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6"/>
        <w:gridCol w:w="1781"/>
        <w:gridCol w:w="624"/>
        <w:gridCol w:w="407"/>
        <w:gridCol w:w="1327"/>
        <w:gridCol w:w="335"/>
        <w:gridCol w:w="783"/>
        <w:gridCol w:w="1334"/>
        <w:gridCol w:w="2589"/>
      </w:tblGrid>
      <w:tr w:rsidR="00D27816" w:rsidRPr="00D27816" w14:paraId="5DC27F53" w14:textId="77777777" w:rsidTr="00B668A0">
        <w:trPr>
          <w:tblCellSpacing w:w="20" w:type="dxa"/>
        </w:trPr>
        <w:tc>
          <w:tcPr>
            <w:tcW w:w="4960" w:type="pct"/>
            <w:gridSpan w:val="9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bookmarkStart w:id="0" w:name="_GoBack"/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B668A0">
        <w:trPr>
          <w:tblCellSpacing w:w="20" w:type="dxa"/>
        </w:trPr>
        <w:tc>
          <w:tcPr>
            <w:tcW w:w="2300" w:type="pct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1288" w:type="pct"/>
            <w:gridSpan w:val="3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333" w:type="pct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B668A0">
        <w:trPr>
          <w:tblCellSpacing w:w="20" w:type="dxa"/>
        </w:trPr>
        <w:tc>
          <w:tcPr>
            <w:tcW w:w="2300" w:type="pct"/>
            <w:gridSpan w:val="5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2641" w:type="pct"/>
            <w:gridSpan w:val="4"/>
          </w:tcPr>
          <w:p w14:paraId="43557AFF" w14:textId="6A2EBA4E" w:rsidR="00D27816" w:rsidRPr="00D27816" w:rsidRDefault="003221F0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C0367">
              <w:rPr>
                <w:rFonts w:ascii="Arial" w:hAnsi="Arial" w:cs="Arial"/>
                <w:bCs/>
                <w:color w:val="000000"/>
                <w:sz w:val="22"/>
              </w:rPr>
              <w:t>MED/42</w:t>
            </w:r>
          </w:p>
        </w:tc>
      </w:tr>
      <w:tr w:rsidR="00D27816" w:rsidRPr="00D27816" w14:paraId="6C5A9E2C" w14:textId="77777777" w:rsidTr="00B668A0">
        <w:trPr>
          <w:trHeight w:val="656"/>
          <w:tblCellSpacing w:w="20" w:type="dxa"/>
        </w:trPr>
        <w:tc>
          <w:tcPr>
            <w:tcW w:w="1597" w:type="pct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683" w:type="pct"/>
            <w:tcBorders>
              <w:left w:val="inset" w:sz="6" w:space="0" w:color="auto"/>
            </w:tcBorders>
          </w:tcPr>
          <w:p w14:paraId="1B4054B4" w14:textId="3C412C35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641" w:type="pct"/>
            <w:gridSpan w:val="4"/>
          </w:tcPr>
          <w:p w14:paraId="0DFE3597" w14:textId="2AEF9528" w:rsidR="00D27816" w:rsidRPr="00D27816" w:rsidRDefault="003221F0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C0367">
              <w:rPr>
                <w:rFonts w:ascii="Arial" w:hAnsi="Arial" w:cs="Arial"/>
                <w:bCs/>
                <w:color w:val="000000"/>
                <w:sz w:val="22"/>
              </w:rPr>
              <w:t>Principi ed organizzazione del sistema sanitario</w:t>
            </w:r>
          </w:p>
        </w:tc>
      </w:tr>
      <w:tr w:rsidR="00772D9C" w:rsidRPr="00D27816" w14:paraId="31135CB6" w14:textId="77777777" w:rsidTr="00B668A0">
        <w:trPr>
          <w:tblCellSpacing w:w="20" w:type="dxa"/>
        </w:trPr>
        <w:tc>
          <w:tcPr>
            <w:tcW w:w="2470" w:type="pct"/>
            <w:gridSpan w:val="6"/>
          </w:tcPr>
          <w:p w14:paraId="4880CCE7" w14:textId="67B2CA40" w:rsidR="00772D9C" w:rsidRDefault="0007604F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Numero </w:t>
            </w:r>
            <w:r w:rsidR="00772D9C" w:rsidRPr="00772D9C">
              <w:rPr>
                <w:rFonts w:ascii="Arial" w:hAnsi="Arial" w:cs="Arial"/>
                <w:b/>
                <w:sz w:val="22"/>
              </w:rPr>
              <w:t>Partizion</w:t>
            </w:r>
            <w:r>
              <w:rPr>
                <w:rFonts w:ascii="Arial" w:hAnsi="Arial" w:cs="Arial"/>
                <w:b/>
                <w:sz w:val="22"/>
              </w:rPr>
              <w:t>i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per cui viene data la disponibilità </w:t>
            </w:r>
            <w:r>
              <w:rPr>
                <w:rFonts w:ascii="Arial" w:hAnsi="Arial" w:cs="Arial"/>
                <w:bCs/>
                <w:sz w:val="22"/>
              </w:rPr>
              <w:t>(solo se previste dal bando)</w:t>
            </w:r>
          </w:p>
          <w:p w14:paraId="10418F1D" w14:textId="45F6D794" w:rsidR="00772D9C" w:rsidRPr="00772D9C" w:rsidRDefault="00586190" w:rsidP="00772D9C">
            <w:pPr>
              <w:spacing w:after="120" w:line="276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</w:rPr>
              <w:t>(indicare il numero di partizioni, se previste dal bando, per cui si dà la disponibilità nel rispetto del numero massimo di partizioni disponibili</w:t>
            </w:r>
            <w:r w:rsidR="00772D9C" w:rsidRPr="00772D9C">
              <w:rPr>
                <w:rFonts w:ascii="Arial" w:hAnsi="Arial" w:cs="Arial"/>
                <w:bCs/>
                <w:i/>
                <w:iCs/>
                <w:sz w:val="22"/>
              </w:rPr>
              <w:t>):</w:t>
            </w:r>
          </w:p>
          <w:p w14:paraId="2075AA66" w14:textId="77777777" w:rsid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2470" w:type="pct"/>
            <w:gridSpan w:val="3"/>
          </w:tcPr>
          <w:p w14:paraId="006BF26E" w14:textId="5729A6CF" w:rsidR="00772D9C" w:rsidRDefault="000A5CB3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Solo per insegnamenti delle aree</w:t>
            </w:r>
            <w:r w:rsidR="00F8662E">
              <w:rPr>
                <w:rFonts w:ascii="Arial" w:hAnsi="Arial" w:cs="Arial"/>
                <w:b/>
                <w:sz w:val="22"/>
              </w:rPr>
              <w:t xml:space="preserve"> di didattica trasversale</w:t>
            </w:r>
            <w:r w:rsidR="00560906">
              <w:rPr>
                <w:rFonts w:ascii="Arial" w:hAnsi="Arial" w:cs="Arial"/>
                <w:b/>
                <w:sz w:val="22"/>
              </w:rPr>
              <w:t xml:space="preserve"> del bando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3253BCB5" w14:textId="290BF654" w:rsidR="00772D9C" w:rsidRPr="00560906" w:rsidRDefault="00772D9C" w:rsidP="00772D9C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560906">
              <w:rPr>
                <w:rFonts w:ascii="Arial" w:hAnsi="Arial" w:cs="Arial"/>
                <w:bCs/>
                <w:iCs/>
                <w:sz w:val="22"/>
              </w:rPr>
              <w:t>(indicare</w:t>
            </w:r>
            <w:r w:rsidR="00560906" w:rsidRPr="00560906">
              <w:rPr>
                <w:rFonts w:ascii="Arial" w:hAnsi="Arial" w:cs="Arial"/>
                <w:bCs/>
                <w:iCs/>
                <w:sz w:val="22"/>
              </w:rPr>
              <w:t xml:space="preserve"> il numero, fino ad un massimo di 7, per cui si dà disponibilità a ripetere il modulo/insegnamento</w:t>
            </w:r>
            <w:r w:rsidRPr="00560906">
              <w:rPr>
                <w:rFonts w:ascii="Arial" w:hAnsi="Arial" w:cs="Arial"/>
                <w:bCs/>
                <w:iCs/>
                <w:sz w:val="22"/>
              </w:rPr>
              <w:t>):</w:t>
            </w:r>
          </w:p>
          <w:p w14:paraId="6B72E04A" w14:textId="04572384" w:rsidR="00772D9C" w:rsidRPr="00D27816" w:rsidRDefault="00772D9C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3A39181" w14:textId="77777777" w:rsidTr="00B668A0">
        <w:trPr>
          <w:tblCellSpacing w:w="20" w:type="dxa"/>
        </w:trPr>
        <w:tc>
          <w:tcPr>
            <w:tcW w:w="4960" w:type="pct"/>
            <w:gridSpan w:val="9"/>
            <w:tcBorders>
              <w:right w:val="inset" w:sz="6" w:space="0" w:color="F0F0F0"/>
            </w:tcBorders>
          </w:tcPr>
          <w:p w14:paraId="4ED88643" w14:textId="13BC8A04" w:rsidR="00772D9C" w:rsidRPr="00D27816" w:rsidRDefault="00772D9C" w:rsidP="002D5739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N.B. Nel caso </w:t>
            </w:r>
            <w:r w:rsidR="008B11B5">
              <w:rPr>
                <w:rFonts w:ascii="Arial" w:hAnsi="Arial" w:cs="Arial"/>
                <w:sz w:val="21"/>
                <w:szCs w:val="21"/>
              </w:rPr>
              <w:t>di disponibilità per insegnamenti che, come da bando, prevedano mutuazioni, l’attivazione avverrà sugli insegnamenti in esso indicati.</w:t>
            </w:r>
          </w:p>
        </w:tc>
      </w:tr>
      <w:tr w:rsidR="00D27816" w:rsidRPr="00D27816" w14:paraId="6A068FF9" w14:textId="77777777" w:rsidTr="00B668A0">
        <w:trPr>
          <w:tblCellSpacing w:w="20" w:type="dxa"/>
        </w:trPr>
        <w:tc>
          <w:tcPr>
            <w:tcW w:w="4960" w:type="pct"/>
            <w:gridSpan w:val="9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B668A0">
        <w:trPr>
          <w:tblCellSpacing w:w="20" w:type="dxa"/>
        </w:trPr>
        <w:tc>
          <w:tcPr>
            <w:tcW w:w="207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pct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290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498" w:type="pct"/>
            <w:gridSpan w:val="4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200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2564F8" w:rsidRPr="00D27816" w14:paraId="2282ADDD" w14:textId="77777777" w:rsidTr="00B668A0">
        <w:trPr>
          <w:trHeight w:val="320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</w:tcPr>
          <w:p w14:paraId="0507622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</w:tcPr>
          <w:p w14:paraId="074CF71E" w14:textId="69FFEF41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498" w:type="pct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547E0E52" w14:textId="5D221320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Altra Laurea (titolo aggiuntivo rispetto al titolo di ingresso)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696A230" w14:textId="77777777" w:rsidTr="00B668A0">
        <w:trPr>
          <w:trHeight w:val="198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0A54BC70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6FCDD204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08486F4E" w:rsidR="002564F8" w:rsidRPr="002564F8" w:rsidRDefault="002564F8" w:rsidP="002564F8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2564F8" w:rsidRPr="00D27816" w14:paraId="07DC7947" w14:textId="77777777" w:rsidTr="00B668A0">
        <w:trPr>
          <w:trHeight w:val="114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7BD8D45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485703B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5E49D2B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4D57AAB4" w14:textId="77777777" w:rsidTr="00B668A0">
        <w:trPr>
          <w:trHeight w:val="152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30253C9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1F92FFC5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1189FB0C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68E37A53" w14:textId="77777777" w:rsidTr="00B668A0">
        <w:trPr>
          <w:trHeight w:val="152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373C8D2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28FF5813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023D3365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Altre esperienze formative all’estero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7C63156" w14:textId="77777777" w:rsidTr="00B668A0">
        <w:trPr>
          <w:trHeight w:val="145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79D8AC8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0860745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15FDF166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Altre esperienze formative in Italia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32687FA6" w14:textId="77777777" w:rsidTr="00B668A0">
        <w:trPr>
          <w:trHeight w:val="145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795F868E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60B9FF6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2B6A0E6D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0A36A5B4" w14:textId="77777777" w:rsidTr="00B668A0">
        <w:trPr>
          <w:trHeight w:val="114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2564F8" w:rsidRPr="00B636F4" w:rsidRDefault="002564F8" w:rsidP="002564F8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534CB60C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498" w:type="pct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04A62B2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0B93D9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2564F8" w:rsidRPr="00D27816" w14:paraId="5FAC0B58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6C28ACAE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0984E46E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Ruolo di insegnante nel Sistema Scolastico Nazionale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FBE3E81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E5F0EB2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353CC334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dirigente nel Sistema Scolastico Nazionale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21EDBFDF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28E5D883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8F8C43A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3A8CAC7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0FBB5779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3C75B5B6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91CF525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68764A1" w14:textId="46F583B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in Italia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6051713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3AD59270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24BE677F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Assegni di ricerca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7AC79D09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5B7E886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043CAB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C556AD" w14:textId="37953BE5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B7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49B1686" w14:textId="732781FA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borsista o contrattista di ricerca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6A1C2D2" w14:textId="77777777" w:rsidR="002D5739" w:rsidRPr="00D27816" w:rsidRDefault="002D5739" w:rsidP="002D5739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CBBC6D4" w14:textId="16BBC9E2" w:rsidR="002564F8" w:rsidRPr="00D27816" w:rsidRDefault="002D5739" w:rsidP="002D5739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0D41BF81" w14:textId="77777777" w:rsidTr="00B668A0">
        <w:trPr>
          <w:trHeight w:val="122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</w:tcPr>
          <w:p w14:paraId="43643DA5" w14:textId="405D4BD9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48B43BE8" w14:textId="290A71F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B668A0">
        <w:trPr>
          <w:trHeight w:val="152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</w:tcBorders>
          </w:tcPr>
          <w:p w14:paraId="1B303F7E" w14:textId="0DBBD4B3" w:rsidR="00FD3501" w:rsidRPr="002564F8" w:rsidRDefault="002564F8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Docenza in altri ambiti dell’alta formazione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B668A0">
        <w:trPr>
          <w:trHeight w:val="144"/>
          <w:tblCellSpacing w:w="20" w:type="dxa"/>
        </w:trPr>
        <w:tc>
          <w:tcPr>
            <w:tcW w:w="207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886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1B830CEA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  <w:r w:rsidR="00B636F4">
              <w:rPr>
                <w:rFonts w:ascii="Arial" w:hAnsi="Arial" w:cs="Arial"/>
                <w:bCs/>
                <w:sz w:val="20"/>
              </w:rPr>
              <w:t xml:space="preserve">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2019/2020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290" w:type="pct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2000" w:type="pct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B668A0">
        <w:trPr>
          <w:trHeight w:val="130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B668A0">
        <w:trPr>
          <w:trHeight w:val="10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B668A0">
        <w:trPr>
          <w:trHeight w:val="137"/>
          <w:tblCellSpacing w:w="20" w:type="dxa"/>
        </w:trPr>
        <w:tc>
          <w:tcPr>
            <w:tcW w:w="207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Progetti/collaborazioni con centri di ricerca o Istituzioni scientifiche </w:t>
            </w:r>
            <w:r w:rsidRPr="004A7277">
              <w:rPr>
                <w:rFonts w:ascii="Arial" w:hAnsi="Arial" w:cs="Arial"/>
                <w:sz w:val="18"/>
                <w:szCs w:val="18"/>
              </w:rPr>
              <w:lastRenderedPageBreak/>
              <w:t>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B668A0">
        <w:trPr>
          <w:trHeight w:val="137"/>
          <w:tblCellSpacing w:w="20" w:type="dxa"/>
        </w:trPr>
        <w:tc>
          <w:tcPr>
            <w:tcW w:w="207" w:type="pct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</w:t>
            </w:r>
          </w:p>
        </w:tc>
        <w:tc>
          <w:tcPr>
            <w:tcW w:w="886" w:type="pct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9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1498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2000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B668A0">
        <w:trPr>
          <w:tblCellSpacing w:w="20" w:type="dxa"/>
        </w:trPr>
        <w:tc>
          <w:tcPr>
            <w:tcW w:w="4960" w:type="pct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0"/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92248D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09" w:footer="567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F7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6B0F5DA2">
          <wp:extent cx="2390775" cy="852170"/>
          <wp:effectExtent l="0" t="0" r="9525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227" cy="88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7604F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A5CB3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4F8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D5739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1F0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0906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6190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0D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248D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8A0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600F"/>
    <w:rsid w:val="00BD66D8"/>
    <w:rsid w:val="00BD6796"/>
    <w:rsid w:val="00BE1250"/>
    <w:rsid w:val="00BE2D6A"/>
    <w:rsid w:val="00BE3A93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662E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A6BCA-D4F5-486A-B2FA-8FCA71AE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5275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8</cp:revision>
  <cp:lastPrinted>2024-07-29T12:12:00Z</cp:lastPrinted>
  <dcterms:created xsi:type="dcterms:W3CDTF">2024-06-27T09:07:00Z</dcterms:created>
  <dcterms:modified xsi:type="dcterms:W3CDTF">2024-07-29T12:12:00Z</dcterms:modified>
</cp:coreProperties>
</file>