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5430" w14:textId="32524B36" w:rsidR="00976A24" w:rsidRPr="00976A24" w:rsidRDefault="006D7995" w:rsidP="00856F15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</w:t>
      </w:r>
      <w:r w:rsidR="00976A24" w:rsidRPr="00B4687A">
        <w:rPr>
          <w:rFonts w:ascii="Arial" w:hAnsi="Arial" w:cs="Arial"/>
          <w:b/>
          <w:sz w:val="20"/>
        </w:rPr>
        <w:t xml:space="preserve">llegato </w:t>
      </w:r>
      <w:r w:rsidR="00976A24" w:rsidRPr="00976A24">
        <w:rPr>
          <w:rFonts w:ascii="Arial" w:hAnsi="Arial" w:cs="Arial"/>
          <w:b/>
          <w:sz w:val="20"/>
        </w:rPr>
        <w:t>A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0D84D684" w14:textId="173E69CC" w:rsidR="00976A24" w:rsidRPr="00976A24" w:rsidRDefault="00976A24" w:rsidP="00026888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I </w:t>
      </w:r>
      <w:r w:rsidR="009927B3">
        <w:rPr>
          <w:rFonts w:ascii="Arial" w:hAnsi="Arial" w:cs="Arial"/>
          <w:b/>
          <w:color w:val="000000" w:themeColor="text1"/>
          <w:sz w:val="20"/>
        </w:rPr>
        <w:t>UN</w:t>
      </w:r>
      <w:r w:rsidR="00BD599A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C13EF">
        <w:rPr>
          <w:rFonts w:ascii="Arial" w:hAnsi="Arial" w:cs="Arial"/>
          <w:b/>
          <w:color w:val="000000" w:themeColor="text1"/>
          <w:sz w:val="20"/>
        </w:rPr>
        <w:t>INCARIC</w:t>
      </w:r>
      <w:r w:rsidR="00BD599A">
        <w:rPr>
          <w:rFonts w:ascii="Arial" w:hAnsi="Arial" w:cs="Arial"/>
          <w:b/>
          <w:color w:val="000000" w:themeColor="text1"/>
          <w:sz w:val="20"/>
        </w:rPr>
        <w:t>O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>ORSO DI PREPARAZIONE A</w:t>
      </w:r>
      <w:r w:rsidR="007378EA">
        <w:rPr>
          <w:rFonts w:ascii="Arial" w:hAnsi="Arial" w:cs="Arial"/>
          <w:b/>
          <w:color w:val="000000" w:themeColor="text1"/>
          <w:sz w:val="20"/>
        </w:rPr>
        <w:t>L CONCORSO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DI AMMISSIONE</w:t>
      </w:r>
      <w:r w:rsidR="00BA3CC5">
        <w:rPr>
          <w:rFonts w:ascii="Arial" w:hAnsi="Arial" w:cs="Arial"/>
          <w:b/>
          <w:color w:val="000000" w:themeColor="text1"/>
          <w:sz w:val="20"/>
        </w:rPr>
        <w:t xml:space="preserve"> AL CORSO DI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7378EA">
        <w:rPr>
          <w:rFonts w:ascii="Arial" w:hAnsi="Arial" w:cs="Arial"/>
          <w:b/>
          <w:color w:val="000000" w:themeColor="text1"/>
          <w:sz w:val="20"/>
        </w:rPr>
        <w:t>LAUREA IN SCIENZE DELLE ATTIVITA’ MOTORIE E SPORTIVE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 EDIZIONE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202</w:t>
      </w:r>
      <w:r w:rsidR="00BA3CC5">
        <w:rPr>
          <w:rFonts w:ascii="Arial" w:hAnsi="Arial" w:cs="Arial"/>
          <w:b/>
          <w:color w:val="000000" w:themeColor="text1"/>
          <w:sz w:val="20"/>
        </w:rPr>
        <w:t>6</w:t>
      </w:r>
    </w:p>
    <w:p w14:paraId="3CC736BA" w14:textId="317F3BEF" w:rsidR="007378EA" w:rsidRPr="007378EA" w:rsidRDefault="007378EA" w:rsidP="007378EA">
      <w:pPr>
        <w:pStyle w:val="Titolo4"/>
        <w:tabs>
          <w:tab w:val="left" w:pos="708"/>
        </w:tabs>
        <w:ind w:left="6381"/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</w:pPr>
      <w:r w:rsidRPr="007378EA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 xml:space="preserve">Al Preside della </w:t>
      </w:r>
      <w:r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>Facoltà</w:t>
      </w:r>
      <w:r w:rsidRPr="007378EA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 xml:space="preserve"> </w:t>
      </w:r>
    </w:p>
    <w:p w14:paraId="418B59BB" w14:textId="77777777" w:rsidR="007378EA" w:rsidRPr="007378EA" w:rsidRDefault="007378EA" w:rsidP="007378EA">
      <w:pPr>
        <w:keepNext/>
        <w:tabs>
          <w:tab w:val="left" w:pos="708"/>
        </w:tabs>
        <w:suppressAutoHyphens/>
        <w:ind w:left="6381"/>
        <w:outlineLvl w:val="3"/>
        <w:rPr>
          <w:rFonts w:ascii="Arial" w:hAnsi="Arial" w:cs="Arial"/>
          <w:sz w:val="20"/>
          <w:lang w:eastAsia="ar-SA"/>
        </w:rPr>
      </w:pPr>
      <w:r w:rsidRPr="007378EA">
        <w:rPr>
          <w:rFonts w:ascii="Arial" w:hAnsi="Arial" w:cs="Arial"/>
          <w:sz w:val="20"/>
          <w:lang w:eastAsia="ar-SA"/>
        </w:rPr>
        <w:t xml:space="preserve">di Medicina e Chirurgia </w:t>
      </w:r>
    </w:p>
    <w:p w14:paraId="19FE44CF" w14:textId="0D12AB66" w:rsidR="007378EA" w:rsidRPr="007378EA" w:rsidRDefault="003E4673" w:rsidP="007378EA">
      <w:pPr>
        <w:keepNext/>
        <w:tabs>
          <w:tab w:val="left" w:pos="6237"/>
        </w:tabs>
        <w:suppressAutoHyphens/>
        <w:ind w:left="6381" w:hanging="425"/>
        <w:outlineLvl w:val="3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ab/>
      </w:r>
      <w:r w:rsidR="007378EA" w:rsidRPr="007378EA">
        <w:rPr>
          <w:rFonts w:ascii="Arial" w:hAnsi="Arial" w:cs="Arial"/>
          <w:sz w:val="20"/>
          <w:lang w:eastAsia="ar-SA"/>
        </w:rPr>
        <w:t xml:space="preserve">  Università degli Studi di Verona</w:t>
      </w:r>
    </w:p>
    <w:p w14:paraId="57F8AEEF" w14:textId="6A408332" w:rsidR="007378EA" w:rsidRPr="007378EA" w:rsidRDefault="007378EA" w:rsidP="007378EA">
      <w:pPr>
        <w:keepNext/>
        <w:tabs>
          <w:tab w:val="left" w:pos="6237"/>
        </w:tabs>
        <w:suppressAutoHyphens/>
        <w:ind w:left="6381"/>
        <w:outlineLvl w:val="1"/>
        <w:rPr>
          <w:rFonts w:ascii="Arial" w:hAnsi="Arial" w:cs="Arial"/>
          <w:sz w:val="20"/>
          <w:lang w:eastAsia="ar-SA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7378EA" w:rsidRDefault="00976A24" w:rsidP="00976A24">
      <w:pPr>
        <w:jc w:val="center"/>
        <w:rPr>
          <w:rFonts w:ascii="Arial" w:hAnsi="Arial" w:cs="Arial"/>
          <w:b/>
          <w:sz w:val="20"/>
        </w:rPr>
      </w:pPr>
      <w:r w:rsidRPr="007378EA">
        <w:rPr>
          <w:rFonts w:ascii="Arial" w:hAnsi="Arial" w:cs="Arial"/>
          <w:b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s.m.i.)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4EC81132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0A35D1" w:rsidRPr="000A35D1">
        <w:rPr>
          <w:rFonts w:ascii="Arial" w:hAnsi="Arial" w:cs="Arial"/>
          <w:sz w:val="20"/>
        </w:rPr>
        <w:t xml:space="preserve">di n. 2 incarichi di docenza di cui al successivo art. 1 nell’ambito del Corso di preparazione al concorso di ammissione al 1° anno del corso di Laurea in Scienze delle attività motorie e sportive - </w:t>
      </w:r>
      <w:r w:rsidR="000A35D1" w:rsidRPr="000A35D1">
        <w:rPr>
          <w:rFonts w:ascii="Arial" w:hAnsi="Arial" w:cs="Arial"/>
          <w:b/>
          <w:bCs/>
          <w:sz w:val="20"/>
        </w:rPr>
        <w:t>Edizione 2026</w:t>
      </w: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Pr="009927B3" w:rsidRDefault="00976A24" w:rsidP="009927B3">
      <w:pPr>
        <w:suppressAutoHyphens/>
        <w:spacing w:after="120"/>
        <w:ind w:right="96"/>
        <w:jc w:val="center"/>
        <w:rPr>
          <w:rFonts w:ascii="Arial" w:hAnsi="Arial" w:cs="Arial"/>
          <w:b/>
          <w:sz w:val="20"/>
        </w:rPr>
      </w:pPr>
      <w:r w:rsidRPr="009927B3">
        <w:rPr>
          <w:rFonts w:ascii="Arial" w:hAnsi="Arial" w:cs="Arial"/>
          <w:b/>
          <w:sz w:val="20"/>
        </w:rPr>
        <w:t>CHIEDE</w:t>
      </w:r>
    </w:p>
    <w:p w14:paraId="2BDCEE5B" w14:textId="1A9B6819" w:rsidR="00976A24" w:rsidRPr="000A35D1" w:rsidRDefault="00976A24" w:rsidP="00BD599A">
      <w:pPr>
        <w:suppressAutoHyphens/>
        <w:ind w:right="-82"/>
        <w:jc w:val="both"/>
        <w:rPr>
          <w:rFonts w:ascii="Arial" w:hAnsi="Arial" w:cs="Arial"/>
          <w:bCs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026888">
        <w:rPr>
          <w:rFonts w:ascii="Arial" w:hAnsi="Arial" w:cs="Arial"/>
          <w:sz w:val="20"/>
        </w:rPr>
        <w:t>di docenza</w:t>
      </w:r>
      <w:r w:rsidR="002454CF">
        <w:rPr>
          <w:rFonts w:ascii="Arial" w:hAnsi="Arial" w:cs="Arial"/>
          <w:sz w:val="20"/>
        </w:rPr>
        <w:t xml:space="preserve"> di </w:t>
      </w:r>
      <w:r w:rsidR="000A35D1" w:rsidRPr="000A35D1">
        <w:rPr>
          <w:rFonts w:ascii="Arial" w:hAnsi="Arial" w:cs="Arial"/>
          <w:bCs/>
          <w:sz w:val="20"/>
        </w:rPr>
        <w:t>_____________________</w:t>
      </w:r>
    </w:p>
    <w:p w14:paraId="0839A68A" w14:textId="054E1DF6" w:rsidR="00BD599A" w:rsidRDefault="00976A24" w:rsidP="009927B3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6FCC35D2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(Resa ai sensi del D.P.R. 28 dicembre 2000, n. 445 – Testo Unico delle disposizioni legislative e regolamentari in materia di documentazione amministrativa – G.U. n. 42 del 20/02/2001, e s.m.i.)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4C02817A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</w:t>
      </w:r>
      <w:r w:rsidR="00026888">
        <w:rPr>
          <w:rFonts w:ascii="Arial" w:hAnsi="Arial" w:cs="Arial"/>
          <w:sz w:val="20"/>
          <w:lang w:eastAsia="ar-SA"/>
        </w:rPr>
        <w:t>di docenza</w:t>
      </w:r>
      <w:r w:rsidRPr="00976A24">
        <w:rPr>
          <w:rFonts w:ascii="Arial" w:hAnsi="Arial" w:cs="Arial"/>
          <w:sz w:val="20"/>
          <w:lang w:eastAsia="ar-SA"/>
        </w:rPr>
        <w:t xml:space="preserve">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246FBA4D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Ricercatore a tempo determinato </w:t>
      </w:r>
      <w:r w:rsidR="00514F50">
        <w:rPr>
          <w:rFonts w:ascii="Arial" w:hAnsi="Arial" w:cs="Arial"/>
          <w:b/>
          <w:sz w:val="20"/>
        </w:rPr>
        <w:t>(</w:t>
      </w:r>
      <w:r w:rsidRPr="00976A24">
        <w:rPr>
          <w:rFonts w:ascii="Arial" w:hAnsi="Arial" w:cs="Arial"/>
          <w:b/>
          <w:sz w:val="20"/>
        </w:rPr>
        <w:t>RT</w:t>
      </w:r>
      <w:r w:rsidR="00514F50">
        <w:rPr>
          <w:rFonts w:ascii="Arial" w:hAnsi="Arial" w:cs="Arial"/>
          <w:b/>
          <w:sz w:val="20"/>
        </w:rPr>
        <w:t>T</w:t>
      </w:r>
      <w:r w:rsidRPr="00976A24">
        <w:rPr>
          <w:rFonts w:ascii="Arial" w:hAnsi="Arial" w:cs="Arial"/>
          <w:b/>
          <w:sz w:val="20"/>
        </w:rPr>
        <w:t>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2810D7B9" w:rsidR="00976A24" w:rsidRPr="00976A24" w:rsidRDefault="00514F50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514F50">
        <w:rPr>
          <w:rFonts w:ascii="Arial" w:hAnsi="Arial" w:cs="Arial"/>
          <w:b/>
          <w:sz w:val="20"/>
        </w:rPr>
        <w:t xml:space="preserve">Assegnista o contrattista di ricerca, nonché incaricato Post Doc dell’Università di Verona* </w:t>
      </w:r>
      <w:r w:rsidR="00976A24" w:rsidRPr="00976A24">
        <w:rPr>
          <w:rFonts w:ascii="Arial" w:hAnsi="Arial" w:cs="Arial"/>
          <w:sz w:val="20"/>
        </w:rPr>
        <w:t xml:space="preserve">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0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0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374937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374937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2CC2B27F" w:rsidR="00976A24" w:rsidRPr="00374937" w:rsidRDefault="00976A24" w:rsidP="00374937">
      <w:pPr>
        <w:numPr>
          <w:ilvl w:val="0"/>
          <w:numId w:val="22"/>
        </w:numPr>
        <w:spacing w:line="276" w:lineRule="auto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="0080025A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22048D7" w14:textId="512A651E" w:rsidR="00374937" w:rsidRPr="006C54DA" w:rsidRDefault="00520484" w:rsidP="000C3793">
      <w:pPr>
        <w:pStyle w:val="Paragrafoelenco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C54DA">
        <w:rPr>
          <w:rFonts w:ascii="Arial" w:hAnsi="Arial" w:cs="Arial"/>
          <w:bCs/>
          <w:iCs/>
          <w:sz w:val="20"/>
          <w:szCs w:val="20"/>
        </w:rPr>
        <w:t>d</w:t>
      </w:r>
      <w:r w:rsidR="00374937" w:rsidRPr="006C54DA">
        <w:rPr>
          <w:rFonts w:ascii="Arial" w:hAnsi="Arial" w:cs="Arial"/>
          <w:bCs/>
          <w:iCs/>
          <w:sz w:val="20"/>
          <w:szCs w:val="20"/>
        </w:rPr>
        <w:t>i non</w:t>
      </w:r>
      <w:r w:rsidRPr="006C54DA">
        <w:rPr>
          <w:rFonts w:ascii="Arial" w:hAnsi="Arial" w:cs="Arial"/>
          <w:bCs/>
          <w:iCs/>
          <w:sz w:val="20"/>
          <w:szCs w:val="20"/>
        </w:rPr>
        <w:t xml:space="preserve"> essere</w:t>
      </w:r>
      <w:r w:rsidR="00374937" w:rsidRPr="006C54DA">
        <w:rPr>
          <w:rFonts w:ascii="Arial" w:hAnsi="Arial" w:cs="Arial"/>
          <w:bCs/>
          <w:iCs/>
          <w:sz w:val="20"/>
          <w:szCs w:val="20"/>
        </w:rPr>
        <w:t xml:space="preserve"> </w:t>
      </w:r>
      <w:r w:rsidR="002B7BC1" w:rsidRPr="006C54DA">
        <w:rPr>
          <w:rFonts w:ascii="Arial" w:hAnsi="Arial" w:cs="Arial"/>
          <w:bCs/>
          <w:iCs/>
          <w:sz w:val="20"/>
          <w:szCs w:val="20"/>
        </w:rPr>
        <w:t>titolare di un</w:t>
      </w:r>
      <w:r w:rsidR="00374937" w:rsidRPr="006C54DA">
        <w:rPr>
          <w:rFonts w:ascii="Arial" w:hAnsi="Arial" w:cs="Arial"/>
          <w:bCs/>
          <w:iCs/>
          <w:sz w:val="20"/>
          <w:szCs w:val="20"/>
        </w:rPr>
        <w:t xml:space="preserve"> </w:t>
      </w:r>
      <w:r w:rsidR="006C54DA" w:rsidRPr="006C54DA">
        <w:rPr>
          <w:rFonts w:ascii="Arial" w:hAnsi="Arial" w:cs="Arial"/>
          <w:bCs/>
          <w:iCs/>
          <w:sz w:val="20"/>
          <w:szCs w:val="20"/>
        </w:rPr>
        <w:t xml:space="preserve">assegno/contratto di ricerca, o incarichi Post Doc, PNRR e attivati su PROGETTI EUROPEI che prevedono la rendicontazione, a carico dell'Ente finanziatore, soltanto delle ore dedicate esclusivamente all'attività di ricerca. L’attività di didattica frontale svolta dai titolari di </w:t>
      </w:r>
      <w:r w:rsidR="006C54DA" w:rsidRPr="006C54DA">
        <w:rPr>
          <w:rFonts w:ascii="Arial" w:hAnsi="Arial" w:cs="Arial"/>
          <w:bCs/>
          <w:iCs/>
          <w:sz w:val="20"/>
          <w:szCs w:val="20"/>
        </w:rPr>
        <w:lastRenderedPageBreak/>
        <w:t>assegni/contrati di ricerca o incarichi Post Doc nei corsi dell'Ateneo non è rendicontabile (circolare n. 150639 del 21.03.2025);</w:t>
      </w:r>
      <w:r w:rsidR="00374937" w:rsidRPr="006C54D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625DA832" w14:textId="21E206A0" w:rsidR="00374937" w:rsidRPr="002E51E1" w:rsidRDefault="002E51E1" w:rsidP="0038356E">
      <w:pPr>
        <w:numPr>
          <w:ilvl w:val="0"/>
          <w:numId w:val="22"/>
        </w:numPr>
        <w:spacing w:before="40" w:after="40" w:line="276" w:lineRule="auto"/>
        <w:jc w:val="both"/>
        <w:rPr>
          <w:rFonts w:ascii="Arial" w:hAnsi="Arial" w:cs="Arial"/>
          <w:bCs/>
          <w:i/>
          <w:sz w:val="20"/>
        </w:rPr>
      </w:pPr>
      <w:r w:rsidRPr="002E51E1">
        <w:rPr>
          <w:rFonts w:ascii="Arial" w:hAnsi="Arial" w:cs="Arial"/>
          <w:bCs/>
          <w:iCs/>
          <w:sz w:val="20"/>
        </w:rPr>
        <w:t>di non essere iscritto a una Scuola di Specializzazione di Area Sanitaria, (Decreto Legislativo n. 368 del 17 agosto 1999), anche se occupato con un contratto ai sensi del D.Lgs 145/2018 e che non abbiano acquisito il Diploma di Specialità entro l’inizio dell’attività didattica bandita.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4CBF3BEB" w14:textId="7FD98F08" w:rsidR="00976A24" w:rsidRPr="0080025A" w:rsidRDefault="00CE1FD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b/>
          <w:sz w:val="20"/>
        </w:rPr>
      </w:pPr>
      <w:r w:rsidRPr="0080025A">
        <w:rPr>
          <w:rFonts w:ascii="Arial" w:hAnsi="Arial" w:cs="Arial"/>
          <w:b/>
          <w:sz w:val="20"/>
        </w:rPr>
        <w:t>Il sottoscritto allega alla presente domanda (Allegato A) i seguenti documenti (barrare in corrispondenza dei documenti realmente allegati):</w:t>
      </w:r>
    </w:p>
    <w:p w14:paraId="2923B37D" w14:textId="77777777" w:rsidR="00CE1FD8" w:rsidRPr="00976A24" w:rsidRDefault="00CE1FD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727C7F2E" w14:textId="4C6863E8" w:rsidR="00A531B8" w:rsidRPr="00A531B8" w:rsidRDefault="00A531B8" w:rsidP="00A531B8">
      <w:pPr>
        <w:pStyle w:val="Paragrafoelenco"/>
        <w:numPr>
          <w:ilvl w:val="0"/>
          <w:numId w:val="24"/>
        </w:numPr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A531B8">
        <w:rPr>
          <w:rFonts w:ascii="Arial" w:eastAsia="MS Mincho" w:hAnsi="Arial" w:cs="Arial"/>
          <w:sz w:val="20"/>
          <w:szCs w:val="20"/>
          <w:lang w:eastAsia="ar-SA"/>
        </w:rPr>
        <w:t>il curriculum vitae della propria attività professionale, scientifica e didattica, non contenente dati sensibili o personali che non si desideri diffondere, datato e firmato, in formato europeo, come da modello allegato</w:t>
      </w:r>
      <w:r w:rsidR="000F04C5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0F04C5">
        <w:rPr>
          <w:rFonts w:ascii="Arial" w:hAnsi="Arial" w:cs="Arial"/>
          <w:sz w:val="20"/>
          <w:szCs w:val="20"/>
          <w:lang w:eastAsia="ar-SA"/>
        </w:rPr>
        <w:t>(allegato A</w:t>
      </w:r>
      <w:r w:rsidR="00E360D4">
        <w:rPr>
          <w:rFonts w:ascii="Arial" w:hAnsi="Arial" w:cs="Arial"/>
          <w:sz w:val="20"/>
          <w:szCs w:val="20"/>
          <w:lang w:eastAsia="ar-SA"/>
        </w:rPr>
        <w:t>.</w:t>
      </w:r>
      <w:r w:rsidR="000F04C5">
        <w:rPr>
          <w:rFonts w:ascii="Arial" w:hAnsi="Arial" w:cs="Arial"/>
          <w:sz w:val="20"/>
          <w:szCs w:val="20"/>
          <w:lang w:eastAsia="ar-SA"/>
        </w:rPr>
        <w:t>1)</w:t>
      </w:r>
      <w:r w:rsidRPr="00A531B8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3F7DABF2" w14:textId="31C44733" w:rsidR="00CE1FD8" w:rsidRDefault="00CE1FD8" w:rsidP="00CE1FD8">
      <w:pPr>
        <w:pStyle w:val="Paragrafoelenco"/>
        <w:numPr>
          <w:ilvl w:val="0"/>
          <w:numId w:val="24"/>
        </w:numPr>
        <w:rPr>
          <w:rFonts w:ascii="Arial" w:hAnsi="Arial" w:cs="Arial"/>
          <w:sz w:val="20"/>
          <w:szCs w:val="20"/>
          <w:lang w:eastAsia="ar-SA"/>
        </w:rPr>
      </w:pPr>
      <w:r w:rsidRPr="00CE1FD8">
        <w:rPr>
          <w:rFonts w:ascii="Arial" w:hAnsi="Arial" w:cs="Arial"/>
          <w:sz w:val="20"/>
          <w:szCs w:val="20"/>
          <w:lang w:eastAsia="ar-SA"/>
        </w:rPr>
        <w:t>la dichiarazione resa ai sensi dell'art. 15 del D.Lgs. n. 33/2013 e dell'art 18 lettere b</w:t>
      </w:r>
      <w:r w:rsidR="00827456">
        <w:rPr>
          <w:rFonts w:ascii="Arial" w:hAnsi="Arial" w:cs="Arial"/>
          <w:sz w:val="20"/>
          <w:szCs w:val="20"/>
          <w:lang w:eastAsia="ar-SA"/>
        </w:rPr>
        <w:t>) e c) della Legge n. 240/2010 e ai sensi</w:t>
      </w:r>
      <w:r w:rsidRPr="00CE1FD8">
        <w:rPr>
          <w:rFonts w:ascii="Arial" w:hAnsi="Arial" w:cs="Arial"/>
          <w:sz w:val="20"/>
          <w:szCs w:val="20"/>
          <w:lang w:eastAsia="ar-SA"/>
        </w:rPr>
        <w:t xml:space="preserve"> degli artt. 46 e 47 del D</w:t>
      </w:r>
      <w:r>
        <w:rPr>
          <w:rFonts w:ascii="Arial" w:hAnsi="Arial" w:cs="Arial"/>
          <w:sz w:val="20"/>
          <w:szCs w:val="20"/>
          <w:lang w:eastAsia="ar-SA"/>
        </w:rPr>
        <w:t>.P.R. 28 dicembre 2000 n. 445)</w:t>
      </w:r>
      <w:r w:rsidR="00E360D4">
        <w:rPr>
          <w:rFonts w:ascii="Arial" w:hAnsi="Arial" w:cs="Arial"/>
          <w:sz w:val="20"/>
          <w:szCs w:val="20"/>
          <w:lang w:eastAsia="ar-SA"/>
        </w:rPr>
        <w:t xml:space="preserve"> (allegato A.2)</w:t>
      </w:r>
      <w:r w:rsidRPr="00CE1FD8">
        <w:rPr>
          <w:rFonts w:ascii="Arial" w:hAnsi="Arial" w:cs="Arial"/>
          <w:sz w:val="20"/>
          <w:szCs w:val="20"/>
          <w:lang w:eastAsia="ar-SA"/>
        </w:rPr>
        <w:t>;</w:t>
      </w:r>
    </w:p>
    <w:p w14:paraId="1B3770CB" w14:textId="77777777" w:rsidR="00827456" w:rsidRPr="00CE1FD8" w:rsidRDefault="00827456" w:rsidP="00827456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3AAA2A7A" w14:textId="77777777" w:rsidR="00CE1FD8" w:rsidRPr="00976A24" w:rsidRDefault="00CE1FD8" w:rsidP="00CE1FD8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lang w:eastAsia="ar-SA"/>
        </w:rPr>
      </w:pP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2669C1CF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l’elenco delle pubblicazioni sc</w:t>
      </w:r>
      <w:r w:rsidR="00827456">
        <w:rPr>
          <w:rFonts w:ascii="Arial" w:eastAsia="MS Mincho" w:hAnsi="Arial" w:cs="Arial"/>
          <w:sz w:val="20"/>
          <w:lang w:eastAsia="ar-SA"/>
        </w:rPr>
        <w:t>ientifiche degli ultimi 5 anni (non allegare le pubblicazioni);</w:t>
      </w:r>
    </w:p>
    <w:p w14:paraId="4EC8F7CA" w14:textId="519B960E" w:rsid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691EDA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52F8BB33" w:rsidR="00976A24" w:rsidRPr="00F3716F" w:rsidRDefault="00976A24" w:rsidP="00066EF6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3716F">
        <w:rPr>
          <w:rFonts w:ascii="Arial" w:hAnsi="Arial" w:cs="Arial"/>
          <w:sz w:val="20"/>
        </w:rPr>
        <w:t xml:space="preserve">per </w:t>
      </w:r>
      <w:r w:rsidR="00F3716F" w:rsidRPr="00F3716F">
        <w:rPr>
          <w:rFonts w:ascii="Arial" w:hAnsi="Arial" w:cs="Arial"/>
          <w:sz w:val="20"/>
        </w:rPr>
        <w:t xml:space="preserve">i titolari di assegni e contratti di ricerca, nonché per gli incaricati Post Doc: consenso del Responsabile Scientifico </w:t>
      </w:r>
      <w:r w:rsidR="00691EDA" w:rsidRPr="00F3716F">
        <w:rPr>
          <w:rFonts w:ascii="Arial" w:hAnsi="Arial" w:cs="Arial"/>
          <w:sz w:val="20"/>
        </w:rPr>
        <w:t>(allegato A</w:t>
      </w:r>
      <w:r w:rsidR="00F3716F" w:rsidRPr="00F3716F">
        <w:rPr>
          <w:rFonts w:ascii="Arial" w:hAnsi="Arial" w:cs="Arial"/>
          <w:sz w:val="20"/>
        </w:rPr>
        <w:t>.</w:t>
      </w:r>
      <w:r w:rsidR="00691EDA" w:rsidRPr="00F3716F">
        <w:rPr>
          <w:rFonts w:ascii="Arial" w:hAnsi="Arial" w:cs="Arial"/>
          <w:sz w:val="20"/>
        </w:rPr>
        <w:t>3)</w:t>
      </w:r>
    </w:p>
    <w:p w14:paraId="779EFB33" w14:textId="77777777" w:rsidR="00691EDA" w:rsidRPr="00691EDA" w:rsidRDefault="00976A24" w:rsidP="00421B6B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91EDA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691EDA">
        <w:rPr>
          <w:rFonts w:ascii="Arial" w:hAnsi="Arial" w:cs="Arial"/>
          <w:sz w:val="20"/>
          <w:u w:val="single"/>
        </w:rPr>
        <w:t>autorizzazione</w:t>
      </w:r>
      <w:r w:rsidRPr="00691EDA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</w:t>
      </w:r>
      <w:r w:rsidR="00691EDA" w:rsidRPr="00691EDA">
        <w:rPr>
          <w:rFonts w:ascii="Arial" w:hAnsi="Arial" w:cs="Arial"/>
          <w:sz w:val="20"/>
        </w:rPr>
        <w:t>:</w:t>
      </w:r>
      <w:r w:rsidRPr="00691EDA">
        <w:rPr>
          <w:rFonts w:ascii="Arial" w:hAnsi="Arial" w:cs="Arial"/>
          <w:sz w:val="20"/>
        </w:rPr>
        <w:t xml:space="preserve"> </w:t>
      </w:r>
    </w:p>
    <w:p w14:paraId="64CA9B98" w14:textId="41895400" w:rsidR="00976A24" w:rsidRPr="00691EDA" w:rsidRDefault="00976A24" w:rsidP="00421B6B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91EDA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691EDA">
        <w:rPr>
          <w:rFonts w:ascii="Arial" w:hAnsi="Arial" w:cs="Arial"/>
          <w:sz w:val="20"/>
          <w:u w:val="single"/>
        </w:rPr>
        <w:t>autorizzazione</w:t>
      </w:r>
      <w:r w:rsidRPr="00691EDA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691EDA">
        <w:rPr>
          <w:rFonts w:ascii="Arial" w:eastAsia="MS Mincho" w:hAnsi="Arial" w:cs="Arial"/>
          <w:sz w:val="20"/>
        </w:rPr>
        <w:t xml:space="preserve"> </w:t>
      </w:r>
      <w:r w:rsidR="00691EDA" w:rsidRPr="00CE1FD8">
        <w:rPr>
          <w:rFonts w:ascii="Arial" w:eastAsia="MS Mincho" w:hAnsi="Arial" w:cs="Arial"/>
          <w:sz w:val="20"/>
        </w:rPr>
        <w:t>(allegato A</w:t>
      </w:r>
      <w:r w:rsidR="00E360D4">
        <w:rPr>
          <w:rFonts w:ascii="Arial" w:eastAsia="MS Mincho" w:hAnsi="Arial" w:cs="Arial"/>
          <w:sz w:val="20"/>
        </w:rPr>
        <w:t>.</w:t>
      </w:r>
      <w:r w:rsidR="00691EDA" w:rsidRPr="00CE1FD8">
        <w:rPr>
          <w:rFonts w:ascii="Arial" w:eastAsia="MS Mincho" w:hAnsi="Arial" w:cs="Arial"/>
          <w:sz w:val="20"/>
        </w:rPr>
        <w:t>4);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C805CE5" w14:textId="77777777" w:rsidR="006D7995" w:rsidRPr="0083719F" w:rsidRDefault="006D7995" w:rsidP="006D7995">
      <w:pPr>
        <w:ind w:right="191" w:firstLine="3"/>
        <w:rPr>
          <w:rFonts w:ascii="Arial" w:hAnsi="Arial" w:cs="Arial"/>
          <w:b/>
          <w:bCs/>
          <w:sz w:val="20"/>
        </w:rPr>
      </w:pPr>
      <w:r w:rsidRPr="0083719F">
        <w:rPr>
          <w:rFonts w:ascii="Arial" w:hAnsi="Arial" w:cs="Arial"/>
          <w:bCs/>
          <w:sz w:val="20"/>
        </w:rPr>
        <w:t>Il sottoscritto dichiara infine:</w:t>
      </w:r>
    </w:p>
    <w:p w14:paraId="33787936" w14:textId="77777777" w:rsidR="006D7995" w:rsidRPr="00941253" w:rsidRDefault="006D7995" w:rsidP="006D7995">
      <w:pPr>
        <w:pStyle w:val="Paragrafoelenco"/>
        <w:numPr>
          <w:ilvl w:val="0"/>
          <w:numId w:val="23"/>
        </w:numPr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2FCED30D" w14:textId="77777777" w:rsidR="006D7995" w:rsidRPr="00941253" w:rsidRDefault="006D7995" w:rsidP="006D7995">
      <w:pPr>
        <w:pStyle w:val="Paragrafoelenco"/>
        <w:numPr>
          <w:ilvl w:val="0"/>
          <w:numId w:val="23"/>
        </w:numPr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</w:t>
      </w:r>
      <w:r>
        <w:rPr>
          <w:rFonts w:ascii="Arial" w:hAnsi="Arial" w:cs="Arial"/>
          <w:sz w:val="20"/>
          <w:szCs w:val="20"/>
        </w:rPr>
        <w:t>,</w:t>
      </w:r>
      <w:r w:rsidRPr="00E703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342324">
        <w:rPr>
          <w:rFonts w:ascii="Arial" w:hAnsi="Arial" w:cs="Arial"/>
          <w:sz w:val="20"/>
          <w:szCs w:val="20"/>
        </w:rPr>
        <w:t>el perseguimento del pubblico interesse, l’Università di Verona si riserva di non procedere all’attivazione del corso in caso di mancata iscrizione di studenti richiedenti</w:t>
      </w:r>
      <w:r>
        <w:rPr>
          <w:rFonts w:ascii="Arial" w:hAnsi="Arial" w:cs="Arial"/>
          <w:sz w:val="20"/>
          <w:szCs w:val="20"/>
        </w:rPr>
        <w:t xml:space="preserve"> e </w:t>
      </w:r>
      <w:r w:rsidRPr="00941253">
        <w:rPr>
          <w:rFonts w:ascii="Arial" w:hAnsi="Arial" w:cs="Arial"/>
          <w:color w:val="000000" w:themeColor="text1"/>
          <w:sz w:val="20"/>
          <w:szCs w:val="20"/>
        </w:rPr>
        <w:t>di non procedere all’affidamento dell’incarico qualora si dovesse verificare la disponibilità di docenti di ruolo dell’Ateneo.</w:t>
      </w: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5DBC0DE9" w14:textId="77777777" w:rsidR="00976A24" w:rsidRPr="00976A24" w:rsidRDefault="00976A24" w:rsidP="004A04A1">
      <w:pPr>
        <w:suppressAutoHyphens/>
        <w:spacing w:line="276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4A04A1">
      <w:pPr>
        <w:suppressAutoHyphens/>
        <w:spacing w:line="276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6C6EE7B9" w14:textId="13BCB067" w:rsidR="00E679CC" w:rsidRDefault="00976A24" w:rsidP="004A04A1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5358" w14:textId="77777777" w:rsidR="00040AC9" w:rsidRDefault="00040AC9">
      <w:r>
        <w:separator/>
      </w:r>
    </w:p>
  </w:endnote>
  <w:endnote w:type="continuationSeparator" w:id="0">
    <w:p w14:paraId="3331D92A" w14:textId="77777777" w:rsidR="00040AC9" w:rsidRDefault="0004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F762" w14:textId="12CD67FC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94E5" w14:textId="77777777" w:rsidR="00040AC9" w:rsidRDefault="00040AC9">
      <w:r>
        <w:separator/>
      </w:r>
    </w:p>
  </w:footnote>
  <w:footnote w:type="continuationSeparator" w:id="0">
    <w:p w14:paraId="0ECD2559" w14:textId="77777777" w:rsidR="00040AC9" w:rsidRDefault="0004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6EB7" w14:textId="7CCEA22F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367DAC"/>
    <w:multiLevelType w:val="hybridMultilevel"/>
    <w:tmpl w:val="B31E269C"/>
    <w:lvl w:ilvl="0" w:tplc="37AAE86A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4B9A"/>
    <w:multiLevelType w:val="hybridMultilevel"/>
    <w:tmpl w:val="485C7EE6"/>
    <w:lvl w:ilvl="0" w:tplc="87B6B092">
      <w:start w:val="1"/>
      <w:numFmt w:val="bullet"/>
      <w:lvlText w:val="-"/>
      <w:lvlJc w:val="left"/>
      <w:pPr>
        <w:ind w:left="363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20841">
    <w:abstractNumId w:val="23"/>
  </w:num>
  <w:num w:numId="2" w16cid:durableId="1444105837">
    <w:abstractNumId w:val="4"/>
  </w:num>
  <w:num w:numId="3" w16cid:durableId="1340933164">
    <w:abstractNumId w:val="7"/>
  </w:num>
  <w:num w:numId="4" w16cid:durableId="1015840596">
    <w:abstractNumId w:val="29"/>
  </w:num>
  <w:num w:numId="5" w16cid:durableId="1062365542">
    <w:abstractNumId w:val="27"/>
  </w:num>
  <w:num w:numId="6" w16cid:durableId="193465893">
    <w:abstractNumId w:val="28"/>
  </w:num>
  <w:num w:numId="7" w16cid:durableId="429668355">
    <w:abstractNumId w:val="9"/>
  </w:num>
  <w:num w:numId="8" w16cid:durableId="102040400">
    <w:abstractNumId w:val="17"/>
  </w:num>
  <w:num w:numId="9" w16cid:durableId="455562562">
    <w:abstractNumId w:val="25"/>
  </w:num>
  <w:num w:numId="10" w16cid:durableId="411244632">
    <w:abstractNumId w:val="10"/>
  </w:num>
  <w:num w:numId="11" w16cid:durableId="739181344">
    <w:abstractNumId w:val="6"/>
  </w:num>
  <w:num w:numId="12" w16cid:durableId="18094702">
    <w:abstractNumId w:val="16"/>
  </w:num>
  <w:num w:numId="13" w16cid:durableId="806557280">
    <w:abstractNumId w:val="13"/>
  </w:num>
  <w:num w:numId="14" w16cid:durableId="1979263465">
    <w:abstractNumId w:val="0"/>
  </w:num>
  <w:num w:numId="15" w16cid:durableId="1643461293">
    <w:abstractNumId w:val="26"/>
  </w:num>
  <w:num w:numId="16" w16cid:durableId="2129078837">
    <w:abstractNumId w:val="1"/>
  </w:num>
  <w:num w:numId="17" w16cid:durableId="1035036261">
    <w:abstractNumId w:val="8"/>
  </w:num>
  <w:num w:numId="18" w16cid:durableId="346061395">
    <w:abstractNumId w:val="21"/>
  </w:num>
  <w:num w:numId="19" w16cid:durableId="1278415070">
    <w:abstractNumId w:val="14"/>
  </w:num>
  <w:num w:numId="20" w16cid:durableId="669219786">
    <w:abstractNumId w:val="2"/>
  </w:num>
  <w:num w:numId="21" w16cid:durableId="3870400">
    <w:abstractNumId w:val="24"/>
  </w:num>
  <w:num w:numId="22" w16cid:durableId="1128623536">
    <w:abstractNumId w:val="15"/>
  </w:num>
  <w:num w:numId="23" w16cid:durableId="1525050108">
    <w:abstractNumId w:val="11"/>
  </w:num>
  <w:num w:numId="24" w16cid:durableId="1436631654">
    <w:abstractNumId w:val="19"/>
  </w:num>
  <w:num w:numId="25" w16cid:durableId="166214255">
    <w:abstractNumId w:val="12"/>
  </w:num>
  <w:num w:numId="26" w16cid:durableId="1340696874">
    <w:abstractNumId w:val="3"/>
  </w:num>
  <w:num w:numId="27" w16cid:durableId="237326627">
    <w:abstractNumId w:val="30"/>
  </w:num>
  <w:num w:numId="28" w16cid:durableId="907687278">
    <w:abstractNumId w:val="22"/>
  </w:num>
  <w:num w:numId="29" w16cid:durableId="1802117052">
    <w:abstractNumId w:val="18"/>
  </w:num>
  <w:num w:numId="30" w16cid:durableId="895699129">
    <w:abstractNumId w:val="20"/>
  </w:num>
  <w:num w:numId="31" w16cid:durableId="28443204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26888"/>
    <w:rsid w:val="00030DF3"/>
    <w:rsid w:val="00034326"/>
    <w:rsid w:val="00035BFD"/>
    <w:rsid w:val="00036358"/>
    <w:rsid w:val="000371FE"/>
    <w:rsid w:val="00040AC9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A35D1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04C5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243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C6087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23486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B7BC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1E1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4937"/>
    <w:rsid w:val="003761F3"/>
    <w:rsid w:val="0037653C"/>
    <w:rsid w:val="003809DB"/>
    <w:rsid w:val="003825DB"/>
    <w:rsid w:val="0038356E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E4673"/>
    <w:rsid w:val="003F29CF"/>
    <w:rsid w:val="003F3358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4A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4F50"/>
    <w:rsid w:val="00520484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1557"/>
    <w:rsid w:val="00691ED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C54DA"/>
    <w:rsid w:val="006D191C"/>
    <w:rsid w:val="006D23F3"/>
    <w:rsid w:val="006D49CF"/>
    <w:rsid w:val="006D522A"/>
    <w:rsid w:val="006D745E"/>
    <w:rsid w:val="006D798C"/>
    <w:rsid w:val="006D7995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378EA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025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27456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020D"/>
    <w:rsid w:val="0098103D"/>
    <w:rsid w:val="009827EC"/>
    <w:rsid w:val="009848F8"/>
    <w:rsid w:val="00985540"/>
    <w:rsid w:val="00985A88"/>
    <w:rsid w:val="0098627A"/>
    <w:rsid w:val="00992654"/>
    <w:rsid w:val="0099267D"/>
    <w:rsid w:val="009927B3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1B8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1BD6"/>
    <w:rsid w:val="00B8590D"/>
    <w:rsid w:val="00B86AFB"/>
    <w:rsid w:val="00B876F3"/>
    <w:rsid w:val="00B87EAD"/>
    <w:rsid w:val="00B9083D"/>
    <w:rsid w:val="00B91B45"/>
    <w:rsid w:val="00BA05B4"/>
    <w:rsid w:val="00BA136E"/>
    <w:rsid w:val="00BA2BE9"/>
    <w:rsid w:val="00BA3CC5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599A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1FD8"/>
    <w:rsid w:val="00CE2B36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4622F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1A11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33E"/>
    <w:rsid w:val="00E31F7B"/>
    <w:rsid w:val="00E34B6B"/>
    <w:rsid w:val="00E3532C"/>
    <w:rsid w:val="00E35C80"/>
    <w:rsid w:val="00E360D4"/>
    <w:rsid w:val="00E41F27"/>
    <w:rsid w:val="00E42FCE"/>
    <w:rsid w:val="00E45A3B"/>
    <w:rsid w:val="00E4631A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1C15"/>
    <w:rsid w:val="00EA2ED8"/>
    <w:rsid w:val="00EA73AB"/>
    <w:rsid w:val="00EB2362"/>
    <w:rsid w:val="00EB2AF6"/>
    <w:rsid w:val="00EB3140"/>
    <w:rsid w:val="00EB6D55"/>
    <w:rsid w:val="00EB7441"/>
    <w:rsid w:val="00EC1F16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16F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1CCE-3C41-4E97-9AB3-EDFA65A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9541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Alessandra Gabaldo</cp:lastModifiedBy>
  <cp:revision>32</cp:revision>
  <cp:lastPrinted>2023-06-01T09:14:00Z</cp:lastPrinted>
  <dcterms:created xsi:type="dcterms:W3CDTF">2024-05-28T11:30:00Z</dcterms:created>
  <dcterms:modified xsi:type="dcterms:W3CDTF">2026-06-10T10:35:00Z</dcterms:modified>
</cp:coreProperties>
</file>