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77777777" w:rsidR="00C1610F" w:rsidRPr="00757FA0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1196A085" w14:textId="5571029E" w:rsidR="003F1822" w:rsidRPr="00757FA0" w:rsidRDefault="003F1822" w:rsidP="003F1822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D348F5">
        <w:rPr>
          <w:rFonts w:ascii="Arial" w:hAnsi="Arial" w:cs="Arial"/>
          <w:b/>
          <w:sz w:val="20"/>
          <w:szCs w:val="20"/>
        </w:rPr>
        <w:t>7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TUTORATO </w:t>
      </w:r>
      <w:r>
        <w:rPr>
          <w:rFonts w:ascii="Arial" w:hAnsi="Arial" w:cs="Arial"/>
          <w:b/>
          <w:sz w:val="20"/>
          <w:szCs w:val="20"/>
        </w:rPr>
        <w:t>DIDATTICO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50DB0253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D348F5">
        <w:rPr>
          <w:rFonts w:ascii="Arial" w:hAnsi="Arial" w:cs="Arial"/>
          <w:b/>
          <w:sz w:val="20"/>
          <w:szCs w:val="20"/>
        </w:rPr>
        <w:t>1</w:t>
      </w:r>
      <w:r w:rsidR="00BF4A57">
        <w:rPr>
          <w:rFonts w:ascii="Arial" w:hAnsi="Arial" w:cs="Arial"/>
          <w:b/>
          <w:sz w:val="20"/>
          <w:szCs w:val="20"/>
        </w:rPr>
        <w:t>0</w:t>
      </w:r>
      <w:r w:rsidR="00D348F5">
        <w:rPr>
          <w:rFonts w:ascii="Arial" w:hAnsi="Arial" w:cs="Arial"/>
          <w:b/>
          <w:sz w:val="20"/>
          <w:szCs w:val="20"/>
        </w:rPr>
        <w:t xml:space="preserve"> MARZO</w:t>
      </w:r>
      <w:r w:rsidR="00B713EE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2023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35188684" w:rsidR="00C1610F" w:rsidRPr="00757FA0" w:rsidRDefault="00BF4A57" w:rsidP="00BF4A57">
      <w:pPr>
        <w:keepNext/>
        <w:suppressAutoHyphens/>
        <w:spacing w:line="360" w:lineRule="auto"/>
        <w:ind w:left="4900" w:hanging="4200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 xml:space="preserve">U.O. </w:t>
      </w:r>
      <w:r>
        <w:rPr>
          <w:rFonts w:ascii="Arial" w:eastAsia="Times New Roman" w:hAnsi="Arial" w:cs="Arial"/>
          <w:sz w:val="20"/>
          <w:szCs w:val="20"/>
          <w:lang w:eastAsia="ar-SA"/>
        </w:rPr>
        <w:t>Segreteria Corsi di Studio d</w:t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77777777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3E987189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87D94">
        <w:rPr>
          <w:rFonts w:ascii="Arial" w:hAnsi="Arial" w:cs="Arial"/>
          <w:sz w:val="20"/>
          <w:szCs w:val="20"/>
        </w:rPr>
        <w:t xml:space="preserve">- TAG009/23 Tutorato didattico per l’insegnamento di Istituzioni di diritto privato </w:t>
      </w:r>
      <w:proofErr w:type="spellStart"/>
      <w:r w:rsidRPr="00287D94">
        <w:rPr>
          <w:rFonts w:ascii="Arial" w:hAnsi="Arial" w:cs="Arial"/>
          <w:sz w:val="20"/>
          <w:szCs w:val="20"/>
        </w:rPr>
        <w:t>matr</w:t>
      </w:r>
      <w:proofErr w:type="spellEnd"/>
      <w:r w:rsidRPr="00287D94">
        <w:rPr>
          <w:rFonts w:ascii="Arial" w:hAnsi="Arial" w:cs="Arial"/>
          <w:sz w:val="20"/>
          <w:szCs w:val="20"/>
        </w:rPr>
        <w:t>. pari</w:t>
      </w:r>
    </w:p>
    <w:p w14:paraId="79485DBF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87D94">
        <w:rPr>
          <w:rFonts w:ascii="Arial" w:hAnsi="Arial" w:cs="Arial"/>
          <w:sz w:val="20"/>
          <w:szCs w:val="20"/>
        </w:rPr>
        <w:t xml:space="preserve">- TAG010/23 Tutorato didattico per l’insegnamento di Istituzioni di diritto privato </w:t>
      </w:r>
      <w:proofErr w:type="spellStart"/>
      <w:r w:rsidRPr="00287D94">
        <w:rPr>
          <w:rFonts w:ascii="Arial" w:hAnsi="Arial" w:cs="Arial"/>
          <w:sz w:val="20"/>
          <w:szCs w:val="20"/>
        </w:rPr>
        <w:t>matr</w:t>
      </w:r>
      <w:proofErr w:type="spellEnd"/>
      <w:r w:rsidRPr="00287D94">
        <w:rPr>
          <w:rFonts w:ascii="Arial" w:hAnsi="Arial" w:cs="Arial"/>
          <w:sz w:val="20"/>
          <w:szCs w:val="20"/>
        </w:rPr>
        <w:t>. dispari</w:t>
      </w:r>
    </w:p>
    <w:p w14:paraId="68416571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7D94">
        <w:rPr>
          <w:rFonts w:ascii="Arial" w:hAnsi="Arial" w:cs="Arial"/>
          <w:sz w:val="20"/>
          <w:szCs w:val="20"/>
        </w:rPr>
        <w:t>- TAG011/23 T</w:t>
      </w:r>
      <w:r w:rsidRPr="00287D94">
        <w:rPr>
          <w:rFonts w:ascii="Arial" w:hAnsi="Arial" w:cs="Arial"/>
          <w:bCs/>
          <w:color w:val="000000"/>
          <w:sz w:val="20"/>
          <w:szCs w:val="20"/>
        </w:rPr>
        <w:t xml:space="preserve">utorato didattico per l’insegnamento di Diritto processuale civile </w:t>
      </w:r>
    </w:p>
    <w:p w14:paraId="2FDD8009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7D94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Pr="00287D94">
        <w:rPr>
          <w:rFonts w:ascii="Arial" w:hAnsi="Arial" w:cs="Arial"/>
          <w:sz w:val="20"/>
          <w:szCs w:val="20"/>
        </w:rPr>
        <w:t>TAG012/23 T</w:t>
      </w:r>
      <w:r w:rsidRPr="00287D94">
        <w:rPr>
          <w:rFonts w:ascii="Arial" w:hAnsi="Arial" w:cs="Arial"/>
          <w:bCs/>
          <w:color w:val="000000"/>
          <w:sz w:val="20"/>
          <w:szCs w:val="20"/>
        </w:rPr>
        <w:t>utorato didattico per l’insegnamento di Diritto processuale amministrativo</w:t>
      </w:r>
    </w:p>
    <w:p w14:paraId="5F85A6E5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7D94">
        <w:rPr>
          <w:rFonts w:ascii="Arial" w:hAnsi="Arial" w:cs="Arial"/>
          <w:bCs/>
          <w:color w:val="000000"/>
          <w:sz w:val="20"/>
          <w:szCs w:val="20"/>
        </w:rPr>
        <w:t>- TAG013/23 Tutorato didattico per l’insegnamento di Diritto delle società pubbliche e dei servizi pubblici</w:t>
      </w:r>
    </w:p>
    <w:p w14:paraId="25607FED" w14:textId="77777777" w:rsidR="00287D94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7D94">
        <w:rPr>
          <w:rFonts w:ascii="Arial" w:hAnsi="Arial" w:cs="Arial"/>
          <w:bCs/>
          <w:color w:val="000000"/>
          <w:sz w:val="20"/>
          <w:szCs w:val="20"/>
        </w:rPr>
        <w:t>- TAG014/23 Tutorato didattico per l’insegnamento di Diritto processuale penale</w:t>
      </w:r>
    </w:p>
    <w:p w14:paraId="3C09F370" w14:textId="744240A2" w:rsidR="003F1822" w:rsidRPr="00287D94" w:rsidRDefault="00287D94" w:rsidP="00287D94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7D94">
        <w:rPr>
          <w:rFonts w:ascii="Arial" w:hAnsi="Arial" w:cs="Arial"/>
          <w:bCs/>
          <w:color w:val="000000"/>
          <w:sz w:val="20"/>
          <w:szCs w:val="20"/>
        </w:rPr>
        <w:t xml:space="preserve">- TAG015/23 Tutorato didattico per l’insegnamento di Diritto, economia, sviluppo sostenibile 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2272F7BA" w:rsidR="00E3271B" w:rsidRPr="00757FA0" w:rsidRDefault="00E3271B" w:rsidP="00E3271B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anno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0F952C4A" w:rsidR="00E3271B" w:rsidRPr="00287D94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371C0D24" w14:textId="77777777" w:rsidR="00287D94" w:rsidRPr="00287D94" w:rsidRDefault="00287D94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</w:p>
    <w:p w14:paraId="68D0C622" w14:textId="6EE2DF37" w:rsidR="00287D94" w:rsidRPr="00287D94" w:rsidRDefault="00287D94" w:rsidP="00287D94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87D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287D94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287D9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Scuola</w:t>
      </w:r>
      <w:proofErr w:type="gramEnd"/>
      <w:r>
        <w:rPr>
          <w:rFonts w:ascii="Arial" w:hAnsi="Arial" w:cs="Arial"/>
          <w:sz w:val="20"/>
          <w:szCs w:val="20"/>
        </w:rPr>
        <w:t xml:space="preserve"> di specializzazione per le professioni legali;</w:t>
      </w:r>
    </w:p>
    <w:p w14:paraId="4E857AB1" w14:textId="4CE40782" w:rsidR="00B41CFF" w:rsidRPr="00287D94" w:rsidRDefault="00287D94" w:rsidP="00287D94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regolarmente iscritto/a al ___</w:t>
      </w:r>
      <w:proofErr w:type="gramStart"/>
      <w:r>
        <w:rPr>
          <w:rFonts w:ascii="Arial" w:hAnsi="Arial" w:cs="Arial"/>
          <w:sz w:val="20"/>
          <w:szCs w:val="20"/>
        </w:rPr>
        <w:t>_  Corso</w:t>
      </w:r>
      <w:proofErr w:type="gramEnd"/>
      <w:r>
        <w:rPr>
          <w:rFonts w:ascii="Arial" w:hAnsi="Arial" w:cs="Arial"/>
          <w:sz w:val="20"/>
          <w:szCs w:val="20"/>
        </w:rPr>
        <w:t xml:space="preserve"> di Dottorato dell’Ateneo di Verona;</w:t>
      </w:r>
    </w:p>
    <w:p w14:paraId="168D7CC6" w14:textId="785A2BE8" w:rsidR="00B41CFF" w:rsidRPr="00757FA0" w:rsidRDefault="00465538" w:rsidP="00B41CF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287D94">
        <w:rPr>
          <w:rFonts w:ascii="Arial" w:hAnsi="Arial" w:cs="Arial"/>
          <w:sz w:val="20"/>
          <w:szCs w:val="20"/>
        </w:rPr>
        <w:t>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____________________________________________</w:t>
      </w:r>
      <w:r w:rsidR="00287D94">
        <w:rPr>
          <w:rFonts w:ascii="Arial" w:hAnsi="Arial" w:cs="Arial"/>
          <w:sz w:val="20"/>
          <w:szCs w:val="20"/>
        </w:rPr>
        <w:t>_______________________________</w:t>
      </w:r>
    </w:p>
    <w:p w14:paraId="4ACF2F10" w14:textId="73FD5A46" w:rsidR="00B41CFF" w:rsidRPr="00757FA0" w:rsidRDefault="00B41CFF" w:rsidP="00B41CF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nei </w:t>
      </w:r>
      <w:proofErr w:type="spellStart"/>
      <w:r w:rsidRPr="00757FA0">
        <w:rPr>
          <w:rFonts w:ascii="Arial" w:hAnsi="Arial" w:cs="Arial"/>
          <w:sz w:val="20"/>
          <w:szCs w:val="20"/>
        </w:rPr>
        <w:t>CdS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nei seguenti periodi:</w:t>
      </w:r>
    </w:p>
    <w:p w14:paraId="094D6829" w14:textId="3C8D3C99" w:rsid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 xml:space="preserve">Rep. 4984/2021 </w:t>
      </w:r>
      <w:proofErr w:type="spellStart"/>
      <w:r w:rsidR="00FA787D" w:rsidRPr="00757FA0">
        <w:rPr>
          <w:rFonts w:ascii="Arial" w:hAnsi="Arial" w:cs="Arial"/>
          <w:sz w:val="20"/>
          <w:szCs w:val="20"/>
        </w:rPr>
        <w:t>Prot</w:t>
      </w:r>
      <w:proofErr w:type="spellEnd"/>
      <w:r w:rsidR="00FA787D" w:rsidRPr="00757FA0">
        <w:rPr>
          <w:rFonts w:ascii="Arial" w:hAnsi="Arial" w:cs="Arial"/>
          <w:sz w:val="20"/>
          <w:szCs w:val="20"/>
        </w:rPr>
        <w:t>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09D3E4F4" w14:textId="0D1CE17C" w:rsidR="00F13794" w:rsidRPr="00757FA0" w:rsidRDefault="00F13794" w:rsidP="00BF3CE4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 xml:space="preserve">per </w:t>
      </w:r>
      <w:r w:rsidRPr="00757FA0">
        <w:rPr>
          <w:rFonts w:ascii="Arial" w:hAnsi="Arial" w:cs="Arial"/>
          <w:bCs/>
          <w:sz w:val="20"/>
          <w:szCs w:val="20"/>
        </w:rPr>
        <w:t>l’anno</w:t>
      </w:r>
      <w:r w:rsidR="00B41CFF" w:rsidRPr="00757FA0">
        <w:rPr>
          <w:rFonts w:ascii="Arial" w:hAnsi="Arial" w:cs="Arial"/>
          <w:color w:val="000000"/>
          <w:sz w:val="20"/>
          <w:szCs w:val="20"/>
        </w:rPr>
        <w:t xml:space="preserve"> accademico 202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>2/2023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non essere </w:t>
      </w:r>
      <w:r w:rsidRPr="00757FA0">
        <w:rPr>
          <w:rFonts w:ascii="Arial" w:hAnsi="Arial" w:cs="Arial"/>
          <w:color w:val="000000"/>
          <w:sz w:val="20"/>
          <w:szCs w:val="20"/>
        </w:rPr>
        <w:t>titolare di assegno per lo svolgimento di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recupero;</w:t>
      </w:r>
    </w:p>
    <w:p w14:paraId="2A778C59" w14:textId="3F8DBF14" w:rsidR="00F13794" w:rsidRPr="00757FA0" w:rsidRDefault="00DA56FF" w:rsidP="00CB2B37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2022/2023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essere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titolare di assegno attività di tutorato, didattiche-integrative,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propedeutiche e di recupero presso 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__________________________________ per n. ore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 con un compenso pari a € _________________;</w:t>
      </w:r>
    </w:p>
    <w:p w14:paraId="2212C4E8" w14:textId="098C3C70" w:rsidR="000A213D" w:rsidRPr="00757FA0" w:rsidRDefault="00DA56FF" w:rsidP="00744881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Pr="00757FA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78C8A89E" w:rsidR="00C1610F" w:rsidRPr="00465538" w:rsidRDefault="00C1610F" w:rsidP="00465538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465538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9CC238B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465538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C03DA"/>
    <w:multiLevelType w:val="multilevel"/>
    <w:tmpl w:val="0410001D"/>
    <w:numStyleLink w:val="Stile1"/>
  </w:abstractNum>
  <w:abstractNum w:abstractNumId="16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7"/>
  </w:num>
  <w:num w:numId="15">
    <w:abstractNumId w:val="23"/>
  </w:num>
  <w:num w:numId="16">
    <w:abstractNumId w:val="7"/>
  </w:num>
  <w:num w:numId="17">
    <w:abstractNumId w:val="1"/>
  </w:num>
  <w:num w:numId="18">
    <w:abstractNumId w:val="6"/>
  </w:num>
  <w:num w:numId="19">
    <w:abstractNumId w:val="21"/>
  </w:num>
  <w:num w:numId="20">
    <w:abstractNumId w:val="14"/>
  </w:num>
  <w:num w:numId="21">
    <w:abstractNumId w:val="11"/>
  </w:num>
  <w:num w:numId="22">
    <w:abstractNumId w:val="18"/>
    <w:lvlOverride w:ilvl="0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9"/>
  </w:num>
  <w:num w:numId="27">
    <w:abstractNumId w:val="20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345BB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87D94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C661E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5538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313AC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D21E4"/>
    <w:rsid w:val="009E2A82"/>
    <w:rsid w:val="009E3534"/>
    <w:rsid w:val="009F380A"/>
    <w:rsid w:val="00A03EC1"/>
    <w:rsid w:val="00A063F5"/>
    <w:rsid w:val="00A13B34"/>
    <w:rsid w:val="00A166E6"/>
    <w:rsid w:val="00A36042"/>
    <w:rsid w:val="00A448F6"/>
    <w:rsid w:val="00A5417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5F33"/>
    <w:rsid w:val="00BE7477"/>
    <w:rsid w:val="00BF4A57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073B8"/>
    <w:rsid w:val="00D1107B"/>
    <w:rsid w:val="00D13E8A"/>
    <w:rsid w:val="00D1447F"/>
    <w:rsid w:val="00D253FC"/>
    <w:rsid w:val="00D3414D"/>
    <w:rsid w:val="00D348F5"/>
    <w:rsid w:val="00D402C9"/>
    <w:rsid w:val="00D425CF"/>
    <w:rsid w:val="00D61A45"/>
    <w:rsid w:val="00D6224F"/>
    <w:rsid w:val="00D83F6D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27D4C-5302-4A56-A5F0-BE694CD7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2023-03-01T12:04:00Z</cp:lastPrinted>
  <dcterms:created xsi:type="dcterms:W3CDTF">2023-03-01T12:24:00Z</dcterms:created>
  <dcterms:modified xsi:type="dcterms:W3CDTF">2023-03-01T12:25:00Z</dcterms:modified>
</cp:coreProperties>
</file>