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AEF2" w14:textId="04C80BD5" w:rsidR="0036759A" w:rsidRPr="004B355E" w:rsidRDefault="008A3482">
      <w:pPr>
        <w:rPr>
          <w:b/>
          <w:bCs/>
        </w:rPr>
      </w:pPr>
      <w:r w:rsidRPr="004B355E">
        <w:rPr>
          <w:b/>
          <w:bCs/>
        </w:rPr>
        <w:t xml:space="preserve">Documento di sintesi </w:t>
      </w:r>
      <w:r w:rsidR="000B3822">
        <w:rPr>
          <w:b/>
          <w:bCs/>
        </w:rPr>
        <w:t xml:space="preserve">di presentazione della proposta </w:t>
      </w:r>
      <w:r w:rsidR="004B355E">
        <w:rPr>
          <w:b/>
          <w:bCs/>
        </w:rPr>
        <w:t>(</w:t>
      </w:r>
      <w:r w:rsidR="00657ED8">
        <w:rPr>
          <w:b/>
          <w:bCs/>
        </w:rPr>
        <w:t xml:space="preserve">max: </w:t>
      </w:r>
      <w:r w:rsidR="004B355E">
        <w:rPr>
          <w:b/>
          <w:bCs/>
        </w:rPr>
        <w:t>2 pagine)</w:t>
      </w:r>
    </w:p>
    <w:p w14:paraId="2E04B4DF" w14:textId="192EBE91" w:rsidR="008A3482" w:rsidRDefault="008A3482"/>
    <w:p w14:paraId="31517859" w14:textId="41CD01BC" w:rsidR="00100813" w:rsidRPr="00657ED8" w:rsidRDefault="00100813">
      <w:pPr>
        <w:rPr>
          <w:sz w:val="20"/>
          <w:szCs w:val="20"/>
        </w:rPr>
      </w:pPr>
      <w:r w:rsidRPr="00657ED8">
        <w:rPr>
          <w:sz w:val="20"/>
          <w:szCs w:val="20"/>
        </w:rPr>
        <w:t>Dipartimento proponente:</w:t>
      </w:r>
      <w:r w:rsidR="000B1A4F">
        <w:rPr>
          <w:sz w:val="20"/>
          <w:szCs w:val="20"/>
        </w:rPr>
        <w:t xml:space="preserve"> ___</w:t>
      </w:r>
    </w:p>
    <w:p w14:paraId="1E072A3E" w14:textId="13EC5715" w:rsidR="00100813" w:rsidRPr="00657ED8" w:rsidRDefault="00100813">
      <w:pPr>
        <w:rPr>
          <w:sz w:val="20"/>
          <w:szCs w:val="20"/>
        </w:rPr>
      </w:pPr>
    </w:p>
    <w:p w14:paraId="6CD569D6" w14:textId="227AD29E" w:rsidR="00100813" w:rsidRDefault="00100813">
      <w:pPr>
        <w:rPr>
          <w:sz w:val="20"/>
          <w:szCs w:val="20"/>
        </w:rPr>
      </w:pPr>
      <w:r w:rsidRPr="00657ED8">
        <w:rPr>
          <w:sz w:val="20"/>
          <w:szCs w:val="20"/>
        </w:rPr>
        <w:t>Composizione gruppo proponente:</w:t>
      </w:r>
    </w:p>
    <w:p w14:paraId="5CEEAD6C" w14:textId="044E239F" w:rsidR="00657ED8" w:rsidRDefault="00657ED8" w:rsidP="00657ED8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44B935C5" w14:textId="03BD1704" w:rsidR="00657ED8" w:rsidRDefault="00657ED8" w:rsidP="00657ED8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08289520" w14:textId="5BD29AD3" w:rsidR="00657ED8" w:rsidRPr="00657ED8" w:rsidRDefault="00657ED8" w:rsidP="00657ED8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05E188CF" w14:textId="77777777" w:rsidR="00100813" w:rsidRPr="00657ED8" w:rsidRDefault="00100813">
      <w:pPr>
        <w:rPr>
          <w:sz w:val="20"/>
          <w:szCs w:val="20"/>
        </w:rPr>
      </w:pPr>
    </w:p>
    <w:p w14:paraId="45F4AE1A" w14:textId="3278C88D" w:rsidR="004B355E" w:rsidRDefault="004B355E" w:rsidP="004B355E">
      <w:pPr>
        <w:rPr>
          <w:sz w:val="20"/>
          <w:szCs w:val="20"/>
        </w:rPr>
      </w:pPr>
      <w:r>
        <w:rPr>
          <w:sz w:val="20"/>
          <w:szCs w:val="20"/>
        </w:rPr>
        <w:t>Classe:</w:t>
      </w:r>
      <w:r w:rsidR="000B1A4F">
        <w:rPr>
          <w:sz w:val="20"/>
          <w:szCs w:val="20"/>
        </w:rPr>
        <w:t xml:space="preserve"> ___</w:t>
      </w:r>
    </w:p>
    <w:p w14:paraId="0FD78399" w14:textId="77777777" w:rsidR="00100813" w:rsidRDefault="00100813" w:rsidP="004B355E">
      <w:pPr>
        <w:rPr>
          <w:sz w:val="20"/>
          <w:szCs w:val="20"/>
        </w:rPr>
      </w:pPr>
    </w:p>
    <w:p w14:paraId="2A6FDB52" w14:textId="502477D9" w:rsidR="004B355E" w:rsidRDefault="004B355E" w:rsidP="004B355E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8A3482" w:rsidRPr="004B355E">
        <w:rPr>
          <w:sz w:val="20"/>
          <w:szCs w:val="20"/>
        </w:rPr>
        <w:t>roposta di denominazione</w:t>
      </w:r>
      <w:r w:rsidR="00657ED8">
        <w:rPr>
          <w:sz w:val="20"/>
          <w:szCs w:val="20"/>
        </w:rPr>
        <w:t xml:space="preserve"> del </w:t>
      </w:r>
      <w:proofErr w:type="spellStart"/>
      <w:r w:rsidR="00657ED8">
        <w:rPr>
          <w:sz w:val="20"/>
          <w:szCs w:val="20"/>
        </w:rPr>
        <w:t>CdS</w:t>
      </w:r>
      <w:proofErr w:type="spellEnd"/>
      <w:r>
        <w:rPr>
          <w:sz w:val="20"/>
          <w:szCs w:val="20"/>
        </w:rPr>
        <w:t>:</w:t>
      </w:r>
      <w:r w:rsidR="000B1A4F">
        <w:rPr>
          <w:sz w:val="20"/>
          <w:szCs w:val="20"/>
        </w:rPr>
        <w:t xml:space="preserve"> ___</w:t>
      </w:r>
    </w:p>
    <w:p w14:paraId="745B9272" w14:textId="34146488" w:rsidR="004B355E" w:rsidRDefault="004B355E" w:rsidP="004B355E">
      <w:pPr>
        <w:rPr>
          <w:sz w:val="20"/>
          <w:szCs w:val="20"/>
        </w:rPr>
      </w:pPr>
    </w:p>
    <w:p w14:paraId="0D6197DE" w14:textId="4A209FC9" w:rsidR="00657ED8" w:rsidRPr="00657ED8" w:rsidRDefault="00657ED8" w:rsidP="00657ED8">
      <w:pPr>
        <w:pStyle w:val="Titolo1"/>
        <w:tabs>
          <w:tab w:val="left" w:pos="387"/>
        </w:tabs>
        <w:snapToGrid w:val="0"/>
        <w:spacing w:after="120"/>
        <w:ind w:left="0"/>
        <w:rPr>
          <w:rFonts w:asciiTheme="minorHAnsi" w:eastAsiaTheme="minorHAnsi" w:hAnsiTheme="minorHAnsi" w:cstheme="minorBidi"/>
          <w:sz w:val="20"/>
          <w:szCs w:val="20"/>
          <w:lang w:eastAsia="en-US" w:bidi="ar-SA"/>
        </w:rPr>
      </w:pPr>
      <w:bookmarkStart w:id="0" w:name="_Toc52434821"/>
      <w:r w:rsidRPr="00657ED8">
        <w:rPr>
          <w:rFonts w:asciiTheme="minorHAnsi" w:eastAsiaTheme="minorHAnsi" w:hAnsiTheme="minorHAnsi" w:cstheme="minorBidi"/>
          <w:b/>
          <w:bCs/>
          <w:sz w:val="20"/>
          <w:szCs w:val="20"/>
          <w:lang w:eastAsia="en-US" w:bidi="ar-SA"/>
        </w:rPr>
        <w:t xml:space="preserve">La definizione dei profili culturali e professionali e l’architettura del </w:t>
      </w:r>
      <w:proofErr w:type="spellStart"/>
      <w:r w:rsidRPr="00657ED8">
        <w:rPr>
          <w:rFonts w:asciiTheme="minorHAnsi" w:eastAsiaTheme="minorHAnsi" w:hAnsiTheme="minorHAnsi" w:cstheme="minorBidi"/>
          <w:b/>
          <w:bCs/>
          <w:sz w:val="20"/>
          <w:szCs w:val="20"/>
          <w:lang w:eastAsia="en-US" w:bidi="ar-SA"/>
        </w:rPr>
        <w:t>CdS</w:t>
      </w:r>
      <w:bookmarkEnd w:id="0"/>
      <w:proofErr w:type="spellEnd"/>
      <w:r>
        <w:rPr>
          <w:rFonts w:asciiTheme="minorHAnsi" w:eastAsiaTheme="minorHAnsi" w:hAnsiTheme="minorHAnsi" w:cstheme="minorBidi"/>
          <w:sz w:val="20"/>
          <w:szCs w:val="20"/>
          <w:lang w:eastAsia="en-US" w:bidi="ar-SA"/>
        </w:rPr>
        <w:t xml:space="preserve"> </w:t>
      </w:r>
    </w:p>
    <w:p w14:paraId="22977166" w14:textId="58D91AAC" w:rsidR="00657ED8" w:rsidRPr="00657ED8" w:rsidRDefault="00100813" w:rsidP="00657ED8">
      <w:pPr>
        <w:pStyle w:val="Paragrafoelenco"/>
        <w:numPr>
          <w:ilvl w:val="0"/>
          <w:numId w:val="5"/>
        </w:numPr>
        <w:snapToGrid w:val="0"/>
        <w:spacing w:after="120" w:line="240" w:lineRule="auto"/>
        <w:contextualSpacing w:val="0"/>
        <w:rPr>
          <w:b/>
          <w:bCs/>
          <w:sz w:val="20"/>
          <w:szCs w:val="20"/>
        </w:rPr>
      </w:pPr>
      <w:r w:rsidRPr="00657ED8">
        <w:rPr>
          <w:b/>
          <w:bCs/>
          <w:sz w:val="20"/>
          <w:szCs w:val="20"/>
        </w:rPr>
        <w:t>Obiettivi formativi specifici</w:t>
      </w:r>
      <w:r w:rsidR="00657ED8" w:rsidRPr="00657ED8">
        <w:rPr>
          <w:b/>
          <w:bCs/>
          <w:sz w:val="20"/>
          <w:szCs w:val="20"/>
        </w:rPr>
        <w:t>:</w:t>
      </w:r>
      <w:r w:rsidR="000B1A4F">
        <w:rPr>
          <w:b/>
          <w:bCs/>
          <w:sz w:val="20"/>
          <w:szCs w:val="20"/>
        </w:rPr>
        <w:t xml:space="preserve"> </w:t>
      </w:r>
      <w:r w:rsidR="000B1A4F">
        <w:rPr>
          <w:sz w:val="20"/>
          <w:szCs w:val="20"/>
        </w:rPr>
        <w:t>___</w:t>
      </w:r>
    </w:p>
    <w:p w14:paraId="4EC7EC6F" w14:textId="026373BB" w:rsidR="00657ED8" w:rsidRPr="00657ED8" w:rsidRDefault="00657ED8" w:rsidP="00657ED8">
      <w:pPr>
        <w:snapToGrid w:val="0"/>
        <w:spacing w:after="120"/>
        <w:rPr>
          <w:i/>
          <w:iCs/>
          <w:sz w:val="20"/>
          <w:szCs w:val="20"/>
        </w:rPr>
      </w:pPr>
      <w:r w:rsidRPr="00657ED8">
        <w:rPr>
          <w:i/>
          <w:iCs/>
          <w:sz w:val="20"/>
          <w:szCs w:val="20"/>
        </w:rPr>
        <w:t xml:space="preserve">Suggerimento operativo (fonte: documento di progettazione UNIVR: 1.2. Il progetto formativo, </w:t>
      </w:r>
      <w:r>
        <w:rPr>
          <w:i/>
          <w:iCs/>
          <w:sz w:val="20"/>
          <w:szCs w:val="20"/>
        </w:rPr>
        <w:t>suggerimenti operativi</w:t>
      </w:r>
      <w:r w:rsidRPr="00657ED8">
        <w:rPr>
          <w:i/>
          <w:iCs/>
          <w:sz w:val="20"/>
          <w:szCs w:val="20"/>
        </w:rPr>
        <w:t>):</w:t>
      </w:r>
    </w:p>
    <w:p w14:paraId="6BF510A9" w14:textId="7EA108E7" w:rsidR="00657ED8" w:rsidRDefault="00657ED8" w:rsidP="00657ED8">
      <w:pPr>
        <w:pStyle w:val="Paragrafoelenco"/>
        <w:widowControl w:val="0"/>
        <w:numPr>
          <w:ilvl w:val="0"/>
          <w:numId w:val="8"/>
        </w:numPr>
        <w:tabs>
          <w:tab w:val="left" w:pos="641"/>
        </w:tabs>
        <w:autoSpaceDE w:val="0"/>
        <w:autoSpaceDN w:val="0"/>
        <w:spacing w:before="112" w:line="216" w:lineRule="auto"/>
        <w:ind w:right="229"/>
        <w:jc w:val="both"/>
        <w:rPr>
          <w:i/>
          <w:iCs/>
          <w:sz w:val="20"/>
          <w:szCs w:val="20"/>
        </w:rPr>
      </w:pPr>
      <w:r w:rsidRPr="00657ED8">
        <w:rPr>
          <w:i/>
          <w:iCs/>
          <w:sz w:val="20"/>
          <w:szCs w:val="20"/>
        </w:rPr>
        <w:t xml:space="preserve">descrivere in modo chiaro e sintetico gli obiettivi formativi specifici del </w:t>
      </w:r>
      <w:proofErr w:type="spellStart"/>
      <w:r w:rsidRPr="00657ED8">
        <w:rPr>
          <w:i/>
          <w:iCs/>
          <w:sz w:val="20"/>
          <w:szCs w:val="20"/>
        </w:rPr>
        <w:t>CdS</w:t>
      </w:r>
      <w:proofErr w:type="spellEnd"/>
      <w:r w:rsidRPr="00657ED8">
        <w:rPr>
          <w:i/>
          <w:iCs/>
          <w:sz w:val="20"/>
          <w:szCs w:val="20"/>
        </w:rPr>
        <w:t>, come declinazione e precisazione degli obiettivi generali della classe di appartenenza (si vedano i decreti delle classi di laurea triennale e magistrale)</w:t>
      </w:r>
    </w:p>
    <w:p w14:paraId="02DF85E6" w14:textId="77777777" w:rsidR="00657ED8" w:rsidRPr="00657ED8" w:rsidRDefault="00657ED8" w:rsidP="00657ED8">
      <w:pPr>
        <w:pStyle w:val="Paragrafoelenco"/>
        <w:widowControl w:val="0"/>
        <w:tabs>
          <w:tab w:val="left" w:pos="641"/>
        </w:tabs>
        <w:autoSpaceDE w:val="0"/>
        <w:autoSpaceDN w:val="0"/>
        <w:spacing w:before="112" w:line="216" w:lineRule="auto"/>
        <w:ind w:right="229"/>
        <w:jc w:val="both"/>
        <w:rPr>
          <w:i/>
          <w:iCs/>
          <w:sz w:val="20"/>
          <w:szCs w:val="20"/>
        </w:rPr>
      </w:pPr>
    </w:p>
    <w:p w14:paraId="7C848334" w14:textId="382D16F2" w:rsidR="00657ED8" w:rsidRPr="00657ED8" w:rsidRDefault="00657ED8" w:rsidP="004B355E">
      <w:pPr>
        <w:pStyle w:val="Paragrafoelenco"/>
        <w:numPr>
          <w:ilvl w:val="0"/>
          <w:numId w:val="5"/>
        </w:numPr>
        <w:rPr>
          <w:sz w:val="20"/>
          <w:szCs w:val="20"/>
        </w:rPr>
      </w:pPr>
      <w:r w:rsidRPr="00657ED8">
        <w:rPr>
          <w:b/>
          <w:bCs/>
          <w:sz w:val="20"/>
          <w:szCs w:val="20"/>
        </w:rPr>
        <w:t>Profili professionali</w:t>
      </w:r>
      <w:r w:rsidRPr="00657ED8">
        <w:rPr>
          <w:sz w:val="20"/>
          <w:szCs w:val="20"/>
        </w:rPr>
        <w:t xml:space="preserve"> che rispondono alla domanda di formazione rilevata o alla domanda di formazione a cui potrebbero rispondere:</w:t>
      </w:r>
      <w:r>
        <w:rPr>
          <w:sz w:val="20"/>
          <w:szCs w:val="20"/>
        </w:rPr>
        <w:t xml:space="preserve"> (</w:t>
      </w:r>
      <w:r w:rsidRPr="00657ED8">
        <w:rPr>
          <w:i/>
          <w:iCs/>
          <w:sz w:val="20"/>
          <w:szCs w:val="20"/>
        </w:rPr>
        <w:t>indicare uno o più profili professionali)</w:t>
      </w:r>
      <w:r w:rsidR="000B1A4F">
        <w:rPr>
          <w:i/>
          <w:iCs/>
          <w:sz w:val="20"/>
          <w:szCs w:val="20"/>
        </w:rPr>
        <w:t xml:space="preserve"> </w:t>
      </w:r>
      <w:r w:rsidR="000B1A4F">
        <w:rPr>
          <w:sz w:val="20"/>
          <w:szCs w:val="20"/>
        </w:rPr>
        <w:t>___</w:t>
      </w:r>
    </w:p>
    <w:p w14:paraId="2F8C0C99" w14:textId="044D9490" w:rsidR="00657ED8" w:rsidRPr="00657ED8" w:rsidRDefault="00657ED8" w:rsidP="00657ED8">
      <w:pPr>
        <w:snapToGrid w:val="0"/>
        <w:spacing w:after="120"/>
        <w:rPr>
          <w:i/>
          <w:iCs/>
          <w:sz w:val="20"/>
          <w:szCs w:val="20"/>
        </w:rPr>
      </w:pPr>
      <w:r w:rsidRPr="00657ED8">
        <w:rPr>
          <w:i/>
          <w:iCs/>
          <w:sz w:val="20"/>
          <w:szCs w:val="20"/>
        </w:rPr>
        <w:t>Suggeriment</w:t>
      </w:r>
      <w:r>
        <w:rPr>
          <w:i/>
          <w:iCs/>
          <w:sz w:val="20"/>
          <w:szCs w:val="20"/>
        </w:rPr>
        <w:t>i</w:t>
      </w:r>
      <w:r w:rsidRPr="00657ED8">
        <w:rPr>
          <w:i/>
          <w:iCs/>
          <w:sz w:val="20"/>
          <w:szCs w:val="20"/>
        </w:rPr>
        <w:t xml:space="preserve"> operativ</w:t>
      </w:r>
      <w:r>
        <w:rPr>
          <w:i/>
          <w:iCs/>
          <w:sz w:val="20"/>
          <w:szCs w:val="20"/>
        </w:rPr>
        <w:t>i</w:t>
      </w:r>
      <w:r w:rsidRPr="00657ED8">
        <w:rPr>
          <w:i/>
          <w:iCs/>
          <w:sz w:val="20"/>
          <w:szCs w:val="20"/>
        </w:rPr>
        <w:t xml:space="preserve"> (fonte: documento di progettazione UNIVR. 1.1. Progettazione del </w:t>
      </w:r>
      <w:proofErr w:type="spellStart"/>
      <w:r w:rsidRPr="00657ED8">
        <w:rPr>
          <w:i/>
          <w:iCs/>
          <w:sz w:val="20"/>
          <w:szCs w:val="20"/>
        </w:rPr>
        <w:t>CdS</w:t>
      </w:r>
      <w:proofErr w:type="spellEnd"/>
      <w:r w:rsidRPr="00657ED8">
        <w:rPr>
          <w:i/>
          <w:iCs/>
          <w:sz w:val="20"/>
          <w:szCs w:val="20"/>
        </w:rPr>
        <w:t xml:space="preserve"> e consultazione con le parti interessate, punto di attenzione numero 8</w:t>
      </w:r>
      <w:r>
        <w:rPr>
          <w:i/>
          <w:iCs/>
          <w:sz w:val="20"/>
          <w:szCs w:val="20"/>
        </w:rPr>
        <w:t xml:space="preserve">; </w:t>
      </w:r>
      <w:r w:rsidRPr="00657ED8">
        <w:rPr>
          <w:i/>
          <w:iCs/>
          <w:sz w:val="20"/>
          <w:szCs w:val="20"/>
        </w:rPr>
        <w:t>1.2. Il progetto formativo</w:t>
      </w:r>
      <w:r>
        <w:rPr>
          <w:i/>
          <w:iCs/>
          <w:sz w:val="20"/>
          <w:szCs w:val="20"/>
        </w:rPr>
        <w:t>, parte del punto di attenzione numero 3</w:t>
      </w:r>
      <w:r w:rsidRPr="00657ED8">
        <w:rPr>
          <w:i/>
          <w:iCs/>
          <w:sz w:val="20"/>
          <w:szCs w:val="20"/>
        </w:rPr>
        <w:t>)</w:t>
      </w:r>
    </w:p>
    <w:p w14:paraId="7F4FD727" w14:textId="77777777" w:rsidR="00657ED8" w:rsidRDefault="00657ED8" w:rsidP="00657ED8">
      <w:pPr>
        <w:pStyle w:val="Paragrafoelenco"/>
        <w:widowControl w:val="0"/>
        <w:numPr>
          <w:ilvl w:val="0"/>
          <w:numId w:val="7"/>
        </w:numPr>
        <w:tabs>
          <w:tab w:val="left" w:pos="780"/>
        </w:tabs>
        <w:autoSpaceDE w:val="0"/>
        <w:autoSpaceDN w:val="0"/>
        <w:spacing w:line="216" w:lineRule="auto"/>
        <w:ind w:right="189"/>
        <w:jc w:val="both"/>
        <w:rPr>
          <w:i/>
          <w:iCs/>
          <w:sz w:val="20"/>
          <w:szCs w:val="20"/>
        </w:rPr>
      </w:pPr>
      <w:r w:rsidRPr="00657ED8">
        <w:rPr>
          <w:i/>
          <w:iCs/>
          <w:sz w:val="20"/>
          <w:szCs w:val="20"/>
        </w:rPr>
        <w:t xml:space="preserve">Illustrare come le riflessioni emerse dalle consultazioni sono state prese in considerazione della progettazione dei </w:t>
      </w:r>
      <w:proofErr w:type="spellStart"/>
      <w:r w:rsidRPr="00657ED8">
        <w:rPr>
          <w:i/>
          <w:iCs/>
          <w:sz w:val="20"/>
          <w:szCs w:val="20"/>
        </w:rPr>
        <w:t>CdS</w:t>
      </w:r>
      <w:proofErr w:type="spellEnd"/>
      <w:r w:rsidRPr="00657ED8">
        <w:rPr>
          <w:i/>
          <w:iCs/>
          <w:sz w:val="20"/>
          <w:szCs w:val="20"/>
        </w:rPr>
        <w:t>, soprattutto con riferimento alle potenzialità occupazionali dei laureati e all’eventuale proseguimento di studi in cicli successivi</w:t>
      </w:r>
      <w:r>
        <w:rPr>
          <w:i/>
          <w:iCs/>
          <w:sz w:val="20"/>
          <w:szCs w:val="20"/>
        </w:rPr>
        <w:t>;</w:t>
      </w:r>
    </w:p>
    <w:p w14:paraId="32931A17" w14:textId="63F1AE1C" w:rsidR="00657ED8" w:rsidRPr="00657ED8" w:rsidRDefault="00657ED8" w:rsidP="00657ED8">
      <w:pPr>
        <w:pStyle w:val="Paragrafoelenco"/>
        <w:widowControl w:val="0"/>
        <w:numPr>
          <w:ilvl w:val="0"/>
          <w:numId w:val="7"/>
        </w:numPr>
        <w:tabs>
          <w:tab w:val="left" w:pos="780"/>
        </w:tabs>
        <w:autoSpaceDE w:val="0"/>
        <w:autoSpaceDN w:val="0"/>
        <w:spacing w:line="216" w:lineRule="auto"/>
        <w:ind w:right="189"/>
        <w:jc w:val="both"/>
        <w:rPr>
          <w:i/>
          <w:iCs/>
          <w:sz w:val="20"/>
          <w:szCs w:val="20"/>
        </w:rPr>
      </w:pPr>
      <w:r w:rsidRPr="00657ED8">
        <w:rPr>
          <w:i/>
          <w:iCs/>
          <w:sz w:val="20"/>
          <w:szCs w:val="20"/>
        </w:rPr>
        <w:t xml:space="preserve">Descrivere gli elementi che caratterizzano ciascun profilo culturale e professionale. </w:t>
      </w:r>
    </w:p>
    <w:p w14:paraId="3B37A8A5" w14:textId="77777777" w:rsidR="00657ED8" w:rsidRPr="00657ED8" w:rsidRDefault="00657ED8" w:rsidP="00657ED8">
      <w:pPr>
        <w:pStyle w:val="Paragrafoelenco"/>
        <w:widowControl w:val="0"/>
        <w:tabs>
          <w:tab w:val="left" w:pos="780"/>
        </w:tabs>
        <w:autoSpaceDE w:val="0"/>
        <w:autoSpaceDN w:val="0"/>
        <w:spacing w:line="216" w:lineRule="auto"/>
        <w:ind w:right="189"/>
        <w:jc w:val="both"/>
        <w:rPr>
          <w:sz w:val="20"/>
          <w:szCs w:val="20"/>
        </w:rPr>
      </w:pPr>
    </w:p>
    <w:p w14:paraId="7CD0E0A5" w14:textId="28A7534C" w:rsidR="00657ED8" w:rsidRPr="00657ED8" w:rsidRDefault="00657ED8" w:rsidP="00657ED8">
      <w:pPr>
        <w:pStyle w:val="Paragrafoelenc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657ED8">
        <w:rPr>
          <w:sz w:val="20"/>
          <w:szCs w:val="20"/>
        </w:rPr>
        <w:t xml:space="preserve">tima del numero di studenti che potrebbero </w:t>
      </w:r>
      <w:proofErr w:type="gramStart"/>
      <w:r w:rsidRPr="00657ED8">
        <w:rPr>
          <w:sz w:val="20"/>
          <w:szCs w:val="20"/>
        </w:rPr>
        <w:t>iscriversi</w:t>
      </w:r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 (</w:t>
      </w:r>
      <w:r w:rsidRPr="00657ED8">
        <w:rPr>
          <w:i/>
          <w:iCs/>
          <w:sz w:val="20"/>
          <w:szCs w:val="20"/>
        </w:rPr>
        <w:t>in base alla numerosità massima della classe come da DM 1154/21</w:t>
      </w:r>
      <w:r>
        <w:rPr>
          <w:sz w:val="20"/>
          <w:szCs w:val="20"/>
        </w:rPr>
        <w:t>)</w:t>
      </w:r>
    </w:p>
    <w:p w14:paraId="15292F8D" w14:textId="668CBB2C" w:rsidR="00657ED8" w:rsidRPr="00657ED8" w:rsidRDefault="00657ED8" w:rsidP="00657ED8">
      <w:pPr>
        <w:pStyle w:val="Paragrafoelenco"/>
        <w:snapToGrid w:val="0"/>
        <w:spacing w:after="120"/>
        <w:rPr>
          <w:sz w:val="20"/>
          <w:szCs w:val="20"/>
        </w:rPr>
      </w:pPr>
    </w:p>
    <w:p w14:paraId="0D4167F2" w14:textId="2D4C146D" w:rsidR="00657ED8" w:rsidRPr="00657ED8" w:rsidRDefault="00657ED8" w:rsidP="008A3482">
      <w:pPr>
        <w:pStyle w:val="Paragrafoelenc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8A3482" w:rsidRPr="00657ED8">
        <w:rPr>
          <w:sz w:val="20"/>
          <w:szCs w:val="20"/>
        </w:rPr>
        <w:t xml:space="preserve">tima delle risorse necessarie e/o a disposizione </w:t>
      </w:r>
      <w:r w:rsidR="008A3482" w:rsidRPr="00657ED8">
        <w:rPr>
          <w:i/>
          <w:iCs/>
          <w:sz w:val="20"/>
          <w:szCs w:val="20"/>
        </w:rPr>
        <w:t>(risorse</w:t>
      </w:r>
      <w:r>
        <w:rPr>
          <w:i/>
          <w:iCs/>
          <w:sz w:val="20"/>
          <w:szCs w:val="20"/>
        </w:rPr>
        <w:t xml:space="preserve"> in termini di strutture e servizi</w:t>
      </w:r>
      <w:r w:rsidR="008A3482" w:rsidRPr="00657ED8">
        <w:rPr>
          <w:i/>
          <w:iCs/>
          <w:sz w:val="20"/>
          <w:szCs w:val="20"/>
        </w:rPr>
        <w:t>, disponibilità docenti strutturati rispetto ai SSD previsti</w:t>
      </w:r>
      <w:r>
        <w:rPr>
          <w:i/>
          <w:iCs/>
          <w:sz w:val="20"/>
          <w:szCs w:val="20"/>
        </w:rPr>
        <w:t xml:space="preserve"> per la classe</w:t>
      </w:r>
      <w:r w:rsidR="008A3482" w:rsidRPr="00657ED8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 xml:space="preserve"> </w:t>
      </w:r>
      <w:r w:rsidR="000B1A4F">
        <w:rPr>
          <w:sz w:val="20"/>
          <w:szCs w:val="20"/>
        </w:rPr>
        <w:t>___</w:t>
      </w:r>
    </w:p>
    <w:p w14:paraId="213D74AD" w14:textId="77777777" w:rsidR="00657ED8" w:rsidRPr="00657ED8" w:rsidRDefault="00657ED8" w:rsidP="00657ED8">
      <w:pPr>
        <w:pStyle w:val="Paragrafoelenco"/>
        <w:rPr>
          <w:i/>
          <w:iCs/>
          <w:sz w:val="20"/>
          <w:szCs w:val="20"/>
        </w:rPr>
      </w:pPr>
    </w:p>
    <w:p w14:paraId="3EF18D25" w14:textId="5297C151" w:rsidR="008A3482" w:rsidRDefault="00657ED8" w:rsidP="00657ED8">
      <w:pPr>
        <w:rPr>
          <w:i/>
          <w:iCs/>
          <w:sz w:val="20"/>
          <w:szCs w:val="20"/>
        </w:rPr>
      </w:pPr>
      <w:r w:rsidRPr="00657ED8">
        <w:rPr>
          <w:i/>
          <w:iCs/>
          <w:sz w:val="20"/>
          <w:szCs w:val="20"/>
        </w:rPr>
        <w:t>Suggerimenti operativi</w:t>
      </w:r>
      <w:r>
        <w:rPr>
          <w:sz w:val="20"/>
          <w:szCs w:val="20"/>
        </w:rPr>
        <w:t xml:space="preserve"> </w:t>
      </w:r>
      <w:r w:rsidRPr="00657ED8">
        <w:rPr>
          <w:i/>
          <w:iCs/>
          <w:sz w:val="20"/>
          <w:szCs w:val="20"/>
        </w:rPr>
        <w:t xml:space="preserve">(fonte: documento di progettazione UNIVR: </w:t>
      </w:r>
      <w:r>
        <w:rPr>
          <w:i/>
          <w:iCs/>
          <w:sz w:val="20"/>
          <w:szCs w:val="20"/>
        </w:rPr>
        <w:t xml:space="preserve">3. Le risorse del </w:t>
      </w:r>
      <w:proofErr w:type="spellStart"/>
      <w:r>
        <w:rPr>
          <w:i/>
          <w:iCs/>
          <w:sz w:val="20"/>
          <w:szCs w:val="20"/>
        </w:rPr>
        <w:t>CdS</w:t>
      </w:r>
      <w:proofErr w:type="spellEnd"/>
      <w:r w:rsidRPr="00657ED8">
        <w:rPr>
          <w:i/>
          <w:iCs/>
          <w:sz w:val="20"/>
          <w:szCs w:val="20"/>
        </w:rPr>
        <w:t>):</w:t>
      </w:r>
    </w:p>
    <w:p w14:paraId="1E9660E3" w14:textId="510077E6" w:rsidR="00657ED8" w:rsidRPr="00657ED8" w:rsidRDefault="00657ED8" w:rsidP="00657ED8">
      <w:pPr>
        <w:spacing w:before="1"/>
        <w:rPr>
          <w:i/>
          <w:iCs/>
          <w:sz w:val="20"/>
          <w:szCs w:val="20"/>
        </w:rPr>
      </w:pPr>
      <w:r w:rsidRPr="00657ED8">
        <w:rPr>
          <w:i/>
          <w:iCs/>
          <w:sz w:val="20"/>
          <w:szCs w:val="20"/>
        </w:rPr>
        <w:t xml:space="preserve">Dotazione di personale, strutture e servizi di supporto alla didattica  </w:t>
      </w:r>
    </w:p>
    <w:p w14:paraId="0A0FB8B0" w14:textId="7C60F5B3" w:rsidR="00657ED8" w:rsidRPr="00657ED8" w:rsidRDefault="00657ED8" w:rsidP="00657ED8">
      <w:pPr>
        <w:pStyle w:val="Paragrafoelenco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before="117" w:after="0" w:line="216" w:lineRule="auto"/>
        <w:ind w:left="779" w:right="181" w:hanging="425"/>
        <w:contextualSpacing w:val="0"/>
        <w:jc w:val="both"/>
        <w:rPr>
          <w:i/>
          <w:iCs/>
          <w:sz w:val="20"/>
          <w:szCs w:val="20"/>
        </w:rPr>
      </w:pPr>
      <w:r w:rsidRPr="00657ED8">
        <w:rPr>
          <w:i/>
          <w:iCs/>
          <w:sz w:val="20"/>
          <w:szCs w:val="20"/>
        </w:rPr>
        <w:t xml:space="preserve">Illustrare i servizi di supporto alla didattica a disposizione del </w:t>
      </w:r>
      <w:proofErr w:type="spellStart"/>
      <w:r w:rsidRPr="00657ED8">
        <w:rPr>
          <w:i/>
          <w:iCs/>
          <w:sz w:val="20"/>
          <w:szCs w:val="20"/>
        </w:rPr>
        <w:t>CdS</w:t>
      </w:r>
      <w:proofErr w:type="spellEnd"/>
      <w:r w:rsidRPr="00657ED8">
        <w:rPr>
          <w:i/>
          <w:iCs/>
          <w:sz w:val="20"/>
          <w:szCs w:val="20"/>
        </w:rPr>
        <w:t xml:space="preserve"> (a livello di Dipartimento / Facoltà / Ateneo) per assicurare un sostegno efficace alle attività del </w:t>
      </w:r>
      <w:proofErr w:type="spellStart"/>
      <w:r w:rsidRPr="00657ED8">
        <w:rPr>
          <w:i/>
          <w:iCs/>
          <w:sz w:val="20"/>
          <w:szCs w:val="20"/>
        </w:rPr>
        <w:t>CdS</w:t>
      </w:r>
      <w:proofErr w:type="spellEnd"/>
      <w:r w:rsidRPr="00657ED8">
        <w:rPr>
          <w:i/>
          <w:iCs/>
          <w:sz w:val="20"/>
          <w:szCs w:val="20"/>
        </w:rPr>
        <w:t xml:space="preserve">.  </w:t>
      </w:r>
    </w:p>
    <w:p w14:paraId="2EBED13C" w14:textId="1CB4EEBD" w:rsidR="00657ED8" w:rsidRPr="00657ED8" w:rsidRDefault="00657ED8" w:rsidP="00657ED8">
      <w:pPr>
        <w:pStyle w:val="Paragrafoelenco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before="117" w:after="0" w:line="216" w:lineRule="auto"/>
        <w:ind w:left="779" w:right="181" w:hanging="425"/>
        <w:contextualSpacing w:val="0"/>
        <w:jc w:val="both"/>
        <w:rPr>
          <w:i/>
          <w:iCs/>
          <w:sz w:val="20"/>
          <w:szCs w:val="20"/>
        </w:rPr>
      </w:pPr>
      <w:r w:rsidRPr="00657ED8">
        <w:rPr>
          <w:i/>
          <w:iCs/>
          <w:sz w:val="20"/>
          <w:szCs w:val="20"/>
        </w:rPr>
        <w:t xml:space="preserve">Illustrare adeguatamente le strutture e le risorse di sostegno alla didattica effettivamente messe a disposizione del </w:t>
      </w:r>
      <w:proofErr w:type="spellStart"/>
      <w:r w:rsidRPr="00657ED8">
        <w:rPr>
          <w:i/>
          <w:iCs/>
          <w:sz w:val="20"/>
          <w:szCs w:val="20"/>
        </w:rPr>
        <w:t>CdS</w:t>
      </w:r>
      <w:proofErr w:type="spellEnd"/>
      <w:r w:rsidRPr="00657ED8">
        <w:rPr>
          <w:i/>
          <w:iCs/>
          <w:sz w:val="20"/>
          <w:szCs w:val="20"/>
        </w:rPr>
        <w:t xml:space="preserve"> (e.g. aule, biblioteche, laboratori, aule informatiche, aree studio, ausili didattici, infrastrutture </w:t>
      </w:r>
      <w:proofErr w:type="gramStart"/>
      <w:r w:rsidRPr="00657ED8">
        <w:rPr>
          <w:i/>
          <w:iCs/>
          <w:sz w:val="20"/>
          <w:szCs w:val="20"/>
        </w:rPr>
        <w:t>IT,..</w:t>
      </w:r>
      <w:proofErr w:type="gramEnd"/>
      <w:r w:rsidRPr="00657ED8">
        <w:rPr>
          <w:i/>
          <w:iCs/>
          <w:sz w:val="20"/>
          <w:szCs w:val="20"/>
        </w:rPr>
        <w:t>), esplicitandone la pertinenza rispetto alla tipologia delle attività formative previste</w:t>
      </w:r>
      <w:r>
        <w:rPr>
          <w:i/>
          <w:iCs/>
          <w:sz w:val="20"/>
          <w:szCs w:val="20"/>
        </w:rPr>
        <w:t>.</w:t>
      </w:r>
    </w:p>
    <w:p w14:paraId="5D519A39" w14:textId="77777777" w:rsidR="00657ED8" w:rsidRPr="00657ED8" w:rsidRDefault="00657ED8" w:rsidP="00657ED8">
      <w:pPr>
        <w:rPr>
          <w:sz w:val="20"/>
          <w:szCs w:val="20"/>
        </w:rPr>
      </w:pPr>
    </w:p>
    <w:sectPr w:rsidR="00657ED8" w:rsidRPr="00657ED8" w:rsidSect="00FA552A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4907" w14:textId="77777777" w:rsidR="00277DAF" w:rsidRDefault="00277DAF" w:rsidP="004B355E">
      <w:r>
        <w:separator/>
      </w:r>
    </w:p>
  </w:endnote>
  <w:endnote w:type="continuationSeparator" w:id="0">
    <w:p w14:paraId="023158FB" w14:textId="77777777" w:rsidR="00277DAF" w:rsidRDefault="00277DAF" w:rsidP="004B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72574645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2B3B8F3" w14:textId="35B15227" w:rsidR="004B355E" w:rsidRDefault="004B355E" w:rsidP="00B97CC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382F9BF" w14:textId="77777777" w:rsidR="004B355E" w:rsidRDefault="004B355E" w:rsidP="004B35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093699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54F589E" w14:textId="21341061" w:rsidR="004B355E" w:rsidRDefault="004B355E" w:rsidP="00B97CC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7BBA901" w14:textId="77777777" w:rsidR="004B355E" w:rsidRDefault="004B355E" w:rsidP="004B355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8331" w14:textId="77777777" w:rsidR="00277DAF" w:rsidRDefault="00277DAF" w:rsidP="004B355E">
      <w:r>
        <w:separator/>
      </w:r>
    </w:p>
  </w:footnote>
  <w:footnote w:type="continuationSeparator" w:id="0">
    <w:p w14:paraId="3F41FDCE" w14:textId="77777777" w:rsidR="00277DAF" w:rsidRDefault="00277DAF" w:rsidP="004B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6905"/>
    <w:multiLevelType w:val="multilevel"/>
    <w:tmpl w:val="97A06B12"/>
    <w:lvl w:ilvl="0">
      <w:start w:val="1"/>
      <w:numFmt w:val="decimal"/>
      <w:lvlText w:val="%1"/>
      <w:lvlJc w:val="left"/>
      <w:pPr>
        <w:ind w:left="570" w:hanging="358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70" w:hanging="358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779" w:hanging="425"/>
      </w:pPr>
      <w:rPr>
        <w:rFonts w:ascii="Calibri Light" w:eastAsia="Calibri Light" w:hAnsi="Calibri Light" w:cs="Calibri Light" w:hint="default"/>
        <w:i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2849" w:hanging="42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83" w:hanging="42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8" w:hanging="42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52" w:hanging="42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87" w:hanging="42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2" w:hanging="425"/>
      </w:pPr>
      <w:rPr>
        <w:rFonts w:hint="default"/>
        <w:lang w:val="it-IT" w:eastAsia="it-IT" w:bidi="it-IT"/>
      </w:rPr>
    </w:lvl>
  </w:abstractNum>
  <w:abstractNum w:abstractNumId="1" w15:restartNumberingAfterBreak="0">
    <w:nsid w:val="146804AF"/>
    <w:multiLevelType w:val="hybridMultilevel"/>
    <w:tmpl w:val="A2AE66F4"/>
    <w:lvl w:ilvl="0" w:tplc="0FDEF698">
      <w:start w:val="1"/>
      <w:numFmt w:val="decimal"/>
      <w:lvlText w:val="%1."/>
      <w:lvlJc w:val="left"/>
      <w:pPr>
        <w:ind w:left="640" w:hanging="286"/>
      </w:pPr>
      <w:rPr>
        <w:rFonts w:hint="default"/>
        <w:i/>
        <w:w w:val="100"/>
        <w:lang w:val="it-IT" w:eastAsia="it-IT" w:bidi="it-IT"/>
      </w:rPr>
    </w:lvl>
    <w:lvl w:ilvl="1" w:tplc="B7DCF23C">
      <w:numFmt w:val="bullet"/>
      <w:lvlText w:val="•"/>
      <w:lvlJc w:val="left"/>
      <w:pPr>
        <w:ind w:left="1585" w:hanging="286"/>
      </w:pPr>
      <w:rPr>
        <w:rFonts w:hint="default"/>
        <w:lang w:val="it-IT" w:eastAsia="it-IT" w:bidi="it-IT"/>
      </w:rPr>
    </w:lvl>
    <w:lvl w:ilvl="2" w:tplc="8B52400A">
      <w:numFmt w:val="bullet"/>
      <w:lvlText w:val="•"/>
      <w:lvlJc w:val="left"/>
      <w:pPr>
        <w:ind w:left="2530" w:hanging="286"/>
      </w:pPr>
      <w:rPr>
        <w:rFonts w:hint="default"/>
        <w:lang w:val="it-IT" w:eastAsia="it-IT" w:bidi="it-IT"/>
      </w:rPr>
    </w:lvl>
    <w:lvl w:ilvl="3" w:tplc="1AC07D98">
      <w:numFmt w:val="bullet"/>
      <w:lvlText w:val="•"/>
      <w:lvlJc w:val="left"/>
      <w:pPr>
        <w:ind w:left="3475" w:hanging="286"/>
      </w:pPr>
      <w:rPr>
        <w:rFonts w:hint="default"/>
        <w:lang w:val="it-IT" w:eastAsia="it-IT" w:bidi="it-IT"/>
      </w:rPr>
    </w:lvl>
    <w:lvl w:ilvl="4" w:tplc="95B83038">
      <w:numFmt w:val="bullet"/>
      <w:lvlText w:val="•"/>
      <w:lvlJc w:val="left"/>
      <w:pPr>
        <w:ind w:left="4420" w:hanging="286"/>
      </w:pPr>
      <w:rPr>
        <w:rFonts w:hint="default"/>
        <w:lang w:val="it-IT" w:eastAsia="it-IT" w:bidi="it-IT"/>
      </w:rPr>
    </w:lvl>
    <w:lvl w:ilvl="5" w:tplc="20F4A278">
      <w:numFmt w:val="bullet"/>
      <w:lvlText w:val="•"/>
      <w:lvlJc w:val="left"/>
      <w:pPr>
        <w:ind w:left="5365" w:hanging="286"/>
      </w:pPr>
      <w:rPr>
        <w:rFonts w:hint="default"/>
        <w:lang w:val="it-IT" w:eastAsia="it-IT" w:bidi="it-IT"/>
      </w:rPr>
    </w:lvl>
    <w:lvl w:ilvl="6" w:tplc="6F8E145E">
      <w:numFmt w:val="bullet"/>
      <w:lvlText w:val="•"/>
      <w:lvlJc w:val="left"/>
      <w:pPr>
        <w:ind w:left="6310" w:hanging="286"/>
      </w:pPr>
      <w:rPr>
        <w:rFonts w:hint="default"/>
        <w:lang w:val="it-IT" w:eastAsia="it-IT" w:bidi="it-IT"/>
      </w:rPr>
    </w:lvl>
    <w:lvl w:ilvl="7" w:tplc="CD18B6CC">
      <w:numFmt w:val="bullet"/>
      <w:lvlText w:val="•"/>
      <w:lvlJc w:val="left"/>
      <w:pPr>
        <w:ind w:left="7255" w:hanging="286"/>
      </w:pPr>
      <w:rPr>
        <w:rFonts w:hint="default"/>
        <w:lang w:val="it-IT" w:eastAsia="it-IT" w:bidi="it-IT"/>
      </w:rPr>
    </w:lvl>
    <w:lvl w:ilvl="8" w:tplc="417CB866">
      <w:numFmt w:val="bullet"/>
      <w:lvlText w:val="•"/>
      <w:lvlJc w:val="left"/>
      <w:pPr>
        <w:ind w:left="8200" w:hanging="286"/>
      </w:pPr>
      <w:rPr>
        <w:rFonts w:hint="default"/>
        <w:lang w:val="it-IT" w:eastAsia="it-IT" w:bidi="it-IT"/>
      </w:rPr>
    </w:lvl>
  </w:abstractNum>
  <w:abstractNum w:abstractNumId="2" w15:restartNumberingAfterBreak="0">
    <w:nsid w:val="196E5559"/>
    <w:multiLevelType w:val="hybridMultilevel"/>
    <w:tmpl w:val="5476B276"/>
    <w:lvl w:ilvl="0" w:tplc="339C3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3E99"/>
    <w:multiLevelType w:val="hybridMultilevel"/>
    <w:tmpl w:val="8800EBE0"/>
    <w:lvl w:ilvl="0" w:tplc="94F62B66">
      <w:numFmt w:val="bullet"/>
      <w:lvlText w:val="•"/>
      <w:lvlJc w:val="left"/>
      <w:pPr>
        <w:ind w:left="640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A30A9C8">
      <w:numFmt w:val="bullet"/>
      <w:lvlText w:val="•"/>
      <w:lvlJc w:val="left"/>
      <w:pPr>
        <w:ind w:left="1585" w:hanging="284"/>
      </w:pPr>
      <w:rPr>
        <w:rFonts w:hint="default"/>
        <w:lang w:val="it-IT" w:eastAsia="it-IT" w:bidi="it-IT"/>
      </w:rPr>
    </w:lvl>
    <w:lvl w:ilvl="2" w:tplc="FC54C9B4">
      <w:numFmt w:val="bullet"/>
      <w:lvlText w:val="•"/>
      <w:lvlJc w:val="left"/>
      <w:pPr>
        <w:ind w:left="2530" w:hanging="284"/>
      </w:pPr>
      <w:rPr>
        <w:rFonts w:hint="default"/>
        <w:lang w:val="it-IT" w:eastAsia="it-IT" w:bidi="it-IT"/>
      </w:rPr>
    </w:lvl>
    <w:lvl w:ilvl="3" w:tplc="80F228E4">
      <w:numFmt w:val="bullet"/>
      <w:lvlText w:val="•"/>
      <w:lvlJc w:val="left"/>
      <w:pPr>
        <w:ind w:left="3475" w:hanging="284"/>
      </w:pPr>
      <w:rPr>
        <w:rFonts w:hint="default"/>
        <w:lang w:val="it-IT" w:eastAsia="it-IT" w:bidi="it-IT"/>
      </w:rPr>
    </w:lvl>
    <w:lvl w:ilvl="4" w:tplc="3334B5A4">
      <w:numFmt w:val="bullet"/>
      <w:lvlText w:val="•"/>
      <w:lvlJc w:val="left"/>
      <w:pPr>
        <w:ind w:left="4420" w:hanging="284"/>
      </w:pPr>
      <w:rPr>
        <w:rFonts w:hint="default"/>
        <w:lang w:val="it-IT" w:eastAsia="it-IT" w:bidi="it-IT"/>
      </w:rPr>
    </w:lvl>
    <w:lvl w:ilvl="5" w:tplc="EE48FD02">
      <w:numFmt w:val="bullet"/>
      <w:lvlText w:val="•"/>
      <w:lvlJc w:val="left"/>
      <w:pPr>
        <w:ind w:left="5365" w:hanging="284"/>
      </w:pPr>
      <w:rPr>
        <w:rFonts w:hint="default"/>
        <w:lang w:val="it-IT" w:eastAsia="it-IT" w:bidi="it-IT"/>
      </w:rPr>
    </w:lvl>
    <w:lvl w:ilvl="6" w:tplc="D4B6EC84">
      <w:numFmt w:val="bullet"/>
      <w:lvlText w:val="•"/>
      <w:lvlJc w:val="left"/>
      <w:pPr>
        <w:ind w:left="6310" w:hanging="284"/>
      </w:pPr>
      <w:rPr>
        <w:rFonts w:hint="default"/>
        <w:lang w:val="it-IT" w:eastAsia="it-IT" w:bidi="it-IT"/>
      </w:rPr>
    </w:lvl>
    <w:lvl w:ilvl="7" w:tplc="3BB02788">
      <w:numFmt w:val="bullet"/>
      <w:lvlText w:val="•"/>
      <w:lvlJc w:val="left"/>
      <w:pPr>
        <w:ind w:left="7255" w:hanging="284"/>
      </w:pPr>
      <w:rPr>
        <w:rFonts w:hint="default"/>
        <w:lang w:val="it-IT" w:eastAsia="it-IT" w:bidi="it-IT"/>
      </w:rPr>
    </w:lvl>
    <w:lvl w:ilvl="8" w:tplc="EA903B12">
      <w:numFmt w:val="bullet"/>
      <w:lvlText w:val="•"/>
      <w:lvlJc w:val="left"/>
      <w:pPr>
        <w:ind w:left="820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BCD1BF7"/>
    <w:multiLevelType w:val="hybridMultilevel"/>
    <w:tmpl w:val="3432EC06"/>
    <w:lvl w:ilvl="0" w:tplc="2E4688C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F03DA"/>
    <w:multiLevelType w:val="hybridMultilevel"/>
    <w:tmpl w:val="C62E6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B02D4"/>
    <w:multiLevelType w:val="hybridMultilevel"/>
    <w:tmpl w:val="F2AC6DB2"/>
    <w:lvl w:ilvl="0" w:tplc="B86CB7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66B83"/>
    <w:multiLevelType w:val="hybridMultilevel"/>
    <w:tmpl w:val="6A24803E"/>
    <w:lvl w:ilvl="0" w:tplc="9760D4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6624"/>
    <w:multiLevelType w:val="hybridMultilevel"/>
    <w:tmpl w:val="8DC2D326"/>
    <w:lvl w:ilvl="0" w:tplc="035AF03E">
      <w:numFmt w:val="decimal"/>
      <w:lvlText w:val="%1"/>
      <w:lvlJc w:val="left"/>
      <w:pPr>
        <w:ind w:left="386" w:hanging="173"/>
      </w:pPr>
      <w:rPr>
        <w:rFonts w:ascii="Calibri Light" w:eastAsia="Calibri Light" w:hAnsi="Calibri Light" w:cs="Calibri Light" w:hint="default"/>
        <w:color w:val="233E5F"/>
        <w:w w:val="100"/>
        <w:sz w:val="24"/>
        <w:szCs w:val="24"/>
        <w:lang w:val="it-IT" w:eastAsia="it-IT" w:bidi="it-IT"/>
      </w:rPr>
    </w:lvl>
    <w:lvl w:ilvl="1" w:tplc="269801E0">
      <w:numFmt w:val="bullet"/>
      <w:lvlText w:val="•"/>
      <w:lvlJc w:val="left"/>
      <w:pPr>
        <w:ind w:left="640" w:hanging="28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46B4E7B6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3" w:tplc="EC24B42A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4" w:tplc="2870D7F0">
      <w:numFmt w:val="bullet"/>
      <w:lvlText w:val="•"/>
      <w:lvlJc w:val="left"/>
      <w:pPr>
        <w:ind w:left="3317" w:hanging="360"/>
      </w:pPr>
      <w:rPr>
        <w:rFonts w:hint="default"/>
        <w:lang w:val="it-IT" w:eastAsia="it-IT" w:bidi="it-IT"/>
      </w:rPr>
    </w:lvl>
    <w:lvl w:ilvl="5" w:tplc="C636C156">
      <w:numFmt w:val="bullet"/>
      <w:lvlText w:val="•"/>
      <w:lvlJc w:val="left"/>
      <w:pPr>
        <w:ind w:left="4446" w:hanging="360"/>
      </w:pPr>
      <w:rPr>
        <w:rFonts w:hint="default"/>
        <w:lang w:val="it-IT" w:eastAsia="it-IT" w:bidi="it-IT"/>
      </w:rPr>
    </w:lvl>
    <w:lvl w:ilvl="6" w:tplc="8432DB2C">
      <w:numFmt w:val="bullet"/>
      <w:lvlText w:val="•"/>
      <w:lvlJc w:val="left"/>
      <w:pPr>
        <w:ind w:left="5575" w:hanging="360"/>
      </w:pPr>
      <w:rPr>
        <w:rFonts w:hint="default"/>
        <w:lang w:val="it-IT" w:eastAsia="it-IT" w:bidi="it-IT"/>
      </w:rPr>
    </w:lvl>
    <w:lvl w:ilvl="7" w:tplc="AD94AD60">
      <w:numFmt w:val="bullet"/>
      <w:lvlText w:val="•"/>
      <w:lvlJc w:val="left"/>
      <w:pPr>
        <w:ind w:left="6704" w:hanging="360"/>
      </w:pPr>
      <w:rPr>
        <w:rFonts w:hint="default"/>
        <w:lang w:val="it-IT" w:eastAsia="it-IT" w:bidi="it-IT"/>
      </w:rPr>
    </w:lvl>
    <w:lvl w:ilvl="8" w:tplc="C0C6DDFE">
      <w:numFmt w:val="bullet"/>
      <w:lvlText w:val="•"/>
      <w:lvlJc w:val="left"/>
      <w:pPr>
        <w:ind w:left="783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82"/>
    <w:rsid w:val="000B1A4F"/>
    <w:rsid w:val="000B3822"/>
    <w:rsid w:val="00100813"/>
    <w:rsid w:val="00277DAF"/>
    <w:rsid w:val="0036759A"/>
    <w:rsid w:val="004B355E"/>
    <w:rsid w:val="00657ED8"/>
    <w:rsid w:val="008A3482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6F97"/>
  <w15:chartTrackingRefBased/>
  <w15:docId w15:val="{BA0B730A-3BBE-0C40-8DF5-2EDCE447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57ED8"/>
    <w:pPr>
      <w:widowControl w:val="0"/>
      <w:autoSpaceDE w:val="0"/>
      <w:autoSpaceDN w:val="0"/>
      <w:ind w:left="213"/>
      <w:outlineLvl w:val="0"/>
    </w:pPr>
    <w:rPr>
      <w:rFonts w:ascii="Calibri Light" w:eastAsia="Calibri Light" w:hAnsi="Calibri Light" w:cs="Calibri Light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A34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B35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55E"/>
  </w:style>
  <w:style w:type="character" w:styleId="Numeropagina">
    <w:name w:val="page number"/>
    <w:basedOn w:val="Carpredefinitoparagrafo"/>
    <w:uiPriority w:val="99"/>
    <w:semiHidden/>
    <w:unhideWhenUsed/>
    <w:rsid w:val="004B355E"/>
  </w:style>
  <w:style w:type="character" w:customStyle="1" w:styleId="Titolo1Carattere">
    <w:name w:val="Titolo 1 Carattere"/>
    <w:basedOn w:val="Carpredefinitoparagrafo"/>
    <w:link w:val="Titolo1"/>
    <w:uiPriority w:val="1"/>
    <w:rsid w:val="00657ED8"/>
    <w:rPr>
      <w:rFonts w:ascii="Calibri Light" w:eastAsia="Calibri Light" w:hAnsi="Calibri Light" w:cs="Calibri Light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Laetitia Feldt</dc:creator>
  <cp:keywords/>
  <dc:description/>
  <cp:lastModifiedBy>Cinzia Mirti</cp:lastModifiedBy>
  <cp:revision>6</cp:revision>
  <dcterms:created xsi:type="dcterms:W3CDTF">2022-04-05T10:18:00Z</dcterms:created>
  <dcterms:modified xsi:type="dcterms:W3CDTF">2023-03-09T14:05:00Z</dcterms:modified>
</cp:coreProperties>
</file>