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9D" w:rsidRDefault="00881C9D" w:rsidP="00881C9D">
      <w:bookmarkStart w:id="0" w:name="_GoBack"/>
      <w:bookmarkEnd w:id="0"/>
      <w:r>
        <w:t xml:space="preserve">Magistrale DIRITTO REGIONALE E DEGLI ENTI LOCALI </w:t>
      </w:r>
    </w:p>
    <w:p w:rsidR="00881C9D" w:rsidRDefault="00881C9D" w:rsidP="00881C9D"/>
    <w:p w:rsidR="00881C9D" w:rsidRDefault="00881C9D" w:rsidP="00881C9D">
      <w:r>
        <w:t xml:space="preserve">Il corso concerne l’organizzazione e le funzioni degli enti territoriali alla luce del principio autonomistico di cui all’art. 5 della Costituzione. </w:t>
      </w:r>
    </w:p>
    <w:p w:rsidR="00881C9D" w:rsidRDefault="00881C9D" w:rsidP="00881C9D">
      <w:r>
        <w:t xml:space="preserve">In una prospettiva orientata alla soluzione dei problemi, l’insegnamento si propone di fornire le nozioni fondamentali e il metodo per comprendere il significato dell’autonomia regionale e locale, interpretarne la disciplina e coglierne le tendenze evolutive. </w:t>
      </w:r>
    </w:p>
    <w:p w:rsidR="00652BAF" w:rsidRPr="00652BAF" w:rsidRDefault="00881C9D" w:rsidP="00652BAF">
      <w:pPr>
        <w:rPr>
          <w:lang w:val="en-US"/>
        </w:rPr>
      </w:pPr>
      <w:r w:rsidRPr="00652BAF">
        <w:rPr>
          <w:lang w:val="en-US"/>
        </w:rPr>
        <w:t xml:space="preserve"> </w:t>
      </w:r>
      <w:r w:rsidR="00652BAF" w:rsidRPr="00652BAF">
        <w:rPr>
          <w:lang w:val="en-US"/>
        </w:rPr>
        <w:t xml:space="preserve">This course concerns the </w:t>
      </w:r>
      <w:proofErr w:type="spellStart"/>
      <w:r w:rsidR="00652BAF" w:rsidRPr="00652BAF">
        <w:rPr>
          <w:lang w:val="en-US"/>
        </w:rPr>
        <w:t>organisation</w:t>
      </w:r>
      <w:proofErr w:type="spellEnd"/>
      <w:r w:rsidR="00652BAF" w:rsidRPr="00652BAF">
        <w:rPr>
          <w:lang w:val="en-US"/>
        </w:rPr>
        <w:t xml:space="preserve"> and functioning of local government bodies in the light of the principle of autonomy laid down by Article 5 of the Constitution. </w:t>
      </w:r>
    </w:p>
    <w:p w:rsidR="00652BAF" w:rsidRPr="00652BAF" w:rsidRDefault="00652BAF" w:rsidP="00652BAF">
      <w:pPr>
        <w:rPr>
          <w:lang w:val="en-US"/>
        </w:rPr>
      </w:pPr>
      <w:r w:rsidRPr="00652BAF">
        <w:rPr>
          <w:lang w:val="en-US"/>
        </w:rPr>
        <w:t xml:space="preserve">Adopting a problem-solving approach, the course will seek to present the fundamental notions and the methodology for understanding the significance of regional and local autonomy, interpreting the applicable legislation and appreciating evolutionary trends </w:t>
      </w:r>
    </w:p>
    <w:p w:rsidR="00652BAF" w:rsidRPr="00652BAF" w:rsidRDefault="00652BAF" w:rsidP="00652BAF">
      <w:r w:rsidRPr="00652BAF">
        <w:t>Premessa: l’art. 5 della Costituzione fra autonomia degli enti territoriali ed unità della Repubblica</w:t>
      </w:r>
    </w:p>
    <w:p w:rsidR="00652BAF" w:rsidRPr="00652BAF" w:rsidRDefault="00652BAF" w:rsidP="00652BAF"/>
    <w:p w:rsidR="00652BAF" w:rsidRPr="00652BAF" w:rsidRDefault="00652BAF" w:rsidP="00652BAF">
      <w:r w:rsidRPr="00652BAF">
        <w:t>Diritto regionale</w:t>
      </w:r>
    </w:p>
    <w:p w:rsidR="00652BAF" w:rsidRPr="00652BAF" w:rsidRDefault="00652BAF" w:rsidP="00652BAF">
      <w:r w:rsidRPr="00652BAF">
        <w:rPr>
          <w:lang w:val="en-US"/>
        </w:rPr>
        <w:t></w:t>
      </w:r>
      <w:r w:rsidRPr="00652BAF">
        <w:t xml:space="preserve"> Le fonti</w:t>
      </w:r>
    </w:p>
    <w:p w:rsidR="00652BAF" w:rsidRPr="00652BAF" w:rsidRDefault="00652BAF" w:rsidP="00652BAF">
      <w:r w:rsidRPr="00652BAF">
        <w:rPr>
          <w:lang w:val="en-US"/>
        </w:rPr>
        <w:t></w:t>
      </w:r>
      <w:r w:rsidRPr="00652BAF">
        <w:t xml:space="preserve"> La forma di governo con particolare riferimento all’organizzazione della Regione</w:t>
      </w:r>
    </w:p>
    <w:p w:rsidR="00652BAF" w:rsidRPr="00652BAF" w:rsidRDefault="00652BAF" w:rsidP="00652BAF">
      <w:r w:rsidRPr="00652BAF">
        <w:rPr>
          <w:lang w:val="en-US"/>
        </w:rPr>
        <w:t></w:t>
      </w:r>
      <w:r w:rsidRPr="00652BAF">
        <w:t xml:space="preserve"> L’autonomia amministrativa</w:t>
      </w:r>
    </w:p>
    <w:p w:rsidR="00652BAF" w:rsidRPr="00652BAF" w:rsidRDefault="00652BAF" w:rsidP="00652BAF">
      <w:r w:rsidRPr="00652BAF">
        <w:rPr>
          <w:lang w:val="en-US"/>
        </w:rPr>
        <w:t></w:t>
      </w:r>
      <w:r w:rsidRPr="00652BAF">
        <w:t xml:space="preserve"> L’autonomia finanziaria</w:t>
      </w:r>
    </w:p>
    <w:p w:rsidR="00652BAF" w:rsidRPr="00652BAF" w:rsidRDefault="00652BAF" w:rsidP="00652BAF">
      <w:r w:rsidRPr="00652BAF">
        <w:rPr>
          <w:lang w:val="en-US"/>
        </w:rPr>
        <w:t></w:t>
      </w:r>
      <w:r w:rsidRPr="00652BAF">
        <w:t xml:space="preserve"> I raccordi Stato – Regione </w:t>
      </w:r>
    </w:p>
    <w:p w:rsidR="00652BAF" w:rsidRPr="00652BAF" w:rsidRDefault="00652BAF" w:rsidP="00652BAF"/>
    <w:p w:rsidR="00652BAF" w:rsidRPr="00652BAF" w:rsidRDefault="00652BAF" w:rsidP="00652BAF">
      <w:r w:rsidRPr="00652BAF">
        <w:t>Diritto degli enti locali</w:t>
      </w:r>
    </w:p>
    <w:p w:rsidR="00652BAF" w:rsidRPr="00652BAF" w:rsidRDefault="00652BAF" w:rsidP="00652BAF">
      <w:r w:rsidRPr="00652BAF">
        <w:rPr>
          <w:lang w:val="en-US"/>
        </w:rPr>
        <w:t></w:t>
      </w:r>
      <w:r w:rsidRPr="00652BAF">
        <w:t xml:space="preserve"> Le fonti </w:t>
      </w:r>
    </w:p>
    <w:p w:rsidR="00652BAF" w:rsidRPr="00652BAF" w:rsidRDefault="00652BAF" w:rsidP="00652BAF">
      <w:r w:rsidRPr="00652BAF">
        <w:rPr>
          <w:lang w:val="en-US"/>
        </w:rPr>
        <w:t></w:t>
      </w:r>
      <w:r w:rsidRPr="00652BAF">
        <w:t xml:space="preserve"> L’organizzazione del Comune: gli organi a legittimazione elettiva e quelli a legittimazione burocratica </w:t>
      </w:r>
    </w:p>
    <w:p w:rsidR="00652BAF" w:rsidRPr="00652BAF" w:rsidRDefault="00652BAF" w:rsidP="00652BAF">
      <w:r w:rsidRPr="00652BAF">
        <w:rPr>
          <w:lang w:val="en-US"/>
        </w:rPr>
        <w:t></w:t>
      </w:r>
      <w:r w:rsidRPr="00652BAF">
        <w:t xml:space="preserve"> Le funzioni del Comune</w:t>
      </w:r>
    </w:p>
    <w:p w:rsidR="00652BAF" w:rsidRPr="00652BAF" w:rsidRDefault="00652BAF" w:rsidP="00652BAF">
      <w:r w:rsidRPr="00652BAF">
        <w:rPr>
          <w:lang w:val="en-US"/>
        </w:rPr>
        <w:t></w:t>
      </w:r>
      <w:r w:rsidRPr="00652BAF">
        <w:t xml:space="preserve"> Gli enti c.d. di area vasta: organizzazione e funzioni</w:t>
      </w:r>
    </w:p>
    <w:p w:rsidR="00652BAF" w:rsidRPr="00652BAF" w:rsidRDefault="00652BAF" w:rsidP="00652BAF">
      <w:r w:rsidRPr="00652BAF">
        <w:rPr>
          <w:lang w:val="en-US"/>
        </w:rPr>
        <w:t></w:t>
      </w:r>
      <w:r w:rsidRPr="00652BAF">
        <w:t xml:space="preserve"> Il sistema dei controlli sugli atti e sull’attività.</w:t>
      </w:r>
    </w:p>
    <w:p w:rsidR="00652BAF" w:rsidRPr="00652BAF" w:rsidRDefault="00652BAF" w:rsidP="00652BAF">
      <w:pPr>
        <w:rPr>
          <w:lang w:val="en-US"/>
        </w:rPr>
      </w:pPr>
      <w:r w:rsidRPr="00652BAF">
        <w:rPr>
          <w:lang w:val="en-US"/>
        </w:rPr>
        <w:t xml:space="preserve">I </w:t>
      </w:r>
      <w:proofErr w:type="spellStart"/>
      <w:r w:rsidRPr="00652BAF">
        <w:rPr>
          <w:lang w:val="en-US"/>
        </w:rPr>
        <w:t>Servizi</w:t>
      </w:r>
      <w:proofErr w:type="spellEnd"/>
      <w:r w:rsidRPr="00652BAF">
        <w:rPr>
          <w:lang w:val="en-US"/>
        </w:rPr>
        <w:t xml:space="preserve"> </w:t>
      </w:r>
      <w:proofErr w:type="spellStart"/>
      <w:r w:rsidRPr="00652BAF">
        <w:rPr>
          <w:lang w:val="en-US"/>
        </w:rPr>
        <w:t>pubblici</w:t>
      </w:r>
      <w:proofErr w:type="spellEnd"/>
      <w:r w:rsidRPr="00652BAF">
        <w:rPr>
          <w:lang w:val="en-US"/>
        </w:rPr>
        <w:t xml:space="preserve"> </w:t>
      </w:r>
      <w:proofErr w:type="spellStart"/>
      <w:r w:rsidRPr="00652BAF">
        <w:rPr>
          <w:lang w:val="en-US"/>
        </w:rPr>
        <w:t>locali</w:t>
      </w:r>
      <w:proofErr w:type="spellEnd"/>
      <w:r w:rsidRPr="00652BAF">
        <w:rPr>
          <w:lang w:val="en-US"/>
        </w:rPr>
        <w:t xml:space="preserve"> </w:t>
      </w:r>
    </w:p>
    <w:p w:rsidR="00652BAF" w:rsidRPr="00652BAF" w:rsidRDefault="00652BAF" w:rsidP="00652BAF">
      <w:pPr>
        <w:rPr>
          <w:lang w:val="en-US"/>
        </w:rPr>
      </w:pPr>
      <w:r w:rsidRPr="00652BAF">
        <w:rPr>
          <w:lang w:val="en-US"/>
        </w:rPr>
        <w:t xml:space="preserve">Introduction: Article 5 of the Constitution: the tension between local government autonomy and the unity of the Republic </w:t>
      </w:r>
    </w:p>
    <w:p w:rsidR="00652BAF" w:rsidRPr="00652BAF" w:rsidRDefault="00652BAF" w:rsidP="00652BAF">
      <w:pPr>
        <w:rPr>
          <w:lang w:val="en-US"/>
        </w:rPr>
      </w:pPr>
      <w:r w:rsidRPr="00652BAF">
        <w:rPr>
          <w:lang w:val="en-US"/>
        </w:rPr>
        <w:t xml:space="preserve"> </w:t>
      </w:r>
    </w:p>
    <w:p w:rsidR="00652BAF" w:rsidRPr="00652BAF" w:rsidRDefault="00652BAF" w:rsidP="00652BAF">
      <w:pPr>
        <w:rPr>
          <w:lang w:val="en-US"/>
        </w:rPr>
      </w:pPr>
      <w:r w:rsidRPr="00652BAF">
        <w:rPr>
          <w:lang w:val="en-US"/>
        </w:rPr>
        <w:lastRenderedPageBreak/>
        <w:t xml:space="preserve">Regional law </w:t>
      </w:r>
    </w:p>
    <w:p w:rsidR="00652BAF" w:rsidRPr="00652BAF" w:rsidRDefault="00652BAF" w:rsidP="00652BAF">
      <w:pPr>
        <w:rPr>
          <w:lang w:val="en-US"/>
        </w:rPr>
      </w:pPr>
      <w:r w:rsidRPr="00652BAF">
        <w:rPr>
          <w:lang w:val="en-US"/>
        </w:rPr>
        <w:t xml:space="preserve"> Sources </w:t>
      </w:r>
    </w:p>
    <w:p w:rsidR="00652BAF" w:rsidRPr="00652BAF" w:rsidRDefault="00652BAF" w:rsidP="00652BAF">
      <w:pPr>
        <w:rPr>
          <w:lang w:val="en-US"/>
        </w:rPr>
      </w:pPr>
      <w:r w:rsidRPr="00652BAF">
        <w:rPr>
          <w:lang w:val="en-US"/>
        </w:rPr>
        <w:t xml:space="preserve"> The system of government, with particular reference to the </w:t>
      </w:r>
      <w:proofErr w:type="spellStart"/>
      <w:r w:rsidRPr="00652BAF">
        <w:rPr>
          <w:lang w:val="en-US"/>
        </w:rPr>
        <w:t>organisation</w:t>
      </w:r>
      <w:proofErr w:type="spellEnd"/>
      <w:r w:rsidRPr="00652BAF">
        <w:rPr>
          <w:lang w:val="en-US"/>
        </w:rPr>
        <w:t xml:space="preserve"> of the regions </w:t>
      </w:r>
    </w:p>
    <w:p w:rsidR="00652BAF" w:rsidRPr="00652BAF" w:rsidRDefault="00652BAF" w:rsidP="00652BAF">
      <w:pPr>
        <w:rPr>
          <w:lang w:val="en-US"/>
        </w:rPr>
      </w:pPr>
      <w:r w:rsidRPr="00652BAF">
        <w:rPr>
          <w:lang w:val="en-US"/>
        </w:rPr>
        <w:t xml:space="preserve"> Administrative autonomy </w:t>
      </w:r>
    </w:p>
    <w:p w:rsidR="00652BAF" w:rsidRPr="00652BAF" w:rsidRDefault="00652BAF" w:rsidP="00652BAF">
      <w:pPr>
        <w:rPr>
          <w:lang w:val="en-US"/>
        </w:rPr>
      </w:pPr>
      <w:r w:rsidRPr="00652BAF">
        <w:rPr>
          <w:lang w:val="en-US"/>
        </w:rPr>
        <w:t xml:space="preserve"> Financial autonomy </w:t>
      </w:r>
    </w:p>
    <w:p w:rsidR="00652BAF" w:rsidRPr="00652BAF" w:rsidRDefault="00652BAF" w:rsidP="00652BAF">
      <w:pPr>
        <w:rPr>
          <w:lang w:val="en-US"/>
        </w:rPr>
      </w:pPr>
      <w:r w:rsidRPr="00652BAF">
        <w:rPr>
          <w:lang w:val="en-US"/>
        </w:rPr>
        <w:t xml:space="preserve"> Interface between the state and the regions </w:t>
      </w:r>
    </w:p>
    <w:p w:rsidR="00652BAF" w:rsidRPr="00652BAF" w:rsidRDefault="00652BAF" w:rsidP="00652BAF">
      <w:pPr>
        <w:rPr>
          <w:lang w:val="en-US"/>
        </w:rPr>
      </w:pPr>
    </w:p>
    <w:p w:rsidR="00652BAF" w:rsidRPr="00652BAF" w:rsidRDefault="00652BAF" w:rsidP="00652BAF">
      <w:pPr>
        <w:rPr>
          <w:lang w:val="en-US"/>
        </w:rPr>
      </w:pPr>
      <w:r w:rsidRPr="00652BAF">
        <w:rPr>
          <w:lang w:val="en-US"/>
        </w:rPr>
        <w:t xml:space="preserve"> </w:t>
      </w:r>
    </w:p>
    <w:p w:rsidR="00652BAF" w:rsidRPr="00652BAF" w:rsidRDefault="00652BAF" w:rsidP="00652BAF">
      <w:pPr>
        <w:rPr>
          <w:lang w:val="en-US"/>
        </w:rPr>
      </w:pPr>
      <w:r w:rsidRPr="00652BAF">
        <w:rPr>
          <w:lang w:val="en-US"/>
        </w:rPr>
        <w:t xml:space="preserve">Local authority law </w:t>
      </w:r>
    </w:p>
    <w:p w:rsidR="00652BAF" w:rsidRPr="00652BAF" w:rsidRDefault="00652BAF" w:rsidP="00652BAF">
      <w:pPr>
        <w:rPr>
          <w:lang w:val="en-US"/>
        </w:rPr>
      </w:pPr>
      <w:r w:rsidRPr="00652BAF">
        <w:rPr>
          <w:lang w:val="en-US"/>
        </w:rPr>
        <w:t xml:space="preserve"> Sources </w:t>
      </w:r>
    </w:p>
    <w:p w:rsidR="00652BAF" w:rsidRPr="00652BAF" w:rsidRDefault="00652BAF" w:rsidP="00652BAF">
      <w:pPr>
        <w:rPr>
          <w:lang w:val="en-US"/>
        </w:rPr>
      </w:pPr>
      <w:r w:rsidRPr="00652BAF">
        <w:rPr>
          <w:lang w:val="en-US"/>
        </w:rPr>
        <w:t xml:space="preserve"> The </w:t>
      </w:r>
      <w:proofErr w:type="spellStart"/>
      <w:r w:rsidRPr="00652BAF">
        <w:rPr>
          <w:lang w:val="en-US"/>
        </w:rPr>
        <w:t>organisation</w:t>
      </w:r>
      <w:proofErr w:type="spellEnd"/>
      <w:r w:rsidRPr="00652BAF">
        <w:rPr>
          <w:lang w:val="en-US"/>
        </w:rPr>
        <w:t xml:space="preserve"> of the municipalities: bodies </w:t>
      </w:r>
      <w:proofErr w:type="spellStart"/>
      <w:r w:rsidRPr="00652BAF">
        <w:rPr>
          <w:lang w:val="en-US"/>
        </w:rPr>
        <w:t>legitimised</w:t>
      </w:r>
      <w:proofErr w:type="spellEnd"/>
      <w:r w:rsidRPr="00652BAF">
        <w:rPr>
          <w:lang w:val="en-US"/>
        </w:rPr>
        <w:t xml:space="preserve"> by election and bodies </w:t>
      </w:r>
      <w:proofErr w:type="spellStart"/>
      <w:r w:rsidRPr="00652BAF">
        <w:rPr>
          <w:lang w:val="en-US"/>
        </w:rPr>
        <w:t>legitimised</w:t>
      </w:r>
      <w:proofErr w:type="spellEnd"/>
      <w:r w:rsidRPr="00652BAF">
        <w:rPr>
          <w:lang w:val="en-US"/>
        </w:rPr>
        <w:t xml:space="preserve"> by bureaucratic structure </w:t>
      </w:r>
    </w:p>
    <w:p w:rsidR="00652BAF" w:rsidRPr="00652BAF" w:rsidRDefault="00652BAF" w:rsidP="00652BAF">
      <w:pPr>
        <w:rPr>
          <w:lang w:val="en-US"/>
        </w:rPr>
      </w:pPr>
      <w:r w:rsidRPr="00652BAF">
        <w:rPr>
          <w:lang w:val="en-US"/>
        </w:rPr>
        <w:t xml:space="preserve"> The functions of the municipalities </w:t>
      </w:r>
    </w:p>
    <w:p w:rsidR="00652BAF" w:rsidRPr="00652BAF" w:rsidRDefault="00652BAF" w:rsidP="00652BAF">
      <w:pPr>
        <w:rPr>
          <w:lang w:val="en-US"/>
        </w:rPr>
      </w:pPr>
      <w:r w:rsidRPr="00652BAF">
        <w:rPr>
          <w:lang w:val="en-US"/>
        </w:rPr>
        <w:t xml:space="preserve"> Bodies from the so-called area </w:t>
      </w:r>
      <w:proofErr w:type="spellStart"/>
      <w:r w:rsidRPr="00652BAF">
        <w:rPr>
          <w:lang w:val="en-US"/>
        </w:rPr>
        <w:t>vasta</w:t>
      </w:r>
      <w:proofErr w:type="spellEnd"/>
      <w:r w:rsidRPr="00652BAF">
        <w:rPr>
          <w:lang w:val="en-US"/>
        </w:rPr>
        <w:t xml:space="preserve"> [supra-municipal and sub-regional level]: </w:t>
      </w:r>
      <w:proofErr w:type="spellStart"/>
      <w:r w:rsidRPr="00652BAF">
        <w:rPr>
          <w:lang w:val="en-US"/>
        </w:rPr>
        <w:t>organisation</w:t>
      </w:r>
      <w:proofErr w:type="spellEnd"/>
      <w:r w:rsidRPr="00652BAF">
        <w:rPr>
          <w:lang w:val="en-US"/>
        </w:rPr>
        <w:t xml:space="preserve"> and functions </w:t>
      </w:r>
    </w:p>
    <w:p w:rsidR="00652BAF" w:rsidRPr="00652BAF" w:rsidRDefault="00652BAF" w:rsidP="00652BAF">
      <w:pPr>
        <w:rPr>
          <w:lang w:val="en-US"/>
        </w:rPr>
      </w:pPr>
      <w:r w:rsidRPr="00652BAF">
        <w:rPr>
          <w:lang w:val="en-US"/>
        </w:rPr>
        <w:t xml:space="preserve"> The system of controls over acts and activities. </w:t>
      </w:r>
    </w:p>
    <w:p w:rsidR="00652BAF" w:rsidRPr="00652BAF" w:rsidRDefault="00652BAF" w:rsidP="00652BAF">
      <w:pPr>
        <w:rPr>
          <w:lang w:val="en-US"/>
        </w:rPr>
      </w:pPr>
      <w:r w:rsidRPr="00652BAF">
        <w:rPr>
          <w:lang w:val="en-US"/>
        </w:rPr>
        <w:t xml:space="preserve"> public utilities</w:t>
      </w:r>
    </w:p>
    <w:p w:rsidR="004B7DD5" w:rsidRDefault="00652BAF" w:rsidP="00652BAF">
      <w:pPr>
        <w:rPr>
          <w:lang w:val="en-US"/>
        </w:rPr>
      </w:pPr>
      <w:r w:rsidRPr="00652BAF">
        <w:rPr>
          <w:lang w:val="en-US"/>
        </w:rPr>
        <w:t xml:space="preserve">  </w:t>
      </w:r>
    </w:p>
    <w:p w:rsidR="00252B91" w:rsidRDefault="00652BAF" w:rsidP="00652BAF">
      <w:r w:rsidRPr="004B7DD5">
        <w:t xml:space="preserve"> </w:t>
      </w:r>
      <w:r w:rsidR="004B7DD5" w:rsidRPr="004B7DD5">
        <w:t xml:space="preserve">L’esame consiste in un colloquio diretto a verificare la conoscenza delle nozioni fondamentali della materia nonché la capacità di collegare in forma sistematica le conoscenze acquisite e di ragionare su questioni giuridiche inerenti le autonomie regionali e locali.  </w:t>
      </w:r>
      <w:r w:rsidRPr="004B7DD5">
        <w:t xml:space="preserve">     </w:t>
      </w:r>
      <w:r w:rsidR="00881C9D" w:rsidRPr="004B7DD5">
        <w:t xml:space="preserve"> </w:t>
      </w:r>
    </w:p>
    <w:p w:rsidR="004B7DD5" w:rsidRDefault="004B7DD5" w:rsidP="00652BAF"/>
    <w:p w:rsidR="004B7DD5" w:rsidRPr="004B7DD5" w:rsidRDefault="004B7DD5" w:rsidP="00652BAF">
      <w:pPr>
        <w:rPr>
          <w:lang w:val="en-US"/>
        </w:rPr>
      </w:pPr>
      <w:r w:rsidRPr="004B7DD5">
        <w:rPr>
          <w:lang w:val="en-US"/>
        </w:rPr>
        <w:t xml:space="preserve">The examination will involve an oral discussion aimed at verifying knowledge of the fundamental notions in this area as well as the ability to deploy systematically the knowledge obtained and to discuss legal issues relating to regional and local autonomy.   </w:t>
      </w:r>
    </w:p>
    <w:sectPr w:rsidR="004B7DD5" w:rsidRPr="004B7D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DA"/>
    <w:rsid w:val="00252B91"/>
    <w:rsid w:val="004B7DD5"/>
    <w:rsid w:val="005B36DA"/>
    <w:rsid w:val="00652BAF"/>
    <w:rsid w:val="00881C9D"/>
    <w:rsid w:val="00D04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Jacopo Bercelli</dc:creator>
  <cp:lastModifiedBy>Direzione Informatica</cp:lastModifiedBy>
  <cp:revision>2</cp:revision>
  <dcterms:created xsi:type="dcterms:W3CDTF">2018-09-27T06:43:00Z</dcterms:created>
  <dcterms:modified xsi:type="dcterms:W3CDTF">2018-09-27T06:43:00Z</dcterms:modified>
</cp:coreProperties>
</file>