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625CF" w14:textId="77777777" w:rsidR="0087763B" w:rsidRDefault="0087763B" w:rsidP="0087763B">
      <w:pPr>
        <w:pStyle w:val="Corpotesto"/>
        <w:rPr>
          <w:rFonts w:ascii="Times New Roman"/>
        </w:rPr>
      </w:pPr>
    </w:p>
    <w:p w14:paraId="1D854CAC" w14:textId="77777777" w:rsidR="0087763B" w:rsidRDefault="0087763B" w:rsidP="0087763B">
      <w:pPr>
        <w:pStyle w:val="Corpotesto"/>
        <w:rPr>
          <w:rFonts w:ascii="Times New Roman"/>
        </w:rPr>
      </w:pPr>
    </w:p>
    <w:p w14:paraId="1DDB1E21" w14:textId="77777777" w:rsidR="0087763B" w:rsidRDefault="0087763B" w:rsidP="0087763B">
      <w:pPr>
        <w:pStyle w:val="Corpotesto"/>
        <w:rPr>
          <w:rFonts w:ascii="Times New Roman"/>
        </w:rPr>
      </w:pPr>
    </w:p>
    <w:p w14:paraId="7A1FA1F0" w14:textId="77777777" w:rsidR="0087763B" w:rsidRPr="009A0C8E" w:rsidRDefault="0087763B" w:rsidP="0087763B">
      <w:pPr>
        <w:spacing w:before="212" w:line="247" w:lineRule="exact"/>
        <w:ind w:left="3189" w:right="3186"/>
        <w:jc w:val="center"/>
        <w:rPr>
          <w:sz w:val="16"/>
          <w:lang w:val="en-US"/>
        </w:rPr>
      </w:pPr>
      <w:r w:rsidRPr="009A0C8E">
        <w:rPr>
          <w:sz w:val="20"/>
          <w:lang w:val="en-US"/>
        </w:rPr>
        <w:t>F</w:t>
      </w:r>
      <w:r w:rsidRPr="009A0C8E">
        <w:rPr>
          <w:sz w:val="16"/>
          <w:lang w:val="en-US"/>
        </w:rPr>
        <w:t xml:space="preserve">ABIO </w:t>
      </w:r>
      <w:r w:rsidRPr="009A0C8E">
        <w:rPr>
          <w:sz w:val="20"/>
          <w:lang w:val="en-US"/>
        </w:rPr>
        <w:t>F</w:t>
      </w:r>
      <w:r w:rsidRPr="009A0C8E">
        <w:rPr>
          <w:sz w:val="16"/>
          <w:lang w:val="en-US"/>
        </w:rPr>
        <w:t>ERRARI</w:t>
      </w:r>
    </w:p>
    <w:p w14:paraId="2A947F1B" w14:textId="77777777" w:rsidR="0087763B" w:rsidRPr="009A0C8E" w:rsidRDefault="0087763B" w:rsidP="0087763B">
      <w:pPr>
        <w:pStyle w:val="Titolo1"/>
        <w:spacing w:before="0" w:line="240" w:lineRule="exact"/>
        <w:ind w:left="3189" w:right="3192"/>
        <w:jc w:val="center"/>
        <w:rPr>
          <w:lang w:val="en-US"/>
        </w:rPr>
      </w:pPr>
      <w:r w:rsidRPr="009A0C8E">
        <w:rPr>
          <w:lang w:val="en-US"/>
        </w:rPr>
        <w:t>CURRICULUM VITAE</w:t>
      </w:r>
    </w:p>
    <w:p w14:paraId="1DDCFFA9" w14:textId="77777777" w:rsidR="0087763B" w:rsidRPr="009A0C8E" w:rsidRDefault="0087763B" w:rsidP="0087763B">
      <w:pPr>
        <w:pStyle w:val="Corpotesto"/>
        <w:rPr>
          <w:b/>
          <w:sz w:val="24"/>
          <w:lang w:val="en-US"/>
        </w:rPr>
      </w:pPr>
    </w:p>
    <w:p w14:paraId="4248A97F" w14:textId="77777777" w:rsidR="0087763B" w:rsidRPr="009A0C8E" w:rsidRDefault="0087763B" w:rsidP="0087763B">
      <w:pPr>
        <w:pStyle w:val="Corpotesto"/>
        <w:rPr>
          <w:b/>
          <w:sz w:val="24"/>
          <w:lang w:val="en-US"/>
        </w:rPr>
      </w:pPr>
    </w:p>
    <w:p w14:paraId="789B4254" w14:textId="77777777" w:rsidR="004D1EDF" w:rsidRPr="009A0C8E" w:rsidRDefault="004D1EDF" w:rsidP="0087763B">
      <w:pPr>
        <w:pStyle w:val="Corpotesto"/>
        <w:rPr>
          <w:b/>
          <w:sz w:val="24"/>
          <w:lang w:val="en-US"/>
        </w:rPr>
      </w:pPr>
    </w:p>
    <w:p w14:paraId="774C7E82" w14:textId="77777777" w:rsidR="0087763B" w:rsidRPr="009A0C8E" w:rsidRDefault="0087763B" w:rsidP="0087763B">
      <w:pPr>
        <w:pStyle w:val="Corpotesto"/>
        <w:spacing w:before="10"/>
        <w:rPr>
          <w:b/>
          <w:sz w:val="34"/>
          <w:lang w:val="en-US"/>
        </w:rPr>
      </w:pPr>
    </w:p>
    <w:p w14:paraId="4C9E33F1" w14:textId="77777777" w:rsidR="0087763B" w:rsidRPr="009A0C8E" w:rsidRDefault="0087763B" w:rsidP="0087763B">
      <w:pPr>
        <w:spacing w:line="248" w:lineRule="exact"/>
        <w:ind w:left="588"/>
        <w:rPr>
          <w:sz w:val="20"/>
          <w:lang w:val="en-US"/>
        </w:rPr>
      </w:pPr>
      <w:r w:rsidRPr="009A0C8E">
        <w:rPr>
          <w:b/>
          <w:sz w:val="20"/>
          <w:lang w:val="en-US"/>
        </w:rPr>
        <w:t xml:space="preserve">PLACE AND DATE OF BIRTH: </w:t>
      </w:r>
      <w:r w:rsidRPr="009A0C8E">
        <w:rPr>
          <w:sz w:val="20"/>
          <w:lang w:val="en-US"/>
        </w:rPr>
        <w:t>Verona, 16/02/1984.</w:t>
      </w:r>
    </w:p>
    <w:p w14:paraId="6C3B81FC" w14:textId="77777777" w:rsidR="0087763B" w:rsidRDefault="0087763B" w:rsidP="0087763B">
      <w:pPr>
        <w:pStyle w:val="Corpotesto"/>
        <w:spacing w:line="248" w:lineRule="exact"/>
        <w:ind w:left="588"/>
        <w:jc w:val="both"/>
      </w:pPr>
      <w:r>
        <w:rPr>
          <w:b/>
        </w:rPr>
        <w:t>E-MAIL</w:t>
      </w:r>
      <w:r>
        <w:t xml:space="preserve">: </w:t>
      </w:r>
      <w:hyperlink r:id="rId6">
        <w:r>
          <w:t>fabio.ferrari@univr.it</w:t>
        </w:r>
      </w:hyperlink>
    </w:p>
    <w:p w14:paraId="41F68DCB" w14:textId="77777777" w:rsidR="0087763B" w:rsidRDefault="0087763B" w:rsidP="0087763B">
      <w:pPr>
        <w:pStyle w:val="Corpotesto"/>
        <w:rPr>
          <w:sz w:val="24"/>
        </w:rPr>
      </w:pPr>
    </w:p>
    <w:p w14:paraId="2AAA784B" w14:textId="77777777" w:rsidR="0087763B" w:rsidRDefault="0087763B" w:rsidP="0087763B">
      <w:pPr>
        <w:pStyle w:val="Corpotesto"/>
        <w:rPr>
          <w:sz w:val="24"/>
        </w:rPr>
      </w:pPr>
    </w:p>
    <w:p w14:paraId="68D59D06" w14:textId="77777777" w:rsidR="0087763B" w:rsidRPr="009A0C8E" w:rsidRDefault="0087763B" w:rsidP="0087763B">
      <w:pPr>
        <w:pStyle w:val="Default"/>
        <w:ind w:left="567" w:right="622"/>
        <w:jc w:val="both"/>
        <w:rPr>
          <w:rFonts w:ascii="Book Antiqua" w:hAnsi="Book Antiqua"/>
          <w:b/>
          <w:bCs/>
          <w:sz w:val="20"/>
          <w:szCs w:val="20"/>
          <w:lang w:val="en-US"/>
        </w:rPr>
      </w:pPr>
      <w:r w:rsidRPr="009A0C8E">
        <w:rPr>
          <w:rFonts w:ascii="Book Antiqua" w:hAnsi="Book Antiqua"/>
          <w:b/>
          <w:bCs/>
          <w:sz w:val="20"/>
          <w:szCs w:val="20"/>
          <w:lang w:val="en-US"/>
        </w:rPr>
        <w:t xml:space="preserve">CURRENT ACADEMIC POSITION </w:t>
      </w:r>
    </w:p>
    <w:p w14:paraId="65F5EFD4" w14:textId="77777777" w:rsidR="0087763B" w:rsidRPr="009A0C8E" w:rsidRDefault="0087763B" w:rsidP="0087763B">
      <w:pPr>
        <w:pStyle w:val="Default"/>
        <w:ind w:left="567" w:right="622"/>
        <w:jc w:val="both"/>
        <w:rPr>
          <w:rFonts w:ascii="Book Antiqua" w:hAnsi="Book Antiqua"/>
          <w:sz w:val="20"/>
          <w:szCs w:val="20"/>
          <w:lang w:val="en-US"/>
        </w:rPr>
      </w:pPr>
    </w:p>
    <w:p w14:paraId="26FE9380" w14:textId="53537EB9" w:rsidR="0087763B" w:rsidRPr="009A0C8E" w:rsidRDefault="00F6054A" w:rsidP="0087763B">
      <w:pPr>
        <w:pStyle w:val="Default"/>
        <w:ind w:left="567" w:right="622"/>
        <w:jc w:val="both"/>
        <w:rPr>
          <w:rFonts w:ascii="Book Antiqua" w:hAnsi="Book Antiqua"/>
          <w:sz w:val="20"/>
          <w:szCs w:val="20"/>
          <w:lang w:val="en-US"/>
        </w:rPr>
      </w:pPr>
      <w:r w:rsidRPr="009A0C8E">
        <w:rPr>
          <w:rFonts w:ascii="Book Antiqua" w:hAnsi="Book Antiqua"/>
          <w:sz w:val="20"/>
          <w:szCs w:val="20"/>
          <w:lang w:val="en-US"/>
        </w:rPr>
        <w:t>- Associate Professor of Constitutional Law, Department of Law, University of Verona.</w:t>
      </w:r>
    </w:p>
    <w:p w14:paraId="0F6D562B" w14:textId="77777777" w:rsidR="0087763B" w:rsidRPr="009A0C8E" w:rsidRDefault="0087763B" w:rsidP="0087763B">
      <w:pPr>
        <w:pStyle w:val="Default"/>
        <w:ind w:left="567" w:right="622"/>
        <w:jc w:val="both"/>
        <w:rPr>
          <w:rFonts w:ascii="Book Antiqua" w:hAnsi="Book Antiqua"/>
          <w:sz w:val="20"/>
          <w:szCs w:val="20"/>
          <w:lang w:val="en-US"/>
        </w:rPr>
      </w:pPr>
    </w:p>
    <w:p w14:paraId="708F59BA" w14:textId="77777777" w:rsidR="0087763B" w:rsidRPr="009A0C8E" w:rsidRDefault="0087763B" w:rsidP="0087763B">
      <w:pPr>
        <w:pStyle w:val="Default"/>
        <w:ind w:left="567" w:right="622"/>
        <w:jc w:val="both"/>
        <w:rPr>
          <w:rFonts w:ascii="Book Antiqua" w:hAnsi="Book Antiqua"/>
          <w:sz w:val="20"/>
          <w:szCs w:val="20"/>
          <w:lang w:val="en-US"/>
        </w:rPr>
      </w:pPr>
    </w:p>
    <w:p w14:paraId="467237EB" w14:textId="77777777" w:rsidR="0087763B" w:rsidRPr="009A0C8E" w:rsidRDefault="0087763B" w:rsidP="0087763B">
      <w:pPr>
        <w:pStyle w:val="Default"/>
        <w:ind w:left="567" w:right="622"/>
        <w:jc w:val="both"/>
        <w:rPr>
          <w:rFonts w:ascii="Book Antiqua" w:hAnsi="Book Antiqua"/>
          <w:b/>
          <w:bCs/>
          <w:sz w:val="20"/>
          <w:szCs w:val="20"/>
          <w:lang w:val="en-US"/>
        </w:rPr>
      </w:pPr>
      <w:r w:rsidRPr="009A0C8E">
        <w:rPr>
          <w:rFonts w:ascii="Book Antiqua" w:hAnsi="Book Antiqua"/>
          <w:b/>
          <w:bCs/>
          <w:sz w:val="20"/>
          <w:szCs w:val="20"/>
          <w:lang w:val="en-US"/>
        </w:rPr>
        <w:t>T</w:t>
      </w:r>
      <w:r w:rsidR="008E11DA" w:rsidRPr="009A0C8E">
        <w:rPr>
          <w:rFonts w:ascii="Book Antiqua" w:hAnsi="Book Antiqua"/>
          <w:b/>
          <w:bCs/>
          <w:sz w:val="20"/>
          <w:szCs w:val="20"/>
          <w:lang w:val="en-US"/>
        </w:rPr>
        <w:t>RAINING AND EDUCATION</w:t>
      </w:r>
    </w:p>
    <w:p w14:paraId="5F1BF77B" w14:textId="77777777" w:rsidR="00F6054A" w:rsidRPr="009A0C8E" w:rsidRDefault="00F6054A" w:rsidP="0087763B">
      <w:pPr>
        <w:pStyle w:val="Default"/>
        <w:ind w:left="567" w:right="622"/>
        <w:jc w:val="both"/>
        <w:rPr>
          <w:rFonts w:ascii="Book Antiqua" w:hAnsi="Book Antiqua"/>
          <w:b/>
          <w:bCs/>
          <w:sz w:val="20"/>
          <w:szCs w:val="20"/>
          <w:lang w:val="en-US"/>
        </w:rPr>
      </w:pPr>
    </w:p>
    <w:p w14:paraId="380D5FDE" w14:textId="3EAA44FA" w:rsidR="00F6054A" w:rsidRPr="009A0C8E" w:rsidRDefault="00F6054A" w:rsidP="0087763B">
      <w:pPr>
        <w:pStyle w:val="Default"/>
        <w:ind w:left="567" w:right="622"/>
        <w:jc w:val="both"/>
        <w:rPr>
          <w:rFonts w:ascii="Book Antiqua" w:hAnsi="Book Antiqua"/>
          <w:b/>
          <w:bCs/>
          <w:sz w:val="20"/>
          <w:szCs w:val="20"/>
          <w:lang w:val="en-US"/>
        </w:rPr>
      </w:pPr>
      <w:r w:rsidRPr="009A0C8E">
        <w:rPr>
          <w:rFonts w:ascii="Book Antiqua" w:hAnsi="Book Antiqua"/>
          <w:sz w:val="20"/>
          <w:szCs w:val="20"/>
          <w:lang w:val="en-US"/>
        </w:rPr>
        <w:t xml:space="preserve">- </w:t>
      </w:r>
      <w:r w:rsidR="00707F67">
        <w:rPr>
          <w:rFonts w:ascii="Book Antiqua" w:hAnsi="Book Antiqua"/>
          <w:sz w:val="20"/>
          <w:szCs w:val="20"/>
          <w:lang w:val="en-US"/>
        </w:rPr>
        <w:t xml:space="preserve">2020-2023: </w:t>
      </w:r>
      <w:r w:rsidRPr="009A0C8E">
        <w:rPr>
          <w:rFonts w:ascii="Book Antiqua" w:hAnsi="Book Antiqua"/>
          <w:sz w:val="20"/>
          <w:szCs w:val="20"/>
          <w:lang w:val="en-US"/>
        </w:rPr>
        <w:t xml:space="preserve">Fixed-term </w:t>
      </w:r>
      <w:r w:rsidRPr="009A0C8E">
        <w:rPr>
          <w:rFonts w:ascii="Book Antiqua" w:hAnsi="Book Antiqua"/>
          <w:i/>
          <w:sz w:val="20"/>
          <w:szCs w:val="20"/>
          <w:lang w:val="en-US"/>
        </w:rPr>
        <w:t xml:space="preserve">Senior </w:t>
      </w:r>
      <w:r w:rsidRPr="009A0C8E">
        <w:rPr>
          <w:rFonts w:ascii="Book Antiqua" w:hAnsi="Book Antiqua"/>
          <w:sz w:val="20"/>
          <w:szCs w:val="20"/>
          <w:lang w:val="en-US"/>
        </w:rPr>
        <w:t>researcher (art. 24.3-b of Italian Law no. 240/2010), scientific disciplinary sector Constitutional Law (</w:t>
      </w:r>
      <w:proofErr w:type="spellStart"/>
      <w:r w:rsidRPr="009A0C8E">
        <w:rPr>
          <w:rFonts w:ascii="Book Antiqua" w:hAnsi="Book Antiqua"/>
          <w:sz w:val="20"/>
          <w:szCs w:val="20"/>
          <w:lang w:val="en-US"/>
        </w:rPr>
        <w:t>ius</w:t>
      </w:r>
      <w:proofErr w:type="spellEnd"/>
      <w:r w:rsidRPr="009A0C8E">
        <w:rPr>
          <w:rFonts w:ascii="Book Antiqua" w:hAnsi="Book Antiqua"/>
          <w:sz w:val="20"/>
          <w:szCs w:val="20"/>
          <w:lang w:val="en-US"/>
        </w:rPr>
        <w:t xml:space="preserve"> 08), Department of Law, University of Verona.</w:t>
      </w:r>
    </w:p>
    <w:p w14:paraId="26D81C3F" w14:textId="77777777" w:rsidR="0087763B" w:rsidRPr="009A0C8E" w:rsidRDefault="0087763B" w:rsidP="0087763B">
      <w:pPr>
        <w:pStyle w:val="Default"/>
        <w:ind w:left="567" w:right="622"/>
        <w:jc w:val="both"/>
        <w:rPr>
          <w:rFonts w:ascii="Book Antiqua" w:hAnsi="Book Antiqua"/>
          <w:b/>
          <w:bCs/>
          <w:sz w:val="20"/>
          <w:szCs w:val="20"/>
          <w:lang w:val="en-US"/>
        </w:rPr>
      </w:pPr>
    </w:p>
    <w:p w14:paraId="4BC0699D" w14:textId="661CCF20" w:rsidR="00FB264E" w:rsidRPr="009A0C8E" w:rsidRDefault="00FB264E" w:rsidP="0087763B">
      <w:pPr>
        <w:pStyle w:val="Default"/>
        <w:ind w:left="567" w:right="622"/>
        <w:jc w:val="both"/>
        <w:rPr>
          <w:rFonts w:ascii="Book Antiqua" w:hAnsi="Book Antiqua"/>
          <w:sz w:val="20"/>
          <w:szCs w:val="20"/>
          <w:lang w:val="en-US"/>
        </w:rPr>
      </w:pPr>
      <w:r w:rsidRPr="009A0C8E">
        <w:rPr>
          <w:rFonts w:ascii="Book Antiqua" w:hAnsi="Book Antiqua"/>
          <w:sz w:val="20"/>
          <w:szCs w:val="20"/>
          <w:lang w:val="en-US"/>
        </w:rPr>
        <w:t>- 2016-2020: research project (‘</w:t>
      </w:r>
      <w:proofErr w:type="spellStart"/>
      <w:r w:rsidRPr="009A0C8E">
        <w:rPr>
          <w:rFonts w:ascii="Book Antiqua" w:hAnsi="Book Antiqua"/>
          <w:sz w:val="20"/>
          <w:szCs w:val="20"/>
          <w:lang w:val="en-US"/>
        </w:rPr>
        <w:t>assegnista</w:t>
      </w:r>
      <w:proofErr w:type="spellEnd"/>
      <w:r w:rsidRPr="009A0C8E">
        <w:rPr>
          <w:rFonts w:ascii="Book Antiqua" w:hAnsi="Book Antiqua"/>
          <w:sz w:val="20"/>
          <w:szCs w:val="20"/>
          <w:lang w:val="en-US"/>
        </w:rPr>
        <w:t xml:space="preserve"> di </w:t>
      </w:r>
      <w:proofErr w:type="spellStart"/>
      <w:r w:rsidRPr="009A0C8E">
        <w:rPr>
          <w:rFonts w:ascii="Book Antiqua" w:hAnsi="Book Antiqua"/>
          <w:sz w:val="20"/>
          <w:szCs w:val="20"/>
          <w:lang w:val="en-US"/>
        </w:rPr>
        <w:t>ricerca</w:t>
      </w:r>
      <w:proofErr w:type="spellEnd"/>
      <w:r w:rsidRPr="009A0C8E">
        <w:rPr>
          <w:rFonts w:ascii="Book Antiqua" w:hAnsi="Book Antiqua"/>
          <w:sz w:val="20"/>
          <w:szCs w:val="20"/>
          <w:lang w:val="en-US"/>
        </w:rPr>
        <w:t>’), Depar</w:t>
      </w:r>
      <w:r w:rsidR="00073DB5">
        <w:rPr>
          <w:rFonts w:ascii="Book Antiqua" w:hAnsi="Book Antiqua"/>
          <w:sz w:val="20"/>
          <w:szCs w:val="20"/>
          <w:lang w:val="en-US"/>
        </w:rPr>
        <w:t>t</w:t>
      </w:r>
      <w:r w:rsidRPr="009A0C8E">
        <w:rPr>
          <w:rFonts w:ascii="Book Antiqua" w:hAnsi="Book Antiqua"/>
          <w:sz w:val="20"/>
          <w:szCs w:val="20"/>
          <w:lang w:val="en-US"/>
        </w:rPr>
        <w:t>ment of Law, University of Verona.</w:t>
      </w:r>
    </w:p>
    <w:p w14:paraId="2FA085E0" w14:textId="77777777" w:rsidR="00FB264E" w:rsidRPr="009A0C8E" w:rsidRDefault="00FB264E" w:rsidP="0087763B">
      <w:pPr>
        <w:pStyle w:val="Default"/>
        <w:ind w:left="567" w:right="622"/>
        <w:jc w:val="both"/>
        <w:rPr>
          <w:rFonts w:ascii="Book Antiqua" w:hAnsi="Book Antiqua"/>
          <w:sz w:val="20"/>
          <w:szCs w:val="20"/>
          <w:lang w:val="en-US"/>
        </w:rPr>
      </w:pPr>
    </w:p>
    <w:p w14:paraId="3C3CB40C" w14:textId="77777777" w:rsidR="0087763B" w:rsidRPr="009A0C8E" w:rsidRDefault="0087763B" w:rsidP="0087763B">
      <w:pPr>
        <w:pStyle w:val="Default"/>
        <w:ind w:left="567" w:right="622"/>
        <w:jc w:val="both"/>
        <w:rPr>
          <w:rFonts w:ascii="Book Antiqua" w:hAnsi="Book Antiqua"/>
          <w:sz w:val="20"/>
          <w:szCs w:val="20"/>
          <w:lang w:val="en-US"/>
        </w:rPr>
      </w:pPr>
      <w:r w:rsidRPr="009A0C8E">
        <w:rPr>
          <w:rFonts w:ascii="Book Antiqua" w:hAnsi="Book Antiqua"/>
          <w:sz w:val="20"/>
          <w:szCs w:val="20"/>
          <w:lang w:val="en-US"/>
        </w:rPr>
        <w:t>- A</w:t>
      </w:r>
      <w:r w:rsidR="00BD74A1" w:rsidRPr="009A0C8E">
        <w:rPr>
          <w:rFonts w:ascii="Book Antiqua" w:hAnsi="Book Antiqua"/>
          <w:sz w:val="20"/>
          <w:szCs w:val="20"/>
          <w:lang w:val="en-US"/>
        </w:rPr>
        <w:t>ugust</w:t>
      </w:r>
      <w:r w:rsidRPr="009A0C8E">
        <w:rPr>
          <w:rFonts w:ascii="Book Antiqua" w:hAnsi="Book Antiqua"/>
          <w:sz w:val="20"/>
          <w:szCs w:val="20"/>
          <w:lang w:val="en-US"/>
        </w:rPr>
        <w:t xml:space="preserve"> 2017: </w:t>
      </w:r>
      <w:r w:rsidR="00BD74A1" w:rsidRPr="009A0C8E">
        <w:rPr>
          <w:rFonts w:ascii="Book Antiqua" w:hAnsi="Book Antiqua"/>
          <w:sz w:val="20"/>
          <w:szCs w:val="20"/>
          <w:lang w:val="en-US"/>
        </w:rPr>
        <w:t>qualification for the practice of legal profession</w:t>
      </w:r>
      <w:r w:rsidRPr="009A0C8E">
        <w:rPr>
          <w:rFonts w:ascii="Book Antiqua" w:hAnsi="Book Antiqua"/>
          <w:sz w:val="20"/>
          <w:szCs w:val="20"/>
          <w:lang w:val="en-US"/>
        </w:rPr>
        <w:t>.</w:t>
      </w:r>
    </w:p>
    <w:p w14:paraId="7FD409BF" w14:textId="77777777" w:rsidR="0087763B" w:rsidRPr="009A0C8E" w:rsidRDefault="0087763B" w:rsidP="0087763B">
      <w:pPr>
        <w:pStyle w:val="Default"/>
        <w:ind w:left="567" w:right="622"/>
        <w:jc w:val="both"/>
        <w:rPr>
          <w:rFonts w:ascii="Book Antiqua" w:hAnsi="Book Antiqua"/>
          <w:sz w:val="20"/>
          <w:szCs w:val="20"/>
          <w:lang w:val="en-US"/>
        </w:rPr>
      </w:pPr>
    </w:p>
    <w:p w14:paraId="0486D8FB" w14:textId="77777777" w:rsidR="0087763B" w:rsidRPr="009A0C8E" w:rsidRDefault="0087763B" w:rsidP="0087763B">
      <w:pPr>
        <w:pStyle w:val="Default"/>
        <w:ind w:left="567" w:right="622"/>
        <w:jc w:val="both"/>
        <w:rPr>
          <w:rFonts w:ascii="Book Antiqua" w:hAnsi="Book Antiqua"/>
          <w:sz w:val="20"/>
          <w:szCs w:val="20"/>
          <w:lang w:val="en-US"/>
        </w:rPr>
      </w:pPr>
      <w:r w:rsidRPr="009A0C8E">
        <w:rPr>
          <w:rFonts w:ascii="Book Antiqua" w:hAnsi="Book Antiqua"/>
          <w:sz w:val="20"/>
          <w:szCs w:val="20"/>
          <w:lang w:val="en-US"/>
        </w:rPr>
        <w:t>- Ma</w:t>
      </w:r>
      <w:r w:rsidR="00BD74A1" w:rsidRPr="009A0C8E">
        <w:rPr>
          <w:rFonts w:ascii="Book Antiqua" w:hAnsi="Book Antiqua"/>
          <w:sz w:val="20"/>
          <w:szCs w:val="20"/>
          <w:lang w:val="en-US"/>
        </w:rPr>
        <w:t>y</w:t>
      </w:r>
      <w:r w:rsidRPr="009A0C8E">
        <w:rPr>
          <w:rFonts w:ascii="Book Antiqua" w:hAnsi="Book Antiqua"/>
          <w:sz w:val="20"/>
          <w:szCs w:val="20"/>
          <w:lang w:val="en-US"/>
        </w:rPr>
        <w:t xml:space="preserve"> 2016: </w:t>
      </w:r>
      <w:r w:rsidR="00BD74A1" w:rsidRPr="009A0C8E">
        <w:rPr>
          <w:rFonts w:ascii="Book Antiqua" w:hAnsi="Book Antiqua"/>
          <w:sz w:val="20"/>
          <w:szCs w:val="20"/>
          <w:lang w:val="en-US"/>
        </w:rPr>
        <w:t xml:space="preserve">Ph.D. – XXIII </w:t>
      </w:r>
      <w:proofErr w:type="spellStart"/>
      <w:r w:rsidR="00BD74A1" w:rsidRPr="009A0C8E">
        <w:rPr>
          <w:rFonts w:ascii="Book Antiqua" w:hAnsi="Book Antiqua"/>
          <w:sz w:val="20"/>
          <w:szCs w:val="20"/>
          <w:lang w:val="en-US"/>
        </w:rPr>
        <w:t>cicle</w:t>
      </w:r>
      <w:proofErr w:type="spellEnd"/>
      <w:r w:rsidR="00BD74A1" w:rsidRPr="009A0C8E">
        <w:rPr>
          <w:rFonts w:ascii="Book Antiqua" w:hAnsi="Book Antiqua"/>
          <w:sz w:val="20"/>
          <w:szCs w:val="20"/>
          <w:lang w:val="en-US"/>
        </w:rPr>
        <w:t xml:space="preserve"> – in Italian and European Constitutional law, Department of Law, University of Verona</w:t>
      </w:r>
      <w:r w:rsidRPr="009A0C8E">
        <w:rPr>
          <w:rFonts w:ascii="Book Antiqua" w:hAnsi="Book Antiqua"/>
          <w:sz w:val="20"/>
          <w:szCs w:val="20"/>
          <w:lang w:val="en-US"/>
        </w:rPr>
        <w:t xml:space="preserve">. </w:t>
      </w:r>
    </w:p>
    <w:p w14:paraId="443EBA93" w14:textId="77777777" w:rsidR="00C73741" w:rsidRPr="009A0C8E" w:rsidRDefault="00C73741" w:rsidP="0087763B">
      <w:pPr>
        <w:pStyle w:val="Default"/>
        <w:ind w:left="567" w:right="622"/>
        <w:jc w:val="both"/>
        <w:rPr>
          <w:rFonts w:ascii="Book Antiqua" w:hAnsi="Book Antiqua"/>
          <w:sz w:val="20"/>
          <w:szCs w:val="20"/>
          <w:lang w:val="en-US"/>
        </w:rPr>
      </w:pPr>
    </w:p>
    <w:p w14:paraId="35886561" w14:textId="77777777" w:rsidR="004D1EDF" w:rsidRPr="009A0C8E" w:rsidRDefault="00C73741" w:rsidP="00C73741">
      <w:pPr>
        <w:pStyle w:val="Default"/>
        <w:ind w:left="567" w:right="622"/>
        <w:jc w:val="both"/>
        <w:rPr>
          <w:rFonts w:ascii="Book Antiqua" w:hAnsi="Book Antiqua"/>
          <w:sz w:val="20"/>
          <w:szCs w:val="20"/>
          <w:lang w:val="en-US"/>
        </w:rPr>
      </w:pPr>
      <w:r w:rsidRPr="009A0C8E">
        <w:rPr>
          <w:rFonts w:ascii="Book Antiqua" w:hAnsi="Book Antiqua"/>
          <w:sz w:val="20"/>
          <w:szCs w:val="20"/>
          <w:lang w:val="en-US"/>
        </w:rPr>
        <w:t xml:space="preserve">- August-October 2014: Visiting fellow, </w:t>
      </w:r>
      <w:r w:rsidRPr="009A0C8E">
        <w:rPr>
          <w:rFonts w:ascii="Book Antiqua" w:hAnsi="Book Antiqua"/>
          <w:i/>
          <w:sz w:val="20"/>
          <w:szCs w:val="20"/>
          <w:lang w:val="en-US"/>
        </w:rPr>
        <w:t xml:space="preserve">Fédération de recherche </w:t>
      </w:r>
      <w:proofErr w:type="spellStart"/>
      <w:r w:rsidRPr="009A0C8E">
        <w:rPr>
          <w:rFonts w:ascii="Book Antiqua" w:hAnsi="Book Antiqua"/>
          <w:i/>
          <w:sz w:val="20"/>
          <w:szCs w:val="20"/>
          <w:lang w:val="en-US"/>
        </w:rPr>
        <w:t>Unistra</w:t>
      </w:r>
      <w:proofErr w:type="spellEnd"/>
      <w:r w:rsidRPr="009A0C8E">
        <w:rPr>
          <w:rFonts w:ascii="Book Antiqua" w:hAnsi="Book Antiqua"/>
          <w:i/>
          <w:sz w:val="20"/>
          <w:szCs w:val="20"/>
          <w:lang w:val="en-US"/>
        </w:rPr>
        <w:t xml:space="preserve">/CNRS no 3241” </w:t>
      </w:r>
      <w:proofErr w:type="spellStart"/>
      <w:r w:rsidRPr="009A0C8E">
        <w:rPr>
          <w:rFonts w:ascii="Book Antiqua" w:hAnsi="Book Antiqua"/>
          <w:i/>
          <w:sz w:val="20"/>
          <w:szCs w:val="20"/>
          <w:lang w:val="en-US"/>
        </w:rPr>
        <w:t>L'Europe</w:t>
      </w:r>
      <w:proofErr w:type="spellEnd"/>
      <w:r w:rsidRPr="009A0C8E">
        <w:rPr>
          <w:rFonts w:ascii="Book Antiqua" w:hAnsi="Book Antiqua"/>
          <w:i/>
          <w:sz w:val="20"/>
          <w:szCs w:val="20"/>
          <w:lang w:val="en-US"/>
        </w:rPr>
        <w:t xml:space="preserve"> </w:t>
      </w:r>
      <w:proofErr w:type="spellStart"/>
      <w:r w:rsidRPr="009A0C8E">
        <w:rPr>
          <w:rFonts w:ascii="Book Antiqua" w:hAnsi="Book Antiqua"/>
          <w:i/>
          <w:sz w:val="20"/>
          <w:szCs w:val="20"/>
          <w:lang w:val="en-US"/>
        </w:rPr>
        <w:t>en</w:t>
      </w:r>
      <w:proofErr w:type="spellEnd"/>
      <w:r w:rsidRPr="009A0C8E">
        <w:rPr>
          <w:rFonts w:ascii="Book Antiqua" w:hAnsi="Book Antiqua"/>
          <w:i/>
          <w:sz w:val="20"/>
          <w:szCs w:val="20"/>
          <w:lang w:val="en-US"/>
        </w:rPr>
        <w:t xml:space="preserve"> mutation: </w:t>
      </w:r>
      <w:proofErr w:type="spellStart"/>
      <w:r w:rsidRPr="009A0C8E">
        <w:rPr>
          <w:rFonts w:ascii="Book Antiqua" w:hAnsi="Book Antiqua"/>
          <w:i/>
          <w:sz w:val="20"/>
          <w:szCs w:val="20"/>
          <w:lang w:val="en-US"/>
        </w:rPr>
        <w:t>histoire</w:t>
      </w:r>
      <w:proofErr w:type="spellEnd"/>
      <w:r w:rsidRPr="009A0C8E">
        <w:rPr>
          <w:rFonts w:ascii="Book Antiqua" w:hAnsi="Book Antiqua"/>
          <w:i/>
          <w:sz w:val="20"/>
          <w:szCs w:val="20"/>
          <w:lang w:val="en-US"/>
        </w:rPr>
        <w:t xml:space="preserve">, droit, </w:t>
      </w:r>
      <w:proofErr w:type="spellStart"/>
      <w:r w:rsidRPr="009A0C8E">
        <w:rPr>
          <w:rFonts w:ascii="Book Antiqua" w:hAnsi="Book Antiqua"/>
          <w:i/>
          <w:sz w:val="20"/>
          <w:szCs w:val="20"/>
          <w:lang w:val="en-US"/>
        </w:rPr>
        <w:t>économie</w:t>
      </w:r>
      <w:proofErr w:type="spellEnd"/>
      <w:r w:rsidRPr="009A0C8E">
        <w:rPr>
          <w:rFonts w:ascii="Book Antiqua" w:hAnsi="Book Antiqua"/>
          <w:i/>
          <w:sz w:val="20"/>
          <w:szCs w:val="20"/>
          <w:lang w:val="en-US"/>
        </w:rPr>
        <w:t xml:space="preserve"> et </w:t>
      </w:r>
      <w:proofErr w:type="spellStart"/>
      <w:r w:rsidRPr="009A0C8E">
        <w:rPr>
          <w:rFonts w:ascii="Book Antiqua" w:hAnsi="Book Antiqua"/>
          <w:i/>
          <w:sz w:val="20"/>
          <w:szCs w:val="20"/>
          <w:lang w:val="en-US"/>
        </w:rPr>
        <w:t>identités</w:t>
      </w:r>
      <w:proofErr w:type="spellEnd"/>
      <w:r w:rsidRPr="009A0C8E">
        <w:rPr>
          <w:rFonts w:ascii="Book Antiqua" w:hAnsi="Book Antiqua"/>
          <w:i/>
          <w:sz w:val="20"/>
          <w:szCs w:val="20"/>
          <w:lang w:val="en-US"/>
        </w:rPr>
        <w:t xml:space="preserve"> </w:t>
      </w:r>
      <w:proofErr w:type="spellStart"/>
      <w:r w:rsidRPr="009A0C8E">
        <w:rPr>
          <w:rFonts w:ascii="Book Antiqua" w:hAnsi="Book Antiqua"/>
          <w:i/>
          <w:sz w:val="20"/>
          <w:szCs w:val="20"/>
          <w:lang w:val="en-US"/>
        </w:rPr>
        <w:t>culturelles</w:t>
      </w:r>
      <w:proofErr w:type="spellEnd"/>
      <w:r w:rsidRPr="009A0C8E">
        <w:rPr>
          <w:rFonts w:ascii="Book Antiqua" w:hAnsi="Book Antiqua"/>
          <w:sz w:val="20"/>
          <w:szCs w:val="20"/>
          <w:lang w:val="en-US"/>
        </w:rPr>
        <w:t>, University of Strasbourg</w:t>
      </w:r>
      <w:r w:rsidR="00703BEA" w:rsidRPr="009A0C8E">
        <w:rPr>
          <w:rFonts w:ascii="Book Antiqua" w:hAnsi="Book Antiqua"/>
          <w:sz w:val="20"/>
          <w:szCs w:val="20"/>
          <w:lang w:val="en-US"/>
        </w:rPr>
        <w:t>.</w:t>
      </w:r>
      <w:r w:rsidRPr="009A0C8E">
        <w:rPr>
          <w:rFonts w:ascii="Book Antiqua" w:hAnsi="Book Antiqua"/>
          <w:sz w:val="20"/>
          <w:szCs w:val="20"/>
          <w:lang w:val="en-US"/>
        </w:rPr>
        <w:t xml:space="preserve"> </w:t>
      </w:r>
    </w:p>
    <w:p w14:paraId="4CA61B1F" w14:textId="77777777" w:rsidR="0087763B" w:rsidRPr="009A0C8E" w:rsidRDefault="0087763B" w:rsidP="0087763B">
      <w:pPr>
        <w:pStyle w:val="Default"/>
        <w:ind w:left="567" w:right="622"/>
        <w:jc w:val="both"/>
        <w:rPr>
          <w:rFonts w:ascii="Book Antiqua" w:hAnsi="Book Antiqua"/>
          <w:sz w:val="20"/>
          <w:szCs w:val="20"/>
          <w:lang w:val="en-US"/>
        </w:rPr>
      </w:pPr>
      <w:r w:rsidRPr="009A0C8E">
        <w:rPr>
          <w:rFonts w:ascii="Book Antiqua" w:hAnsi="Book Antiqua"/>
          <w:sz w:val="20"/>
          <w:szCs w:val="20"/>
          <w:lang w:val="en-US"/>
        </w:rPr>
        <w:t xml:space="preserve"> </w:t>
      </w:r>
    </w:p>
    <w:p w14:paraId="1B6B48C9" w14:textId="77777777" w:rsidR="0087763B" w:rsidRPr="009A0C8E" w:rsidRDefault="0087763B" w:rsidP="00FB264E">
      <w:pPr>
        <w:pStyle w:val="Titolo1"/>
        <w:spacing w:before="0"/>
        <w:ind w:left="567" w:right="624"/>
        <w:jc w:val="both"/>
        <w:rPr>
          <w:b w:val="0"/>
          <w:lang w:val="en-US"/>
        </w:rPr>
      </w:pPr>
      <w:r w:rsidRPr="009A0C8E">
        <w:rPr>
          <w:b w:val="0"/>
          <w:lang w:val="en-US"/>
        </w:rPr>
        <w:t xml:space="preserve">- </w:t>
      </w:r>
      <w:r w:rsidR="00FB264E" w:rsidRPr="009A0C8E">
        <w:rPr>
          <w:b w:val="0"/>
          <w:lang w:val="en-US"/>
        </w:rPr>
        <w:t>June</w:t>
      </w:r>
      <w:r w:rsidRPr="009A0C8E">
        <w:rPr>
          <w:b w:val="0"/>
          <w:lang w:val="en-US"/>
        </w:rPr>
        <w:t xml:space="preserve"> 2012: </w:t>
      </w:r>
      <w:r w:rsidR="00FB264E" w:rsidRPr="009A0C8E">
        <w:rPr>
          <w:b w:val="0"/>
          <w:lang w:val="en-US"/>
        </w:rPr>
        <w:t>Juris Doctor (</w:t>
      </w:r>
      <w:r w:rsidR="00FB264E" w:rsidRPr="009A0C8E">
        <w:rPr>
          <w:b w:val="0"/>
          <w:i/>
          <w:lang w:val="en-US"/>
        </w:rPr>
        <w:t>magna cum laude</w:t>
      </w:r>
      <w:r w:rsidR="00FB264E" w:rsidRPr="009A0C8E">
        <w:rPr>
          <w:b w:val="0"/>
          <w:lang w:val="en-US"/>
        </w:rPr>
        <w:t>), Constitutional Law Thesis, Department of Law, University of Verona.</w:t>
      </w:r>
    </w:p>
    <w:p w14:paraId="7DD3F64C" w14:textId="77777777" w:rsidR="0087763B" w:rsidRPr="009A0C8E" w:rsidRDefault="0087763B" w:rsidP="00873D00">
      <w:pPr>
        <w:pStyle w:val="Corpotesto"/>
        <w:rPr>
          <w:sz w:val="24"/>
          <w:lang w:val="en-US"/>
        </w:rPr>
      </w:pPr>
    </w:p>
    <w:p w14:paraId="479CB30D" w14:textId="77777777" w:rsidR="00873D00" w:rsidRPr="009A0C8E" w:rsidRDefault="00873D00" w:rsidP="00873D00">
      <w:pPr>
        <w:pStyle w:val="Corpotesto"/>
        <w:rPr>
          <w:sz w:val="24"/>
          <w:lang w:val="en-US"/>
        </w:rPr>
      </w:pPr>
    </w:p>
    <w:p w14:paraId="618DD3DC" w14:textId="77777777" w:rsidR="0087763B" w:rsidRDefault="008E11DA" w:rsidP="00873D00">
      <w:pPr>
        <w:pStyle w:val="Titolo1"/>
        <w:spacing w:before="0"/>
      </w:pPr>
      <w:r>
        <w:rPr>
          <w:caps/>
        </w:rPr>
        <w:t xml:space="preserve">CURRENT </w:t>
      </w:r>
      <w:r w:rsidRPr="008E11DA">
        <w:rPr>
          <w:caps/>
        </w:rPr>
        <w:t>Teaching activities</w:t>
      </w:r>
      <w:r w:rsidRPr="008E11DA">
        <w:t xml:space="preserve"> </w:t>
      </w:r>
    </w:p>
    <w:p w14:paraId="19058C78" w14:textId="77777777" w:rsidR="0087763B" w:rsidRDefault="0087763B" w:rsidP="0087763B">
      <w:pPr>
        <w:pStyle w:val="Corpotesto"/>
        <w:spacing w:before="11"/>
        <w:rPr>
          <w:b/>
        </w:rPr>
      </w:pPr>
    </w:p>
    <w:p w14:paraId="04EAA081" w14:textId="77777777" w:rsidR="0087763B" w:rsidRPr="00703BEA" w:rsidRDefault="00000000" w:rsidP="00D776B2">
      <w:pPr>
        <w:pStyle w:val="Paragrafoelenco"/>
        <w:numPr>
          <w:ilvl w:val="0"/>
          <w:numId w:val="3"/>
        </w:numPr>
        <w:tabs>
          <w:tab w:val="left" w:pos="699"/>
        </w:tabs>
        <w:spacing w:before="5"/>
        <w:ind w:right="586" w:firstLine="0"/>
        <w:rPr>
          <w:sz w:val="24"/>
        </w:rPr>
      </w:pPr>
      <w:hyperlink r:id="rId7" w:anchor="tab-didattica" w:history="1">
        <w:r w:rsidR="008E11DA" w:rsidRPr="008E11DA">
          <w:rPr>
            <w:rStyle w:val="Collegamentoipertestuale"/>
            <w:sz w:val="20"/>
          </w:rPr>
          <w:t>Li</w:t>
        </w:r>
        <w:r w:rsidR="008E11DA" w:rsidRPr="008E11DA">
          <w:rPr>
            <w:rStyle w:val="Collegamentoipertestuale"/>
            <w:sz w:val="20"/>
          </w:rPr>
          <w:t>n</w:t>
        </w:r>
        <w:r w:rsidR="008E11DA" w:rsidRPr="008E11DA">
          <w:rPr>
            <w:rStyle w:val="Collegamentoipertestuale"/>
            <w:sz w:val="20"/>
          </w:rPr>
          <w:t>k</w:t>
        </w:r>
      </w:hyperlink>
    </w:p>
    <w:p w14:paraId="381C1E39" w14:textId="77777777" w:rsidR="008E11DA" w:rsidRDefault="008E11DA" w:rsidP="0087763B">
      <w:pPr>
        <w:pStyle w:val="Corpotesto"/>
        <w:spacing w:before="5"/>
        <w:rPr>
          <w:sz w:val="24"/>
        </w:rPr>
      </w:pPr>
    </w:p>
    <w:p w14:paraId="29C054BD" w14:textId="77777777" w:rsidR="00703BEA" w:rsidRDefault="00703BEA" w:rsidP="0087763B">
      <w:pPr>
        <w:pStyle w:val="Corpotesto"/>
        <w:spacing w:before="5"/>
        <w:rPr>
          <w:sz w:val="24"/>
        </w:rPr>
      </w:pPr>
    </w:p>
    <w:p w14:paraId="527F9CF1" w14:textId="3D1812F4" w:rsidR="0087763B" w:rsidRDefault="00C60533" w:rsidP="00E65A9B">
      <w:pPr>
        <w:pStyle w:val="Titolo1"/>
        <w:spacing w:before="0"/>
        <w:ind w:left="590"/>
        <w:rPr>
          <w:caps/>
          <w:lang w:val="en-US"/>
        </w:rPr>
      </w:pPr>
      <w:r w:rsidRPr="009A0C8E">
        <w:rPr>
          <w:caps/>
          <w:lang w:val="en-US"/>
        </w:rPr>
        <w:t>PARTICIPATIONS TO CONFERENCES, COURSES, SEMINARS, WORKSHOP</w:t>
      </w:r>
    </w:p>
    <w:p w14:paraId="7EC7EFCA" w14:textId="62E08E1A" w:rsidR="00E65A9B" w:rsidRPr="009A0C8E" w:rsidRDefault="00E65A9B" w:rsidP="00E65A9B">
      <w:pPr>
        <w:pStyle w:val="Titolo1"/>
        <w:spacing w:before="0"/>
        <w:ind w:left="590"/>
        <w:rPr>
          <w:caps/>
          <w:lang w:val="en-US"/>
        </w:rPr>
      </w:pPr>
      <w:r>
        <w:rPr>
          <w:caps/>
          <w:lang w:val="en-US"/>
        </w:rPr>
        <w:t>(</w:t>
      </w:r>
      <w:r>
        <w:rPr>
          <w:lang w:val="en-US"/>
        </w:rPr>
        <w:t>Speaker</w:t>
      </w:r>
      <w:r>
        <w:rPr>
          <w:caps/>
          <w:lang w:val="en-US"/>
        </w:rPr>
        <w:t>)</w:t>
      </w:r>
    </w:p>
    <w:p w14:paraId="04B4B1EE" w14:textId="77777777" w:rsidR="0087763B" w:rsidRPr="009A0C8E" w:rsidRDefault="0087763B" w:rsidP="0087763B">
      <w:pPr>
        <w:pStyle w:val="Corpotesto"/>
        <w:spacing w:before="10"/>
        <w:rPr>
          <w:b/>
          <w:sz w:val="19"/>
          <w:lang w:val="en-US"/>
        </w:rPr>
      </w:pPr>
    </w:p>
    <w:p w14:paraId="2026D387" w14:textId="77777777" w:rsidR="00073DB5" w:rsidRDefault="00E457E2" w:rsidP="00E457E2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 xml:space="preserve">April 2024: </w:t>
      </w:r>
      <w:r w:rsidR="00073DB5">
        <w:rPr>
          <w:sz w:val="20"/>
          <w:szCs w:val="20"/>
        </w:rPr>
        <w:t>University of Cagliari</w:t>
      </w:r>
    </w:p>
    <w:p w14:paraId="246EDE8E" w14:textId="77777777" w:rsidR="00073DB5" w:rsidRDefault="00073DB5" w:rsidP="00073DB5">
      <w:pPr>
        <w:pStyle w:val="Paragrafoelenco"/>
        <w:ind w:right="578"/>
        <w:rPr>
          <w:sz w:val="20"/>
          <w:szCs w:val="20"/>
        </w:rPr>
      </w:pPr>
      <w:proofErr w:type="spellStart"/>
      <w:r>
        <w:rPr>
          <w:sz w:val="20"/>
          <w:szCs w:val="20"/>
        </w:rPr>
        <w:t>Lecture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within</w:t>
      </w:r>
      <w:proofErr w:type="spellEnd"/>
      <w:r>
        <w:rPr>
          <w:sz w:val="20"/>
          <w:szCs w:val="20"/>
        </w:rPr>
        <w:t xml:space="preserve"> the PhD </w:t>
      </w:r>
      <w:proofErr w:type="spellStart"/>
      <w:r>
        <w:rPr>
          <w:sz w:val="20"/>
          <w:szCs w:val="20"/>
        </w:rPr>
        <w:t>course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programme</w:t>
      </w:r>
      <w:proofErr w:type="spellEnd"/>
      <w:r>
        <w:rPr>
          <w:sz w:val="20"/>
          <w:szCs w:val="20"/>
        </w:rPr>
        <w:t xml:space="preserve"> in Giurisprudenza </w:t>
      </w:r>
    </w:p>
    <w:p w14:paraId="4C153791" w14:textId="4C5CB717" w:rsidR="00E457E2" w:rsidRPr="002C32A5" w:rsidRDefault="00073DB5" w:rsidP="00073DB5">
      <w:pPr>
        <w:pStyle w:val="Paragrafoelenco"/>
        <w:ind w:right="578"/>
        <w:rPr>
          <w:sz w:val="20"/>
          <w:szCs w:val="20"/>
        </w:rPr>
      </w:pPr>
      <w:r>
        <w:rPr>
          <w:sz w:val="20"/>
          <w:szCs w:val="20"/>
        </w:rPr>
        <w:t>I</w:t>
      </w:r>
      <w:r w:rsidR="00E457E2" w:rsidRPr="002C32A5">
        <w:rPr>
          <w:i/>
          <w:iCs/>
          <w:sz w:val="20"/>
          <w:szCs w:val="20"/>
        </w:rPr>
        <w:t xml:space="preserve"> sindaci innanzi al turismo procreativo. Genere e genitorialità nei casi di GPA praticata all'estero</w:t>
      </w:r>
    </w:p>
    <w:p w14:paraId="6501810D" w14:textId="77777777" w:rsidR="00E457E2" w:rsidRPr="002C32A5" w:rsidRDefault="00E457E2" w:rsidP="00E457E2">
      <w:pPr>
        <w:pStyle w:val="Paragrafoelenco"/>
        <w:ind w:right="578"/>
        <w:rPr>
          <w:sz w:val="20"/>
          <w:szCs w:val="20"/>
        </w:rPr>
      </w:pPr>
    </w:p>
    <w:p w14:paraId="2EEE620C" w14:textId="77777777" w:rsidR="00073DB5" w:rsidRPr="00073DB5" w:rsidRDefault="00E457E2" w:rsidP="00E457E2">
      <w:pPr>
        <w:pStyle w:val="Paragrafoelenco"/>
        <w:numPr>
          <w:ilvl w:val="0"/>
          <w:numId w:val="3"/>
        </w:numPr>
        <w:ind w:right="578" w:hanging="21"/>
        <w:rPr>
          <w:b/>
          <w:bCs/>
          <w:i/>
          <w:iCs/>
          <w:sz w:val="20"/>
          <w:szCs w:val="20"/>
          <w:lang w:val="en-US"/>
        </w:rPr>
      </w:pPr>
      <w:r w:rsidRPr="00073DB5">
        <w:rPr>
          <w:sz w:val="20"/>
          <w:szCs w:val="20"/>
          <w:lang w:val="en-US"/>
        </w:rPr>
        <w:t xml:space="preserve">April 2024: </w:t>
      </w:r>
      <w:r w:rsidR="00073DB5" w:rsidRPr="00073DB5">
        <w:rPr>
          <w:sz w:val="20"/>
          <w:szCs w:val="20"/>
          <w:lang w:val="en-US"/>
        </w:rPr>
        <w:t xml:space="preserve">University of </w:t>
      </w:r>
      <w:proofErr w:type="spellStart"/>
      <w:r w:rsidR="00073DB5" w:rsidRPr="00073DB5">
        <w:rPr>
          <w:sz w:val="20"/>
          <w:szCs w:val="20"/>
          <w:lang w:val="en-US"/>
        </w:rPr>
        <w:t>Camapania</w:t>
      </w:r>
      <w:proofErr w:type="spellEnd"/>
      <w:r w:rsidR="00073DB5" w:rsidRPr="00073DB5">
        <w:rPr>
          <w:sz w:val="20"/>
          <w:szCs w:val="20"/>
          <w:lang w:val="en-US"/>
        </w:rPr>
        <w:t xml:space="preserve"> L. </w:t>
      </w:r>
      <w:proofErr w:type="spellStart"/>
      <w:r w:rsidR="00073DB5" w:rsidRPr="00073DB5">
        <w:rPr>
          <w:sz w:val="20"/>
          <w:szCs w:val="20"/>
          <w:lang w:val="en-US"/>
        </w:rPr>
        <w:t>Vanvitelli</w:t>
      </w:r>
      <w:proofErr w:type="spellEnd"/>
      <w:r w:rsidR="00073DB5" w:rsidRPr="00073DB5">
        <w:rPr>
          <w:sz w:val="20"/>
          <w:szCs w:val="20"/>
          <w:lang w:val="en-US"/>
        </w:rPr>
        <w:t xml:space="preserve"> </w:t>
      </w:r>
    </w:p>
    <w:p w14:paraId="05C0C597" w14:textId="4C87E0CD" w:rsidR="00E457E2" w:rsidRPr="006514A5" w:rsidRDefault="00073DB5" w:rsidP="00073DB5">
      <w:pPr>
        <w:pStyle w:val="Paragrafoelenco"/>
        <w:ind w:right="578"/>
        <w:rPr>
          <w:b/>
          <w:bCs/>
          <w:i/>
          <w:iCs/>
          <w:sz w:val="20"/>
          <w:szCs w:val="20"/>
        </w:rPr>
      </w:pPr>
      <w:proofErr w:type="spellStart"/>
      <w:r w:rsidRPr="00073DB5">
        <w:rPr>
          <w:sz w:val="20"/>
          <w:szCs w:val="20"/>
        </w:rPr>
        <w:t>Lecture</w:t>
      </w:r>
      <w:proofErr w:type="spellEnd"/>
      <w:r w:rsidRPr="00073DB5">
        <w:rPr>
          <w:sz w:val="20"/>
          <w:szCs w:val="20"/>
        </w:rPr>
        <w:t xml:space="preserve">: </w:t>
      </w:r>
      <w:r w:rsidR="00E457E2" w:rsidRPr="006514A5">
        <w:rPr>
          <w:i/>
          <w:iCs/>
          <w:sz w:val="20"/>
          <w:szCs w:val="20"/>
        </w:rPr>
        <w:t>A vent’anni dalla legge n. 40/40: tra correttivi giurisprudenziali e persistenti criticità normative</w:t>
      </w:r>
    </w:p>
    <w:p w14:paraId="4F68DA9E" w14:textId="77777777" w:rsidR="00E457E2" w:rsidRDefault="00E457E2" w:rsidP="00E457E2">
      <w:pPr>
        <w:pStyle w:val="Paragrafoelenco"/>
        <w:ind w:right="578"/>
        <w:rPr>
          <w:i/>
          <w:iCs/>
          <w:sz w:val="20"/>
          <w:szCs w:val="20"/>
        </w:rPr>
      </w:pPr>
    </w:p>
    <w:p w14:paraId="1B8D79A7" w14:textId="3774B5D7" w:rsidR="00073DB5" w:rsidRDefault="00073DB5" w:rsidP="00073DB5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>
        <w:rPr>
          <w:sz w:val="20"/>
          <w:szCs w:val="20"/>
        </w:rPr>
        <w:lastRenderedPageBreak/>
        <w:t>April</w:t>
      </w:r>
      <w:r w:rsidRPr="002C32A5">
        <w:rPr>
          <w:sz w:val="20"/>
          <w:szCs w:val="20"/>
        </w:rPr>
        <w:t xml:space="preserve"> 202</w:t>
      </w:r>
      <w:r>
        <w:rPr>
          <w:sz w:val="20"/>
          <w:szCs w:val="20"/>
        </w:rPr>
        <w:t>4</w:t>
      </w:r>
      <w:r w:rsidRPr="002C32A5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University of </w:t>
      </w:r>
      <w:r>
        <w:rPr>
          <w:sz w:val="20"/>
          <w:szCs w:val="20"/>
        </w:rPr>
        <w:t>Verona</w:t>
      </w:r>
    </w:p>
    <w:p w14:paraId="1D80CCE5" w14:textId="1370D92B" w:rsidR="00073DB5" w:rsidRPr="002C32A5" w:rsidRDefault="00073DB5" w:rsidP="00073DB5">
      <w:pPr>
        <w:pStyle w:val="Paragrafoelenco"/>
        <w:ind w:right="578"/>
        <w:rPr>
          <w:sz w:val="20"/>
          <w:szCs w:val="20"/>
        </w:rPr>
      </w:pPr>
      <w:r>
        <w:rPr>
          <w:sz w:val="20"/>
          <w:szCs w:val="20"/>
        </w:rPr>
        <w:t xml:space="preserve">Seminar: </w:t>
      </w:r>
      <w:r w:rsidRPr="002C32A5">
        <w:rPr>
          <w:i/>
          <w:iCs/>
          <w:sz w:val="20"/>
          <w:szCs w:val="20"/>
        </w:rPr>
        <w:t>Temi di ricerca di diritto costituzionale – I</w:t>
      </w:r>
      <w:r>
        <w:rPr>
          <w:i/>
          <w:iCs/>
          <w:sz w:val="20"/>
          <w:szCs w:val="20"/>
        </w:rPr>
        <w:t>I</w:t>
      </w:r>
      <w:r w:rsidRPr="002C32A5">
        <w:rPr>
          <w:i/>
          <w:iCs/>
          <w:sz w:val="20"/>
          <w:szCs w:val="20"/>
        </w:rPr>
        <w:t>I ed.</w:t>
      </w:r>
    </w:p>
    <w:p w14:paraId="4A96373F" w14:textId="77777777" w:rsidR="00E457E2" w:rsidRPr="006514A5" w:rsidRDefault="00E457E2" w:rsidP="00E457E2">
      <w:pPr>
        <w:pStyle w:val="Paragrafoelenco"/>
        <w:ind w:right="578"/>
        <w:rPr>
          <w:sz w:val="20"/>
          <w:szCs w:val="20"/>
        </w:rPr>
      </w:pPr>
    </w:p>
    <w:p w14:paraId="474A1DFD" w14:textId="77777777" w:rsidR="00767790" w:rsidRPr="00767790" w:rsidRDefault="00E457E2" w:rsidP="00E457E2">
      <w:pPr>
        <w:pStyle w:val="Paragrafoelenco"/>
        <w:numPr>
          <w:ilvl w:val="0"/>
          <w:numId w:val="3"/>
        </w:numPr>
        <w:ind w:right="578" w:hanging="21"/>
        <w:rPr>
          <w:b/>
          <w:bCs/>
          <w:i/>
          <w:iCs/>
          <w:color w:val="000000" w:themeColor="text1"/>
          <w:sz w:val="20"/>
          <w:szCs w:val="20"/>
        </w:rPr>
      </w:pPr>
      <w:proofErr w:type="spellStart"/>
      <w:r w:rsidRPr="006514A5">
        <w:rPr>
          <w:sz w:val="20"/>
          <w:szCs w:val="20"/>
        </w:rPr>
        <w:t>Feb</w:t>
      </w:r>
      <w:r w:rsidR="0049405A">
        <w:rPr>
          <w:sz w:val="20"/>
          <w:szCs w:val="20"/>
        </w:rPr>
        <w:t>ruary</w:t>
      </w:r>
      <w:proofErr w:type="spellEnd"/>
      <w:r w:rsidRPr="006514A5">
        <w:rPr>
          <w:sz w:val="20"/>
          <w:szCs w:val="20"/>
        </w:rPr>
        <w:t xml:space="preserve"> 2024: </w:t>
      </w:r>
      <w:r w:rsidR="00767790">
        <w:rPr>
          <w:sz w:val="20"/>
          <w:szCs w:val="20"/>
        </w:rPr>
        <w:t>University of Modena e Reggio Emilia</w:t>
      </w:r>
    </w:p>
    <w:p w14:paraId="50A9703D" w14:textId="77777777" w:rsidR="00767790" w:rsidRPr="00767790" w:rsidRDefault="00767790" w:rsidP="00767790">
      <w:pPr>
        <w:pStyle w:val="Paragrafoelenco"/>
        <w:ind w:right="578"/>
        <w:rPr>
          <w:i/>
          <w:iCs/>
          <w:sz w:val="20"/>
          <w:szCs w:val="20"/>
          <w:lang w:val="en-US"/>
        </w:rPr>
      </w:pPr>
      <w:r w:rsidRPr="00767790">
        <w:rPr>
          <w:sz w:val="20"/>
          <w:szCs w:val="20"/>
          <w:lang w:val="en-US"/>
        </w:rPr>
        <w:t>Conference: Legal protection for social parenthood</w:t>
      </w:r>
    </w:p>
    <w:p w14:paraId="7FD25143" w14:textId="6B616AB4" w:rsidR="00E457E2" w:rsidRPr="006514A5" w:rsidRDefault="00E457E2" w:rsidP="00767790">
      <w:pPr>
        <w:pStyle w:val="Paragrafoelenco"/>
        <w:ind w:right="578"/>
        <w:rPr>
          <w:b/>
          <w:bCs/>
          <w:i/>
          <w:iCs/>
          <w:color w:val="000000" w:themeColor="text1"/>
          <w:sz w:val="20"/>
          <w:szCs w:val="20"/>
        </w:rPr>
      </w:pPr>
      <w:r w:rsidRPr="006514A5">
        <w:rPr>
          <w:i/>
          <w:iCs/>
          <w:color w:val="000000" w:themeColor="text1"/>
          <w:sz w:val="20"/>
          <w:szCs w:val="20"/>
        </w:rPr>
        <w:t>Gli effetti del 'turismo procreativo' sul rapporto tra giudici e legislatore</w:t>
      </w:r>
      <w:r w:rsidRPr="006514A5">
        <w:rPr>
          <w:color w:val="000000" w:themeColor="text1"/>
          <w:sz w:val="20"/>
          <w:szCs w:val="20"/>
        </w:rPr>
        <w:t xml:space="preserve"> </w:t>
      </w:r>
    </w:p>
    <w:p w14:paraId="42846E53" w14:textId="77777777" w:rsidR="00E457E2" w:rsidRPr="006514A5" w:rsidRDefault="00E457E2" w:rsidP="00E457E2">
      <w:pPr>
        <w:pStyle w:val="Paragrafoelenco"/>
        <w:ind w:right="578"/>
        <w:rPr>
          <w:sz w:val="20"/>
          <w:szCs w:val="20"/>
        </w:rPr>
      </w:pPr>
    </w:p>
    <w:p w14:paraId="3635342D" w14:textId="77777777" w:rsidR="00767790" w:rsidRDefault="00E457E2" w:rsidP="00E457E2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6514A5">
        <w:rPr>
          <w:sz w:val="20"/>
          <w:szCs w:val="20"/>
        </w:rPr>
        <w:t>Novemb</w:t>
      </w:r>
      <w:r w:rsidR="0049405A">
        <w:rPr>
          <w:sz w:val="20"/>
          <w:szCs w:val="20"/>
        </w:rPr>
        <w:t>e</w:t>
      </w:r>
      <w:r w:rsidRPr="006514A5">
        <w:rPr>
          <w:sz w:val="20"/>
          <w:szCs w:val="20"/>
        </w:rPr>
        <w:t xml:space="preserve">r 2023: </w:t>
      </w:r>
      <w:r w:rsidR="00767790">
        <w:rPr>
          <w:sz w:val="20"/>
          <w:szCs w:val="20"/>
        </w:rPr>
        <w:t>University of Trento</w:t>
      </w:r>
    </w:p>
    <w:p w14:paraId="6D895113" w14:textId="0DB6EE61" w:rsidR="00E457E2" w:rsidRPr="006514A5" w:rsidRDefault="00767790" w:rsidP="00767790">
      <w:pPr>
        <w:pStyle w:val="Paragrafoelenco"/>
        <w:ind w:right="578"/>
        <w:rPr>
          <w:sz w:val="20"/>
          <w:szCs w:val="20"/>
        </w:rPr>
      </w:pPr>
      <w:r>
        <w:rPr>
          <w:sz w:val="20"/>
          <w:szCs w:val="20"/>
        </w:rPr>
        <w:t xml:space="preserve">Seminar: </w:t>
      </w:r>
      <w:r w:rsidR="00E457E2" w:rsidRPr="006514A5">
        <w:rPr>
          <w:i/>
          <w:iCs/>
          <w:sz w:val="20"/>
          <w:szCs w:val="20"/>
        </w:rPr>
        <w:t xml:space="preserve">Corti e scienza. Seminario di </w:t>
      </w:r>
      <w:proofErr w:type="spellStart"/>
      <w:r w:rsidR="00E457E2" w:rsidRPr="006514A5">
        <w:rPr>
          <w:sz w:val="20"/>
          <w:szCs w:val="20"/>
        </w:rPr>
        <w:t>Biolaw</w:t>
      </w:r>
      <w:proofErr w:type="spellEnd"/>
      <w:r w:rsidR="00E457E2" w:rsidRPr="006514A5">
        <w:rPr>
          <w:sz w:val="20"/>
          <w:szCs w:val="20"/>
        </w:rPr>
        <w:t xml:space="preserve"> Journal</w:t>
      </w:r>
    </w:p>
    <w:p w14:paraId="47F82775" w14:textId="77777777" w:rsidR="00E457E2" w:rsidRPr="006514A5" w:rsidRDefault="00E457E2" w:rsidP="00E457E2">
      <w:pPr>
        <w:pStyle w:val="Paragrafoelenco"/>
        <w:ind w:right="578"/>
        <w:rPr>
          <w:sz w:val="20"/>
          <w:szCs w:val="20"/>
        </w:rPr>
      </w:pPr>
    </w:p>
    <w:p w14:paraId="09C1398A" w14:textId="54C910FD" w:rsidR="00767790" w:rsidRDefault="00E457E2" w:rsidP="00E457E2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>Novemb</w:t>
      </w:r>
      <w:r w:rsidR="0049405A">
        <w:rPr>
          <w:sz w:val="20"/>
          <w:szCs w:val="20"/>
        </w:rPr>
        <w:t>e</w:t>
      </w:r>
      <w:r w:rsidRPr="002C32A5">
        <w:rPr>
          <w:sz w:val="20"/>
          <w:szCs w:val="20"/>
        </w:rPr>
        <w:t xml:space="preserve">r 2023: </w:t>
      </w:r>
      <w:r w:rsidR="00767790">
        <w:rPr>
          <w:sz w:val="20"/>
          <w:szCs w:val="20"/>
        </w:rPr>
        <w:t>Facoltà di Diritto canonico, San Pio X, Venezia</w:t>
      </w:r>
    </w:p>
    <w:p w14:paraId="160EA061" w14:textId="3F66DFF6" w:rsidR="00E457E2" w:rsidRPr="002C32A5" w:rsidRDefault="00767790" w:rsidP="00767790">
      <w:pPr>
        <w:pStyle w:val="Paragrafoelenco"/>
        <w:ind w:right="578"/>
        <w:rPr>
          <w:sz w:val="20"/>
          <w:szCs w:val="20"/>
        </w:rPr>
      </w:pPr>
      <w:proofErr w:type="spellStart"/>
      <w:r>
        <w:rPr>
          <w:sz w:val="20"/>
          <w:szCs w:val="20"/>
        </w:rPr>
        <w:t>Lecture</w:t>
      </w:r>
      <w:proofErr w:type="spellEnd"/>
      <w:r>
        <w:rPr>
          <w:sz w:val="20"/>
          <w:szCs w:val="20"/>
        </w:rPr>
        <w:t xml:space="preserve">: </w:t>
      </w:r>
      <w:r w:rsidR="00E457E2" w:rsidRPr="002C32A5">
        <w:rPr>
          <w:i/>
          <w:iCs/>
          <w:sz w:val="20"/>
          <w:szCs w:val="20"/>
        </w:rPr>
        <w:t>Limitare il sovrano. Presupposti e limiti del controllo di costituzionalità sulle due sponde dell’Atlantico</w:t>
      </w:r>
    </w:p>
    <w:p w14:paraId="4A2B59CB" w14:textId="77777777" w:rsidR="00E457E2" w:rsidRPr="002C32A5" w:rsidRDefault="00E457E2" w:rsidP="00E457E2">
      <w:pPr>
        <w:pStyle w:val="Paragrafoelenco"/>
        <w:ind w:right="578"/>
        <w:rPr>
          <w:sz w:val="20"/>
          <w:szCs w:val="20"/>
        </w:rPr>
      </w:pPr>
    </w:p>
    <w:p w14:paraId="7C03D17F" w14:textId="77777777" w:rsidR="00767790" w:rsidRDefault="0049405A" w:rsidP="00E457E2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>Novemb</w:t>
      </w:r>
      <w:r>
        <w:rPr>
          <w:sz w:val="20"/>
          <w:szCs w:val="20"/>
        </w:rPr>
        <w:t>e</w:t>
      </w:r>
      <w:r w:rsidRPr="002C32A5">
        <w:rPr>
          <w:sz w:val="20"/>
          <w:szCs w:val="20"/>
        </w:rPr>
        <w:t>r</w:t>
      </w:r>
      <w:r w:rsidR="00E457E2" w:rsidRPr="002C32A5">
        <w:rPr>
          <w:sz w:val="20"/>
          <w:szCs w:val="20"/>
        </w:rPr>
        <w:t xml:space="preserve"> 2023: </w:t>
      </w:r>
      <w:r w:rsidR="00767790">
        <w:rPr>
          <w:sz w:val="20"/>
          <w:szCs w:val="20"/>
        </w:rPr>
        <w:t>University of Macerata</w:t>
      </w:r>
    </w:p>
    <w:p w14:paraId="7C208F31" w14:textId="53B9E4A2" w:rsidR="00E457E2" w:rsidRPr="002C32A5" w:rsidRDefault="00767790" w:rsidP="00767790">
      <w:pPr>
        <w:pStyle w:val="Paragrafoelenco"/>
        <w:ind w:right="578"/>
        <w:rPr>
          <w:sz w:val="20"/>
          <w:szCs w:val="20"/>
        </w:rPr>
      </w:pPr>
      <w:r>
        <w:rPr>
          <w:sz w:val="20"/>
          <w:szCs w:val="20"/>
        </w:rPr>
        <w:t xml:space="preserve">Seminar: </w:t>
      </w:r>
      <w:r w:rsidR="00E457E2" w:rsidRPr="002C32A5">
        <w:rPr>
          <w:i/>
          <w:iCs/>
          <w:sz w:val="20"/>
          <w:szCs w:val="20"/>
        </w:rPr>
        <w:t>Temi di ricerca di diritto costituzionale – II ed.</w:t>
      </w:r>
    </w:p>
    <w:p w14:paraId="082251D3" w14:textId="77777777" w:rsidR="00E457E2" w:rsidRPr="002C32A5" w:rsidRDefault="00E457E2" w:rsidP="00E457E2">
      <w:pPr>
        <w:ind w:right="578"/>
        <w:rPr>
          <w:sz w:val="20"/>
          <w:szCs w:val="20"/>
        </w:rPr>
      </w:pPr>
    </w:p>
    <w:p w14:paraId="052AC593" w14:textId="77777777" w:rsidR="00767790" w:rsidRDefault="00E457E2" w:rsidP="00E457E2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 xml:space="preserve">April 2023: </w:t>
      </w:r>
      <w:r w:rsidR="00767790">
        <w:rPr>
          <w:sz w:val="20"/>
          <w:szCs w:val="20"/>
        </w:rPr>
        <w:t>University of Macerata</w:t>
      </w:r>
    </w:p>
    <w:p w14:paraId="27A9CB45" w14:textId="49F090B7" w:rsidR="00E457E2" w:rsidRPr="002C32A5" w:rsidRDefault="00767790" w:rsidP="00767790">
      <w:pPr>
        <w:pStyle w:val="Paragrafoelenco"/>
        <w:ind w:right="578"/>
        <w:rPr>
          <w:sz w:val="20"/>
          <w:szCs w:val="20"/>
        </w:rPr>
      </w:pPr>
      <w:r>
        <w:rPr>
          <w:sz w:val="20"/>
          <w:szCs w:val="20"/>
        </w:rPr>
        <w:t xml:space="preserve">Seminar: </w:t>
      </w:r>
      <w:r w:rsidR="00E457E2" w:rsidRPr="002C32A5">
        <w:rPr>
          <w:i/>
          <w:iCs/>
          <w:sz w:val="20"/>
          <w:szCs w:val="20"/>
        </w:rPr>
        <w:t>Temi di ricerca di diritto costituzionale – I ed.</w:t>
      </w:r>
    </w:p>
    <w:p w14:paraId="37E7D1B6" w14:textId="77777777" w:rsidR="00E457E2" w:rsidRPr="002C32A5" w:rsidRDefault="00E457E2" w:rsidP="00E457E2">
      <w:pPr>
        <w:pStyle w:val="Paragrafoelenco"/>
        <w:ind w:right="578"/>
        <w:rPr>
          <w:sz w:val="20"/>
          <w:szCs w:val="20"/>
        </w:rPr>
      </w:pPr>
    </w:p>
    <w:p w14:paraId="5C230400" w14:textId="59E05F67" w:rsidR="00767790" w:rsidRDefault="00E457E2" w:rsidP="00E457E2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>
        <w:rPr>
          <w:sz w:val="20"/>
          <w:szCs w:val="20"/>
        </w:rPr>
        <w:t>Novem</w:t>
      </w:r>
      <w:r w:rsidR="00EA482A">
        <w:rPr>
          <w:sz w:val="20"/>
          <w:szCs w:val="20"/>
        </w:rPr>
        <w:t>ber</w:t>
      </w:r>
      <w:r>
        <w:rPr>
          <w:sz w:val="20"/>
          <w:szCs w:val="20"/>
        </w:rPr>
        <w:t xml:space="preserve"> 2022: </w:t>
      </w:r>
      <w:r w:rsidR="00767790">
        <w:rPr>
          <w:sz w:val="20"/>
          <w:szCs w:val="20"/>
        </w:rPr>
        <w:t>Facoltà di Diritto canonico, San Pio X, Venezia</w:t>
      </w:r>
    </w:p>
    <w:p w14:paraId="5364FD12" w14:textId="2C09CEF1" w:rsidR="00E457E2" w:rsidRPr="002C32A5" w:rsidRDefault="00767790" w:rsidP="00767790">
      <w:pPr>
        <w:pStyle w:val="Paragrafoelenco"/>
        <w:ind w:right="578"/>
        <w:rPr>
          <w:sz w:val="20"/>
          <w:szCs w:val="20"/>
        </w:rPr>
      </w:pPr>
      <w:proofErr w:type="spellStart"/>
      <w:r>
        <w:rPr>
          <w:sz w:val="20"/>
          <w:szCs w:val="20"/>
        </w:rPr>
        <w:t>Lecture</w:t>
      </w:r>
      <w:proofErr w:type="spellEnd"/>
      <w:r>
        <w:rPr>
          <w:sz w:val="20"/>
          <w:szCs w:val="20"/>
        </w:rPr>
        <w:t xml:space="preserve">: </w:t>
      </w:r>
      <w:r w:rsidR="00E457E2">
        <w:rPr>
          <w:i/>
          <w:iCs/>
          <w:sz w:val="20"/>
          <w:szCs w:val="20"/>
        </w:rPr>
        <w:t>Sistemi a confronto: la tutela dei diritti f</w:t>
      </w:r>
      <w:r w:rsidR="00E457E2" w:rsidRPr="002C32A5">
        <w:rPr>
          <w:i/>
          <w:iCs/>
          <w:sz w:val="20"/>
          <w:szCs w:val="20"/>
        </w:rPr>
        <w:t xml:space="preserve">ondamentali della persona tra Stati Uniti </w:t>
      </w:r>
      <w:proofErr w:type="gramStart"/>
      <w:r w:rsidR="00E457E2" w:rsidRPr="002C32A5">
        <w:rPr>
          <w:i/>
          <w:iCs/>
          <w:sz w:val="20"/>
          <w:szCs w:val="20"/>
        </w:rPr>
        <w:t>e</w:t>
      </w:r>
      <w:proofErr w:type="gramEnd"/>
      <w:r w:rsidR="00E457E2" w:rsidRPr="002C32A5">
        <w:rPr>
          <w:i/>
          <w:iCs/>
          <w:sz w:val="20"/>
          <w:szCs w:val="20"/>
        </w:rPr>
        <w:t xml:space="preserve"> Europa</w:t>
      </w:r>
    </w:p>
    <w:p w14:paraId="644D8017" w14:textId="77777777" w:rsidR="00E457E2" w:rsidRPr="002C32A5" w:rsidRDefault="00E457E2" w:rsidP="00E457E2">
      <w:pPr>
        <w:pStyle w:val="Corpotesto"/>
        <w:spacing w:before="10"/>
        <w:rPr>
          <w:b/>
        </w:rPr>
      </w:pPr>
    </w:p>
    <w:p w14:paraId="63107F8F" w14:textId="50BF3AEF" w:rsidR="00767790" w:rsidRDefault="0049405A" w:rsidP="00767790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r w:rsidRPr="002C32A5">
        <w:rPr>
          <w:sz w:val="20"/>
          <w:szCs w:val="20"/>
        </w:rPr>
        <w:t>Novemb</w:t>
      </w:r>
      <w:r>
        <w:rPr>
          <w:sz w:val="20"/>
          <w:szCs w:val="20"/>
        </w:rPr>
        <w:t>e</w:t>
      </w:r>
      <w:r w:rsidRPr="002C32A5">
        <w:rPr>
          <w:sz w:val="20"/>
          <w:szCs w:val="20"/>
        </w:rPr>
        <w:t>r</w:t>
      </w:r>
      <w:r w:rsidR="00E457E2" w:rsidRPr="002C32A5">
        <w:rPr>
          <w:sz w:val="20"/>
          <w:szCs w:val="20"/>
        </w:rPr>
        <w:t xml:space="preserve"> 2022: </w:t>
      </w:r>
      <w:r w:rsidR="00767790">
        <w:rPr>
          <w:sz w:val="20"/>
          <w:szCs w:val="20"/>
        </w:rPr>
        <w:t>University of Padova</w:t>
      </w:r>
    </w:p>
    <w:p w14:paraId="44D3EE10" w14:textId="542A3AC5" w:rsidR="00767790" w:rsidRDefault="00767790" w:rsidP="00767790">
      <w:pPr>
        <w:pStyle w:val="Paragrafoelenco"/>
        <w:ind w:right="578"/>
        <w:rPr>
          <w:sz w:val="20"/>
          <w:szCs w:val="20"/>
        </w:rPr>
      </w:pPr>
      <w:r>
        <w:rPr>
          <w:sz w:val="20"/>
          <w:szCs w:val="20"/>
        </w:rPr>
        <w:t xml:space="preserve">Conference: </w:t>
      </w:r>
      <w:r w:rsidRPr="00767790">
        <w:rPr>
          <w:sz w:val="20"/>
          <w:szCs w:val="20"/>
        </w:rPr>
        <w:t>Lo Statuto. Aspetti dell’ordinamento della Regione Veneto nei dieci anni di vigenza della legge regionale statutaria n. 1 del 2012</w:t>
      </w:r>
    </w:p>
    <w:p w14:paraId="0C37E96C" w14:textId="73CB3236" w:rsidR="00E457E2" w:rsidRPr="00767790" w:rsidRDefault="00E457E2" w:rsidP="00767790">
      <w:pPr>
        <w:pStyle w:val="Paragrafoelenco"/>
        <w:ind w:right="578"/>
        <w:rPr>
          <w:sz w:val="20"/>
          <w:szCs w:val="20"/>
        </w:rPr>
      </w:pPr>
      <w:r w:rsidRPr="00767790">
        <w:rPr>
          <w:i/>
          <w:iCs/>
          <w:sz w:val="20"/>
          <w:szCs w:val="20"/>
        </w:rPr>
        <w:t>L’amministrazione nella legislazione regionale</w:t>
      </w:r>
    </w:p>
    <w:p w14:paraId="58027966" w14:textId="77777777" w:rsidR="00E457E2" w:rsidRPr="002C32A5" w:rsidRDefault="00E457E2" w:rsidP="00E457E2">
      <w:pPr>
        <w:pStyle w:val="Paragrafoelenco"/>
        <w:ind w:right="578"/>
        <w:rPr>
          <w:sz w:val="20"/>
          <w:szCs w:val="20"/>
        </w:rPr>
      </w:pPr>
    </w:p>
    <w:p w14:paraId="2BD10F93" w14:textId="77777777" w:rsidR="003D3D69" w:rsidRDefault="00003681" w:rsidP="00E457E2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proofErr w:type="spellStart"/>
      <w:r>
        <w:rPr>
          <w:sz w:val="20"/>
          <w:szCs w:val="20"/>
        </w:rPr>
        <w:t>January</w:t>
      </w:r>
      <w:proofErr w:type="spellEnd"/>
      <w:r w:rsidR="00E457E2" w:rsidRPr="002C32A5">
        <w:rPr>
          <w:sz w:val="20"/>
          <w:szCs w:val="20"/>
        </w:rPr>
        <w:t xml:space="preserve"> 2022: </w:t>
      </w:r>
      <w:r w:rsidR="003D3D69">
        <w:rPr>
          <w:sz w:val="20"/>
          <w:szCs w:val="20"/>
        </w:rPr>
        <w:t>University of Foggia</w:t>
      </w:r>
    </w:p>
    <w:p w14:paraId="689007D6" w14:textId="77777777" w:rsidR="003D3D69" w:rsidRDefault="003D3D69" w:rsidP="003D3D69">
      <w:pPr>
        <w:pStyle w:val="Paragrafoelenco"/>
        <w:ind w:right="578"/>
        <w:rPr>
          <w:sz w:val="20"/>
          <w:szCs w:val="20"/>
        </w:rPr>
      </w:pPr>
      <w:r>
        <w:rPr>
          <w:sz w:val="20"/>
          <w:szCs w:val="20"/>
        </w:rPr>
        <w:t xml:space="preserve">Conference: Il primo settennato di Sergio Mattarella </w:t>
      </w:r>
    </w:p>
    <w:p w14:paraId="71F81B7D" w14:textId="0941F88C" w:rsidR="00E457E2" w:rsidRPr="003D3D69" w:rsidRDefault="00E457E2" w:rsidP="003D3D69">
      <w:pPr>
        <w:pStyle w:val="Paragrafoelenco"/>
        <w:ind w:right="578"/>
        <w:rPr>
          <w:sz w:val="20"/>
          <w:szCs w:val="20"/>
        </w:rPr>
      </w:pPr>
      <w:r w:rsidRPr="003D3D69">
        <w:rPr>
          <w:i/>
          <w:sz w:val="20"/>
          <w:szCs w:val="20"/>
        </w:rPr>
        <w:t>Prerogative presidenziali e crisi di governo: il Presidente Mattarella nel solco del profilo storico-costituzionale del Capo dello Stato italiano</w:t>
      </w:r>
    </w:p>
    <w:p w14:paraId="564377A8" w14:textId="77777777" w:rsidR="00E457E2" w:rsidRPr="002C32A5" w:rsidRDefault="00E457E2" w:rsidP="00E457E2">
      <w:pPr>
        <w:pStyle w:val="Paragrafoelenco"/>
        <w:ind w:right="578"/>
        <w:rPr>
          <w:sz w:val="20"/>
          <w:szCs w:val="20"/>
        </w:rPr>
      </w:pPr>
    </w:p>
    <w:p w14:paraId="4C072214" w14:textId="5088ADA9" w:rsidR="003D3D69" w:rsidRDefault="00E457E2" w:rsidP="00E457E2">
      <w:pPr>
        <w:pStyle w:val="Paragrafoelenco"/>
        <w:numPr>
          <w:ilvl w:val="0"/>
          <w:numId w:val="3"/>
        </w:numPr>
        <w:ind w:right="578" w:hanging="21"/>
        <w:rPr>
          <w:sz w:val="20"/>
          <w:szCs w:val="20"/>
        </w:rPr>
      </w:pPr>
      <w:proofErr w:type="spellStart"/>
      <w:r w:rsidRPr="002C32A5">
        <w:rPr>
          <w:sz w:val="20"/>
          <w:szCs w:val="20"/>
        </w:rPr>
        <w:t>Ma</w:t>
      </w:r>
      <w:r w:rsidR="00003681">
        <w:rPr>
          <w:sz w:val="20"/>
          <w:szCs w:val="20"/>
        </w:rPr>
        <w:t>y</w:t>
      </w:r>
      <w:proofErr w:type="spellEnd"/>
      <w:r w:rsidRPr="002C32A5">
        <w:rPr>
          <w:sz w:val="20"/>
          <w:szCs w:val="20"/>
        </w:rPr>
        <w:t xml:space="preserve"> 2021: </w:t>
      </w:r>
      <w:r w:rsidR="003D3D69">
        <w:rPr>
          <w:sz w:val="20"/>
          <w:szCs w:val="20"/>
        </w:rPr>
        <w:t>University of Verona</w:t>
      </w:r>
    </w:p>
    <w:p w14:paraId="75523B6C" w14:textId="2824989F" w:rsidR="00E457E2" w:rsidRPr="002C32A5" w:rsidRDefault="003D3D69" w:rsidP="003D3D69">
      <w:pPr>
        <w:pStyle w:val="Paragrafoelenco"/>
        <w:ind w:right="578"/>
        <w:rPr>
          <w:sz w:val="20"/>
          <w:szCs w:val="20"/>
        </w:rPr>
      </w:pPr>
      <w:r>
        <w:rPr>
          <w:sz w:val="20"/>
          <w:szCs w:val="20"/>
        </w:rPr>
        <w:t xml:space="preserve">Conference: </w:t>
      </w:r>
      <w:r w:rsidR="00E457E2" w:rsidRPr="002C32A5">
        <w:rPr>
          <w:i/>
          <w:sz w:val="20"/>
          <w:szCs w:val="20"/>
        </w:rPr>
        <w:t>Tecniche procreative, Ordine Pubblico, Interesse del Minore: lo Stato dell'Arte</w:t>
      </w:r>
    </w:p>
    <w:p w14:paraId="6EBEA4CE" w14:textId="77777777" w:rsidR="00E457E2" w:rsidRPr="002C32A5" w:rsidRDefault="00E457E2" w:rsidP="00E457E2">
      <w:pPr>
        <w:pStyle w:val="Paragrafoelenco"/>
        <w:ind w:right="578"/>
        <w:rPr>
          <w:sz w:val="20"/>
          <w:szCs w:val="20"/>
        </w:rPr>
      </w:pPr>
    </w:p>
    <w:p w14:paraId="081BF6CD" w14:textId="170F4D4B" w:rsidR="003D3D69" w:rsidRPr="003D3D69" w:rsidRDefault="0049405A" w:rsidP="003D3D69">
      <w:pPr>
        <w:pStyle w:val="Titolo1"/>
        <w:spacing w:before="0"/>
        <w:rPr>
          <w:rFonts w:ascii="Times New Roman" w:eastAsia="Times New Roman" w:hAnsi="Times New Roman" w:cs="Times New Roman"/>
          <w:b w:val="0"/>
          <w:bCs w:val="0"/>
          <w:color w:val="1F2124"/>
          <w:lang w:val="en-US"/>
        </w:rPr>
      </w:pPr>
      <w:r w:rsidRPr="003D3D69">
        <w:rPr>
          <w:b w:val="0"/>
          <w:bCs w:val="0"/>
          <w:lang w:val="en-US"/>
        </w:rPr>
        <w:t>November</w:t>
      </w:r>
      <w:r w:rsidR="00E457E2" w:rsidRPr="003D3D69">
        <w:rPr>
          <w:b w:val="0"/>
          <w:bCs w:val="0"/>
          <w:lang w:val="en-US"/>
        </w:rPr>
        <w:t xml:space="preserve"> 2020</w:t>
      </w:r>
      <w:r w:rsidR="00E457E2" w:rsidRPr="003D3D69">
        <w:rPr>
          <w:lang w:val="en-US"/>
        </w:rPr>
        <w:t xml:space="preserve">: </w:t>
      </w:r>
      <w:proofErr w:type="spellStart"/>
      <w:r w:rsidR="003D3D69" w:rsidRPr="003D3D69">
        <w:rPr>
          <w:b w:val="0"/>
          <w:bCs w:val="0"/>
          <w:lang w:val="en-US"/>
        </w:rPr>
        <w:t>Sant’Anna</w:t>
      </w:r>
      <w:proofErr w:type="spellEnd"/>
      <w:r w:rsidR="003D3D69" w:rsidRPr="003D3D69">
        <w:rPr>
          <w:lang w:val="en-US"/>
        </w:rPr>
        <w:t xml:space="preserve"> </w:t>
      </w:r>
      <w:r w:rsidR="003D3D69" w:rsidRPr="003D3D69">
        <w:rPr>
          <w:b w:val="0"/>
          <w:bCs w:val="0"/>
          <w:color w:val="1F2124"/>
          <w:lang w:val="en-US"/>
        </w:rPr>
        <w:t>Schools of Advanced Studies</w:t>
      </w:r>
    </w:p>
    <w:p w14:paraId="451CDBEB" w14:textId="3CFA366B" w:rsidR="003D3D69" w:rsidRDefault="003D3D69" w:rsidP="003D3D69">
      <w:pPr>
        <w:pStyle w:val="Paragrafoelenco"/>
        <w:ind w:right="578"/>
        <w:rPr>
          <w:iCs/>
          <w:sz w:val="20"/>
          <w:szCs w:val="20"/>
        </w:rPr>
      </w:pPr>
      <w:hyperlink r:id="rId8" w:history="1">
        <w:r w:rsidRPr="003D3D69">
          <w:rPr>
            <w:rStyle w:val="Collegamentoipertestuale"/>
            <w:iCs/>
            <w:sz w:val="20"/>
            <w:szCs w:val="20"/>
          </w:rPr>
          <w:t xml:space="preserve">Book </w:t>
        </w:r>
        <w:proofErr w:type="spellStart"/>
        <w:r w:rsidRPr="003D3D69">
          <w:rPr>
            <w:rStyle w:val="Collegamentoipertestuale"/>
            <w:iCs/>
            <w:sz w:val="20"/>
            <w:szCs w:val="20"/>
          </w:rPr>
          <w:t>Launch</w:t>
        </w:r>
        <w:proofErr w:type="spellEnd"/>
      </w:hyperlink>
    </w:p>
    <w:p w14:paraId="22C5555E" w14:textId="07CA3718" w:rsidR="00E457E2" w:rsidRPr="002C32A5" w:rsidRDefault="00E457E2" w:rsidP="003D3D69">
      <w:pPr>
        <w:pStyle w:val="Paragrafoelenco"/>
        <w:ind w:right="578"/>
        <w:rPr>
          <w:sz w:val="20"/>
          <w:szCs w:val="20"/>
        </w:rPr>
      </w:pPr>
      <w:r w:rsidRPr="002C32A5">
        <w:rPr>
          <w:i/>
          <w:sz w:val="20"/>
          <w:szCs w:val="20"/>
        </w:rPr>
        <w:t>Pensare la rigidità costituzionale. Un dialogo a più voci su un volume di Fabio Ferrari</w:t>
      </w:r>
    </w:p>
    <w:p w14:paraId="0768CB99" w14:textId="77777777" w:rsidR="00E457E2" w:rsidRPr="002C32A5" w:rsidRDefault="00E457E2" w:rsidP="00E457E2">
      <w:pPr>
        <w:ind w:left="588" w:right="578"/>
        <w:jc w:val="both"/>
        <w:rPr>
          <w:b/>
          <w:sz w:val="20"/>
          <w:szCs w:val="20"/>
        </w:rPr>
      </w:pPr>
    </w:p>
    <w:p w14:paraId="0F4E3111" w14:textId="25CA9E83" w:rsidR="003D3D69" w:rsidRDefault="00E457E2" w:rsidP="00E457E2">
      <w:pPr>
        <w:ind w:left="588" w:right="578"/>
        <w:jc w:val="both"/>
        <w:rPr>
          <w:sz w:val="20"/>
          <w:szCs w:val="20"/>
        </w:rPr>
      </w:pPr>
      <w:r w:rsidRPr="002C32A5">
        <w:rPr>
          <w:sz w:val="20"/>
          <w:szCs w:val="20"/>
        </w:rPr>
        <w:t xml:space="preserve">- </w:t>
      </w:r>
      <w:r w:rsidR="0049405A" w:rsidRPr="002C32A5">
        <w:rPr>
          <w:sz w:val="20"/>
          <w:szCs w:val="20"/>
        </w:rPr>
        <w:t>Novemb</w:t>
      </w:r>
      <w:r w:rsidR="0049405A">
        <w:rPr>
          <w:sz w:val="20"/>
          <w:szCs w:val="20"/>
        </w:rPr>
        <w:t>e</w:t>
      </w:r>
      <w:r w:rsidR="0049405A" w:rsidRPr="002C32A5">
        <w:rPr>
          <w:sz w:val="20"/>
          <w:szCs w:val="20"/>
        </w:rPr>
        <w:t>r</w:t>
      </w:r>
      <w:r w:rsidRPr="002C32A5">
        <w:rPr>
          <w:sz w:val="20"/>
          <w:szCs w:val="20"/>
        </w:rPr>
        <w:t xml:space="preserve"> 2019: </w:t>
      </w:r>
      <w:r w:rsidR="003D3D69" w:rsidRPr="002C32A5">
        <w:rPr>
          <w:sz w:val="20"/>
          <w:szCs w:val="20"/>
        </w:rPr>
        <w:t xml:space="preserve">Freie </w:t>
      </w:r>
      <w:proofErr w:type="spellStart"/>
      <w:r w:rsidR="003D3D69" w:rsidRPr="002C32A5">
        <w:rPr>
          <w:sz w:val="20"/>
          <w:szCs w:val="20"/>
        </w:rPr>
        <w:t>Universität</w:t>
      </w:r>
      <w:proofErr w:type="spellEnd"/>
      <w:r w:rsidR="003D3D69" w:rsidRPr="002C32A5">
        <w:rPr>
          <w:sz w:val="20"/>
          <w:szCs w:val="20"/>
        </w:rPr>
        <w:t xml:space="preserve"> </w:t>
      </w:r>
      <w:proofErr w:type="spellStart"/>
      <w:r w:rsidR="003D3D69" w:rsidRPr="002C32A5">
        <w:rPr>
          <w:sz w:val="20"/>
          <w:szCs w:val="20"/>
        </w:rPr>
        <w:t>Berlin</w:t>
      </w:r>
      <w:proofErr w:type="spellEnd"/>
    </w:p>
    <w:p w14:paraId="5A5754E4" w14:textId="049496DB" w:rsidR="00E457E2" w:rsidRDefault="003D3D69" w:rsidP="00E457E2">
      <w:pPr>
        <w:ind w:left="588" w:right="578"/>
        <w:jc w:val="both"/>
        <w:rPr>
          <w:i/>
          <w:sz w:val="20"/>
          <w:szCs w:val="20"/>
          <w:lang w:val="en-US"/>
        </w:rPr>
      </w:pPr>
      <w:r>
        <w:rPr>
          <w:sz w:val="20"/>
          <w:szCs w:val="20"/>
        </w:rPr>
        <w:t xml:space="preserve">Conference: </w:t>
      </w:r>
      <w:proofErr w:type="spellStart"/>
      <w:r w:rsidR="00E457E2" w:rsidRPr="003D3D69">
        <w:rPr>
          <w:iCs/>
          <w:sz w:val="20"/>
          <w:szCs w:val="20"/>
        </w:rPr>
        <w:t>Immunity unde</w:t>
      </w:r>
      <w:proofErr w:type="spellEnd"/>
      <w:r w:rsidR="00E457E2" w:rsidRPr="003D3D69">
        <w:rPr>
          <w:iCs/>
          <w:sz w:val="20"/>
          <w:szCs w:val="20"/>
        </w:rPr>
        <w:t xml:space="preserve">r pressure? </w:t>
      </w:r>
      <w:r w:rsidR="00E457E2" w:rsidRPr="003D3D69">
        <w:rPr>
          <w:iCs/>
          <w:sz w:val="20"/>
          <w:szCs w:val="20"/>
          <w:lang w:val="en-US"/>
        </w:rPr>
        <w:t>The individual right to a remedy in a recent developments of the post-Germany vs. Italy case law</w:t>
      </w:r>
    </w:p>
    <w:p w14:paraId="24686050" w14:textId="534395EF" w:rsidR="003D3D69" w:rsidRPr="003D3D69" w:rsidRDefault="003D3D69" w:rsidP="00E457E2">
      <w:pPr>
        <w:ind w:left="588" w:right="578"/>
        <w:jc w:val="both"/>
        <w:rPr>
          <w:i/>
          <w:sz w:val="20"/>
          <w:szCs w:val="20"/>
          <w:lang w:val="en-US"/>
        </w:rPr>
      </w:pPr>
      <w:r w:rsidRPr="003D3D69">
        <w:rPr>
          <w:i/>
          <w:sz w:val="20"/>
          <w:szCs w:val="20"/>
          <w:lang w:val="en-US"/>
        </w:rPr>
        <w:t xml:space="preserve">Counter-limits vs. State Immunity: the rationale of </w:t>
      </w:r>
      <w:proofErr w:type="spellStart"/>
      <w:r w:rsidRPr="003D3D69">
        <w:rPr>
          <w:i/>
          <w:sz w:val="20"/>
          <w:szCs w:val="20"/>
          <w:lang w:val="en-US"/>
        </w:rPr>
        <w:t>sentenza</w:t>
      </w:r>
      <w:proofErr w:type="spellEnd"/>
      <w:r w:rsidRPr="003D3D69">
        <w:rPr>
          <w:i/>
          <w:sz w:val="20"/>
          <w:szCs w:val="20"/>
          <w:lang w:val="en-US"/>
        </w:rPr>
        <w:t xml:space="preserve"> 238/2014 of the Italian Constitutional Court</w:t>
      </w:r>
    </w:p>
    <w:p w14:paraId="6360A464" w14:textId="77777777" w:rsidR="00E457E2" w:rsidRPr="002C32A5" w:rsidRDefault="00E457E2" w:rsidP="00E457E2">
      <w:pPr>
        <w:pStyle w:val="Corpotesto"/>
        <w:spacing w:before="9"/>
        <w:rPr>
          <w:i/>
          <w:lang w:val="en-US"/>
        </w:rPr>
      </w:pPr>
    </w:p>
    <w:p w14:paraId="71265051" w14:textId="77777777" w:rsidR="00382EC7" w:rsidRPr="00382EC7" w:rsidRDefault="00E457E2" w:rsidP="00E457E2">
      <w:pPr>
        <w:pStyle w:val="Paragrafoelenco"/>
        <w:numPr>
          <w:ilvl w:val="0"/>
          <w:numId w:val="2"/>
        </w:numPr>
        <w:tabs>
          <w:tab w:val="left" w:pos="694"/>
        </w:tabs>
        <w:spacing w:before="1"/>
        <w:ind w:right="578" w:firstLine="0"/>
        <w:rPr>
          <w:i/>
          <w:sz w:val="20"/>
          <w:szCs w:val="20"/>
        </w:rPr>
      </w:pPr>
      <w:r w:rsidRPr="002C32A5">
        <w:rPr>
          <w:sz w:val="20"/>
          <w:szCs w:val="20"/>
        </w:rPr>
        <w:t>April</w:t>
      </w:r>
      <w:r w:rsidRPr="002C32A5">
        <w:rPr>
          <w:spacing w:val="-13"/>
          <w:sz w:val="20"/>
          <w:szCs w:val="20"/>
        </w:rPr>
        <w:t xml:space="preserve"> </w:t>
      </w:r>
      <w:r w:rsidRPr="002C32A5">
        <w:rPr>
          <w:sz w:val="20"/>
          <w:szCs w:val="20"/>
        </w:rPr>
        <w:t>2019:</w:t>
      </w:r>
      <w:r w:rsidRPr="002C32A5">
        <w:rPr>
          <w:spacing w:val="-14"/>
          <w:sz w:val="20"/>
          <w:szCs w:val="20"/>
        </w:rPr>
        <w:t xml:space="preserve"> </w:t>
      </w:r>
      <w:r w:rsidR="00382EC7">
        <w:rPr>
          <w:spacing w:val="-14"/>
          <w:sz w:val="20"/>
          <w:szCs w:val="20"/>
        </w:rPr>
        <w:t>University of Verona</w:t>
      </w:r>
    </w:p>
    <w:p w14:paraId="69A71972" w14:textId="77777777" w:rsidR="00382EC7" w:rsidRDefault="00382EC7" w:rsidP="00382EC7">
      <w:pPr>
        <w:pStyle w:val="Paragrafoelenco"/>
        <w:tabs>
          <w:tab w:val="left" w:pos="694"/>
        </w:tabs>
        <w:spacing w:before="1"/>
        <w:ind w:right="578"/>
        <w:rPr>
          <w:i/>
          <w:iCs/>
          <w:spacing w:val="-14"/>
          <w:sz w:val="20"/>
          <w:szCs w:val="20"/>
        </w:rPr>
      </w:pPr>
      <w:r>
        <w:rPr>
          <w:spacing w:val="-14"/>
          <w:sz w:val="20"/>
          <w:szCs w:val="20"/>
        </w:rPr>
        <w:t xml:space="preserve">Seminar: </w:t>
      </w:r>
      <w:r w:rsidRPr="00382EC7">
        <w:rPr>
          <w:spacing w:val="-14"/>
          <w:sz w:val="20"/>
          <w:szCs w:val="20"/>
        </w:rPr>
        <w:t>Limiti costituzionali alla libertà di manifestazione del pensiero</w:t>
      </w:r>
    </w:p>
    <w:p w14:paraId="0D8F69F2" w14:textId="673DF3B0" w:rsidR="00E457E2" w:rsidRPr="002C32A5" w:rsidRDefault="00E457E2" w:rsidP="00382EC7">
      <w:pPr>
        <w:pStyle w:val="Paragrafoelenco"/>
        <w:tabs>
          <w:tab w:val="left" w:pos="694"/>
        </w:tabs>
        <w:spacing w:before="1"/>
        <w:ind w:right="578"/>
        <w:rPr>
          <w:i/>
          <w:sz w:val="20"/>
          <w:szCs w:val="20"/>
        </w:rPr>
      </w:pPr>
      <w:r w:rsidRPr="002C32A5">
        <w:rPr>
          <w:i/>
          <w:sz w:val="20"/>
          <w:szCs w:val="20"/>
        </w:rPr>
        <w:t>L’onore</w:t>
      </w:r>
      <w:r w:rsidRPr="002C32A5">
        <w:rPr>
          <w:i/>
          <w:spacing w:val="-16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specifico</w:t>
      </w:r>
    </w:p>
    <w:p w14:paraId="51E025AE" w14:textId="77777777" w:rsidR="00E457E2" w:rsidRPr="002C32A5" w:rsidRDefault="00E457E2" w:rsidP="00E457E2">
      <w:pPr>
        <w:pStyle w:val="Corpotesto"/>
        <w:spacing w:before="7"/>
        <w:rPr>
          <w:i/>
        </w:rPr>
      </w:pPr>
    </w:p>
    <w:p w14:paraId="498B57F9" w14:textId="725E0104" w:rsidR="00382EC7" w:rsidRDefault="0049405A" w:rsidP="00E457E2">
      <w:pPr>
        <w:pStyle w:val="Paragrafoelenco"/>
        <w:numPr>
          <w:ilvl w:val="0"/>
          <w:numId w:val="2"/>
        </w:numPr>
        <w:tabs>
          <w:tab w:val="left" w:pos="694"/>
        </w:tabs>
        <w:ind w:right="579" w:firstLine="0"/>
        <w:rPr>
          <w:sz w:val="20"/>
          <w:szCs w:val="20"/>
        </w:rPr>
      </w:pPr>
      <w:r w:rsidRPr="002C32A5">
        <w:rPr>
          <w:sz w:val="20"/>
          <w:szCs w:val="20"/>
        </w:rPr>
        <w:t>Novemb</w:t>
      </w:r>
      <w:r>
        <w:rPr>
          <w:sz w:val="20"/>
          <w:szCs w:val="20"/>
        </w:rPr>
        <w:t>e</w:t>
      </w:r>
      <w:r w:rsidRPr="002C32A5">
        <w:rPr>
          <w:sz w:val="20"/>
          <w:szCs w:val="20"/>
        </w:rPr>
        <w:t>r</w:t>
      </w:r>
      <w:r w:rsidR="00E457E2" w:rsidRPr="002C32A5">
        <w:rPr>
          <w:spacing w:val="-8"/>
          <w:sz w:val="20"/>
          <w:szCs w:val="20"/>
        </w:rPr>
        <w:t xml:space="preserve"> </w:t>
      </w:r>
      <w:r w:rsidR="00E457E2" w:rsidRPr="002C32A5">
        <w:rPr>
          <w:sz w:val="20"/>
          <w:szCs w:val="20"/>
        </w:rPr>
        <w:t>2018:</w:t>
      </w:r>
      <w:r w:rsidR="00E457E2" w:rsidRPr="002C32A5">
        <w:rPr>
          <w:spacing w:val="-10"/>
          <w:sz w:val="20"/>
          <w:szCs w:val="20"/>
        </w:rPr>
        <w:t xml:space="preserve"> </w:t>
      </w:r>
      <w:r w:rsidR="00382EC7">
        <w:rPr>
          <w:spacing w:val="-10"/>
          <w:sz w:val="20"/>
          <w:szCs w:val="20"/>
        </w:rPr>
        <w:t xml:space="preserve">ICON-S </w:t>
      </w:r>
      <w:proofErr w:type="spellStart"/>
      <w:r w:rsidR="00382EC7">
        <w:rPr>
          <w:spacing w:val="-10"/>
          <w:sz w:val="20"/>
          <w:szCs w:val="20"/>
        </w:rPr>
        <w:t>Italy</w:t>
      </w:r>
      <w:proofErr w:type="spellEnd"/>
      <w:r w:rsidR="00382EC7">
        <w:rPr>
          <w:spacing w:val="-10"/>
          <w:sz w:val="20"/>
          <w:szCs w:val="20"/>
        </w:rPr>
        <w:t>, Rome</w:t>
      </w:r>
    </w:p>
    <w:p w14:paraId="1F1269F7" w14:textId="643609C3" w:rsidR="00E457E2" w:rsidRDefault="00382EC7" w:rsidP="00382EC7">
      <w:pPr>
        <w:pStyle w:val="Paragrafoelenco"/>
        <w:tabs>
          <w:tab w:val="left" w:pos="694"/>
        </w:tabs>
        <w:ind w:right="579"/>
        <w:rPr>
          <w:sz w:val="20"/>
          <w:szCs w:val="20"/>
        </w:rPr>
      </w:pPr>
      <w:r>
        <w:rPr>
          <w:sz w:val="20"/>
          <w:szCs w:val="20"/>
        </w:rPr>
        <w:t xml:space="preserve">Conference: </w:t>
      </w:r>
      <w:r w:rsidR="00E457E2" w:rsidRPr="00382EC7">
        <w:rPr>
          <w:iCs/>
          <w:sz w:val="20"/>
          <w:szCs w:val="20"/>
        </w:rPr>
        <w:t xml:space="preserve">Unità e frammentazione dentro e oltre lo </w:t>
      </w:r>
      <w:r w:rsidR="00073DB5">
        <w:rPr>
          <w:iCs/>
          <w:sz w:val="20"/>
          <w:szCs w:val="20"/>
        </w:rPr>
        <w:t>S</w:t>
      </w:r>
      <w:r w:rsidR="00E457E2" w:rsidRPr="00382EC7">
        <w:rPr>
          <w:iCs/>
          <w:sz w:val="20"/>
          <w:szCs w:val="20"/>
        </w:rPr>
        <w:t>tato</w:t>
      </w:r>
    </w:p>
    <w:p w14:paraId="5602D710" w14:textId="460169B6" w:rsidR="00382EC7" w:rsidRPr="002C32A5" w:rsidRDefault="00382EC7" w:rsidP="00382EC7">
      <w:pPr>
        <w:pStyle w:val="Paragrafoelenco"/>
        <w:tabs>
          <w:tab w:val="left" w:pos="694"/>
        </w:tabs>
        <w:ind w:right="579"/>
        <w:rPr>
          <w:sz w:val="20"/>
          <w:szCs w:val="20"/>
        </w:rPr>
      </w:pPr>
      <w:r w:rsidRPr="002C32A5">
        <w:rPr>
          <w:i/>
          <w:sz w:val="20"/>
          <w:szCs w:val="20"/>
        </w:rPr>
        <w:t>Unità</w:t>
      </w:r>
      <w:r w:rsidRPr="002C32A5">
        <w:rPr>
          <w:i/>
          <w:spacing w:val="-16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e</w:t>
      </w:r>
      <w:r w:rsidRPr="002C32A5">
        <w:rPr>
          <w:i/>
          <w:spacing w:val="-18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‘frammentazione’</w:t>
      </w:r>
      <w:r w:rsidRPr="002C32A5">
        <w:rPr>
          <w:i/>
          <w:spacing w:val="-17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di</w:t>
      </w:r>
      <w:r w:rsidRPr="002C32A5">
        <w:rPr>
          <w:i/>
          <w:spacing w:val="-18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un</w:t>
      </w:r>
      <w:r w:rsidRPr="002C32A5">
        <w:rPr>
          <w:i/>
          <w:spacing w:val="-17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concetto</w:t>
      </w:r>
      <w:r w:rsidRPr="002C32A5">
        <w:rPr>
          <w:i/>
          <w:spacing w:val="-16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dinamico: la rigidità costituzionale</w:t>
      </w:r>
    </w:p>
    <w:p w14:paraId="2077F5D5" w14:textId="77777777" w:rsidR="00E457E2" w:rsidRPr="002C32A5" w:rsidRDefault="00E457E2" w:rsidP="00E457E2">
      <w:pPr>
        <w:pStyle w:val="Corpotesto"/>
        <w:spacing w:before="3"/>
      </w:pPr>
    </w:p>
    <w:p w14:paraId="69D40042" w14:textId="77777777" w:rsidR="00382EC7" w:rsidRPr="00382EC7" w:rsidRDefault="00E457E2" w:rsidP="00E457E2">
      <w:pPr>
        <w:pStyle w:val="Paragrafoelenco"/>
        <w:numPr>
          <w:ilvl w:val="0"/>
          <w:numId w:val="2"/>
        </w:numPr>
        <w:tabs>
          <w:tab w:val="left" w:pos="757"/>
        </w:tabs>
        <w:spacing w:before="1"/>
        <w:ind w:right="576" w:firstLine="0"/>
        <w:rPr>
          <w:i/>
          <w:sz w:val="20"/>
          <w:szCs w:val="20"/>
        </w:rPr>
      </w:pPr>
      <w:proofErr w:type="spellStart"/>
      <w:r w:rsidRPr="002C32A5">
        <w:rPr>
          <w:sz w:val="20"/>
          <w:szCs w:val="20"/>
        </w:rPr>
        <w:t>O</w:t>
      </w:r>
      <w:r w:rsidR="00003681">
        <w:rPr>
          <w:sz w:val="20"/>
          <w:szCs w:val="20"/>
        </w:rPr>
        <w:t>ctober</w:t>
      </w:r>
      <w:proofErr w:type="spellEnd"/>
      <w:r w:rsidRPr="002C32A5">
        <w:rPr>
          <w:sz w:val="20"/>
          <w:szCs w:val="20"/>
        </w:rPr>
        <w:t xml:space="preserve"> 2018: </w:t>
      </w:r>
      <w:r w:rsidR="00382EC7">
        <w:rPr>
          <w:sz w:val="20"/>
          <w:szCs w:val="20"/>
        </w:rPr>
        <w:t>University of Verona</w:t>
      </w:r>
    </w:p>
    <w:p w14:paraId="036AEE1D" w14:textId="77777777" w:rsidR="00382EC7" w:rsidRPr="00382EC7" w:rsidRDefault="00382EC7" w:rsidP="00382EC7">
      <w:pPr>
        <w:pStyle w:val="Paragrafoelenco"/>
        <w:tabs>
          <w:tab w:val="left" w:pos="757"/>
        </w:tabs>
        <w:spacing w:before="1"/>
        <w:ind w:right="576"/>
        <w:rPr>
          <w:sz w:val="20"/>
          <w:szCs w:val="20"/>
        </w:rPr>
      </w:pPr>
      <w:r>
        <w:rPr>
          <w:sz w:val="20"/>
          <w:szCs w:val="20"/>
        </w:rPr>
        <w:t xml:space="preserve">Conference: </w:t>
      </w:r>
      <w:r w:rsidRPr="00382EC7">
        <w:rPr>
          <w:sz w:val="20"/>
          <w:szCs w:val="20"/>
        </w:rPr>
        <w:t>La Costituzione italiana a 70 anni dall’entrata in vigore</w:t>
      </w:r>
    </w:p>
    <w:p w14:paraId="351EC2B3" w14:textId="3F3C78BD" w:rsidR="00E457E2" w:rsidRPr="002C32A5" w:rsidRDefault="00E457E2" w:rsidP="00382EC7">
      <w:pPr>
        <w:pStyle w:val="Paragrafoelenco"/>
        <w:tabs>
          <w:tab w:val="left" w:pos="757"/>
        </w:tabs>
        <w:spacing w:before="1"/>
        <w:ind w:right="576"/>
        <w:rPr>
          <w:i/>
          <w:sz w:val="20"/>
          <w:szCs w:val="20"/>
        </w:rPr>
      </w:pPr>
      <w:r w:rsidRPr="002C32A5">
        <w:rPr>
          <w:i/>
          <w:sz w:val="20"/>
          <w:szCs w:val="20"/>
        </w:rPr>
        <w:t>La rigidità costituzionale</w:t>
      </w:r>
    </w:p>
    <w:p w14:paraId="78200A17" w14:textId="77777777" w:rsidR="00E457E2" w:rsidRPr="002C32A5" w:rsidRDefault="00E457E2" w:rsidP="00E457E2">
      <w:pPr>
        <w:pStyle w:val="Corpotesto"/>
        <w:spacing w:before="11"/>
        <w:rPr>
          <w:i/>
        </w:rPr>
      </w:pPr>
    </w:p>
    <w:p w14:paraId="29D338E7" w14:textId="77777777" w:rsidR="00382EC7" w:rsidRDefault="00E457E2" w:rsidP="00E457E2">
      <w:pPr>
        <w:pStyle w:val="Paragrafoelenco"/>
        <w:numPr>
          <w:ilvl w:val="0"/>
          <w:numId w:val="2"/>
        </w:numPr>
        <w:tabs>
          <w:tab w:val="left" w:pos="742"/>
        </w:tabs>
        <w:spacing w:before="3"/>
        <w:ind w:right="586" w:firstLine="0"/>
        <w:rPr>
          <w:sz w:val="20"/>
          <w:szCs w:val="20"/>
        </w:rPr>
      </w:pPr>
      <w:proofErr w:type="spellStart"/>
      <w:r w:rsidRPr="002C32A5">
        <w:rPr>
          <w:sz w:val="20"/>
          <w:szCs w:val="20"/>
        </w:rPr>
        <w:t>Ma</w:t>
      </w:r>
      <w:r w:rsidR="00003681">
        <w:rPr>
          <w:sz w:val="20"/>
          <w:szCs w:val="20"/>
        </w:rPr>
        <w:t>y</w:t>
      </w:r>
      <w:proofErr w:type="spellEnd"/>
      <w:r w:rsidRPr="002C32A5">
        <w:rPr>
          <w:sz w:val="20"/>
          <w:szCs w:val="20"/>
        </w:rPr>
        <w:t xml:space="preserve"> 2018: </w:t>
      </w:r>
      <w:r w:rsidR="00382EC7">
        <w:rPr>
          <w:sz w:val="20"/>
          <w:szCs w:val="20"/>
        </w:rPr>
        <w:t>University of Ferrara</w:t>
      </w:r>
    </w:p>
    <w:p w14:paraId="003015FC" w14:textId="59B4A276" w:rsidR="00E457E2" w:rsidRPr="002C32A5" w:rsidRDefault="00382EC7" w:rsidP="00382EC7">
      <w:pPr>
        <w:pStyle w:val="Paragrafoelenco"/>
        <w:tabs>
          <w:tab w:val="left" w:pos="742"/>
        </w:tabs>
        <w:spacing w:before="3"/>
        <w:ind w:right="586"/>
        <w:rPr>
          <w:sz w:val="20"/>
          <w:szCs w:val="20"/>
        </w:rPr>
      </w:pPr>
      <w:r>
        <w:rPr>
          <w:sz w:val="20"/>
          <w:szCs w:val="20"/>
        </w:rPr>
        <w:t xml:space="preserve">Seminar: </w:t>
      </w:r>
      <w:proofErr w:type="spellStart"/>
      <w:r w:rsidR="00E457E2" w:rsidRPr="002C32A5">
        <w:rPr>
          <w:i/>
          <w:sz w:val="20"/>
          <w:szCs w:val="20"/>
        </w:rPr>
        <w:t>Crisis</w:t>
      </w:r>
      <w:proofErr w:type="spellEnd"/>
      <w:r w:rsidR="00E457E2" w:rsidRPr="002C32A5">
        <w:rPr>
          <w:i/>
          <w:sz w:val="20"/>
          <w:szCs w:val="20"/>
        </w:rPr>
        <w:t xml:space="preserve"> y cambio de </w:t>
      </w:r>
      <w:proofErr w:type="spellStart"/>
      <w:r w:rsidR="00E457E2" w:rsidRPr="002C32A5">
        <w:rPr>
          <w:i/>
          <w:sz w:val="20"/>
          <w:szCs w:val="20"/>
        </w:rPr>
        <w:t>los</w:t>
      </w:r>
      <w:proofErr w:type="spellEnd"/>
      <w:r w:rsidR="00E457E2" w:rsidRPr="002C32A5">
        <w:rPr>
          <w:i/>
          <w:sz w:val="20"/>
          <w:szCs w:val="20"/>
        </w:rPr>
        <w:t xml:space="preserve"> </w:t>
      </w:r>
      <w:proofErr w:type="spellStart"/>
      <w:r w:rsidR="00E457E2" w:rsidRPr="002C32A5">
        <w:rPr>
          <w:i/>
          <w:sz w:val="20"/>
          <w:szCs w:val="20"/>
        </w:rPr>
        <w:t>derechos</w:t>
      </w:r>
      <w:proofErr w:type="spellEnd"/>
      <w:r w:rsidR="00E457E2" w:rsidRPr="002C32A5">
        <w:rPr>
          <w:i/>
          <w:sz w:val="20"/>
          <w:szCs w:val="20"/>
        </w:rPr>
        <w:t xml:space="preserve"> </w:t>
      </w:r>
      <w:proofErr w:type="spellStart"/>
      <w:r w:rsidR="00E457E2" w:rsidRPr="002C32A5">
        <w:rPr>
          <w:i/>
          <w:sz w:val="20"/>
          <w:szCs w:val="20"/>
        </w:rPr>
        <w:t>fundamentales</w:t>
      </w:r>
      <w:proofErr w:type="spellEnd"/>
      <w:r w:rsidR="00E457E2" w:rsidRPr="002C32A5">
        <w:rPr>
          <w:i/>
          <w:sz w:val="20"/>
          <w:szCs w:val="20"/>
        </w:rPr>
        <w:t xml:space="preserve">: la </w:t>
      </w:r>
      <w:proofErr w:type="spellStart"/>
      <w:r w:rsidR="00E457E2" w:rsidRPr="002C32A5">
        <w:rPr>
          <w:i/>
          <w:sz w:val="20"/>
          <w:szCs w:val="20"/>
        </w:rPr>
        <w:t>frontera</w:t>
      </w:r>
      <w:proofErr w:type="spellEnd"/>
      <w:r w:rsidR="00E457E2" w:rsidRPr="002C32A5">
        <w:rPr>
          <w:i/>
          <w:sz w:val="20"/>
          <w:szCs w:val="20"/>
        </w:rPr>
        <w:t xml:space="preserve"> del </w:t>
      </w:r>
      <w:proofErr w:type="spellStart"/>
      <w:r w:rsidR="00E457E2" w:rsidRPr="002C32A5">
        <w:rPr>
          <w:i/>
          <w:sz w:val="20"/>
          <w:szCs w:val="20"/>
        </w:rPr>
        <w:t>derecho</w:t>
      </w:r>
      <w:proofErr w:type="spellEnd"/>
      <w:r w:rsidR="00E457E2" w:rsidRPr="002C32A5">
        <w:rPr>
          <w:i/>
          <w:sz w:val="20"/>
          <w:szCs w:val="20"/>
        </w:rPr>
        <w:t xml:space="preserve"> </w:t>
      </w:r>
      <w:proofErr w:type="spellStart"/>
      <w:r w:rsidR="00E457E2" w:rsidRPr="002C32A5">
        <w:rPr>
          <w:i/>
          <w:sz w:val="20"/>
          <w:szCs w:val="20"/>
        </w:rPr>
        <w:t>fundamental</w:t>
      </w:r>
      <w:proofErr w:type="spellEnd"/>
      <w:r w:rsidR="00E457E2" w:rsidRPr="002C32A5">
        <w:rPr>
          <w:i/>
          <w:sz w:val="20"/>
          <w:szCs w:val="20"/>
        </w:rPr>
        <w:t xml:space="preserve"> </w:t>
      </w:r>
      <w:r w:rsidR="00E457E2" w:rsidRPr="002C32A5">
        <w:rPr>
          <w:i/>
          <w:sz w:val="20"/>
          <w:szCs w:val="20"/>
        </w:rPr>
        <w:lastRenderedPageBreak/>
        <w:t xml:space="preserve">en la </w:t>
      </w:r>
      <w:proofErr w:type="spellStart"/>
      <w:r w:rsidR="00E457E2" w:rsidRPr="002C32A5">
        <w:rPr>
          <w:i/>
          <w:sz w:val="20"/>
          <w:szCs w:val="20"/>
        </w:rPr>
        <w:t>constitución</w:t>
      </w:r>
      <w:proofErr w:type="spellEnd"/>
      <w:r w:rsidR="00E457E2" w:rsidRPr="002C32A5">
        <w:rPr>
          <w:i/>
          <w:sz w:val="20"/>
          <w:szCs w:val="20"/>
        </w:rPr>
        <w:t xml:space="preserve"> normativa</w:t>
      </w:r>
    </w:p>
    <w:p w14:paraId="4FC8212A" w14:textId="77777777" w:rsidR="00E457E2" w:rsidRPr="002C32A5" w:rsidRDefault="00E457E2" w:rsidP="00E457E2">
      <w:pPr>
        <w:pStyle w:val="Corpotesto"/>
        <w:spacing w:before="5"/>
      </w:pPr>
    </w:p>
    <w:p w14:paraId="7243D64D" w14:textId="77777777" w:rsidR="00382EC7" w:rsidRPr="00382EC7" w:rsidRDefault="00E457E2" w:rsidP="00E457E2">
      <w:pPr>
        <w:pStyle w:val="Paragrafoelenco"/>
        <w:numPr>
          <w:ilvl w:val="0"/>
          <w:numId w:val="2"/>
        </w:numPr>
        <w:tabs>
          <w:tab w:val="left" w:pos="697"/>
        </w:tabs>
        <w:spacing w:before="1"/>
        <w:ind w:right="577" w:firstLine="0"/>
        <w:rPr>
          <w:i/>
          <w:sz w:val="20"/>
          <w:szCs w:val="20"/>
        </w:rPr>
      </w:pPr>
      <w:r w:rsidRPr="002C32A5">
        <w:rPr>
          <w:sz w:val="20"/>
          <w:szCs w:val="20"/>
        </w:rPr>
        <w:t>April</w:t>
      </w:r>
      <w:r w:rsidRPr="002C32A5">
        <w:rPr>
          <w:spacing w:val="-7"/>
          <w:sz w:val="20"/>
          <w:szCs w:val="20"/>
        </w:rPr>
        <w:t xml:space="preserve"> </w:t>
      </w:r>
      <w:r w:rsidRPr="002C32A5">
        <w:rPr>
          <w:sz w:val="20"/>
          <w:szCs w:val="20"/>
        </w:rPr>
        <w:t>2018:</w:t>
      </w:r>
      <w:r w:rsidRPr="002C32A5">
        <w:rPr>
          <w:spacing w:val="-7"/>
          <w:sz w:val="20"/>
          <w:szCs w:val="20"/>
        </w:rPr>
        <w:t xml:space="preserve"> </w:t>
      </w:r>
      <w:r w:rsidR="00382EC7">
        <w:rPr>
          <w:spacing w:val="-7"/>
          <w:sz w:val="20"/>
          <w:szCs w:val="20"/>
        </w:rPr>
        <w:t>Bocconi University</w:t>
      </w:r>
    </w:p>
    <w:p w14:paraId="6C6CEC5C" w14:textId="36A0C294" w:rsidR="00382EC7" w:rsidRDefault="00382EC7" w:rsidP="00382EC7">
      <w:pPr>
        <w:pStyle w:val="Paragrafoelenco"/>
        <w:tabs>
          <w:tab w:val="left" w:pos="697"/>
        </w:tabs>
        <w:spacing w:before="1"/>
        <w:ind w:right="577"/>
        <w:rPr>
          <w:spacing w:val="-7"/>
          <w:sz w:val="20"/>
          <w:szCs w:val="20"/>
        </w:rPr>
      </w:pPr>
      <w:r>
        <w:rPr>
          <w:spacing w:val="-7"/>
          <w:sz w:val="20"/>
          <w:szCs w:val="20"/>
        </w:rPr>
        <w:t xml:space="preserve">Conference: </w:t>
      </w:r>
      <w:r w:rsidRPr="00382EC7">
        <w:rPr>
          <w:iCs/>
          <w:sz w:val="20"/>
          <w:szCs w:val="20"/>
        </w:rPr>
        <w:t xml:space="preserve">Il </w:t>
      </w:r>
      <w:proofErr w:type="spellStart"/>
      <w:r>
        <w:rPr>
          <w:iCs/>
          <w:sz w:val="20"/>
          <w:szCs w:val="20"/>
        </w:rPr>
        <w:t>R</w:t>
      </w:r>
      <w:r w:rsidRPr="00382EC7">
        <w:rPr>
          <w:iCs/>
          <w:sz w:val="20"/>
          <w:szCs w:val="20"/>
        </w:rPr>
        <w:t>osatellum</w:t>
      </w:r>
      <w:proofErr w:type="spellEnd"/>
      <w:r w:rsidRPr="00382EC7">
        <w:rPr>
          <w:iCs/>
          <w:sz w:val="20"/>
          <w:szCs w:val="20"/>
        </w:rPr>
        <w:t xml:space="preserve"> alla prova dei fatti tra questioni processuali, merito e prospettive future</w:t>
      </w:r>
    </w:p>
    <w:p w14:paraId="4BAD2013" w14:textId="4E27A905" w:rsidR="00E457E2" w:rsidRPr="002C32A5" w:rsidRDefault="00E457E2" w:rsidP="00382EC7">
      <w:pPr>
        <w:pStyle w:val="Paragrafoelenco"/>
        <w:tabs>
          <w:tab w:val="left" w:pos="697"/>
        </w:tabs>
        <w:spacing w:before="1"/>
        <w:ind w:right="577"/>
        <w:rPr>
          <w:i/>
          <w:sz w:val="20"/>
          <w:szCs w:val="20"/>
        </w:rPr>
      </w:pPr>
      <w:r w:rsidRPr="002C32A5">
        <w:rPr>
          <w:i/>
          <w:sz w:val="20"/>
          <w:szCs w:val="20"/>
        </w:rPr>
        <w:t>Giudizio</w:t>
      </w:r>
      <w:r w:rsidRPr="002C32A5">
        <w:rPr>
          <w:i/>
          <w:spacing w:val="-14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incidentale</w:t>
      </w:r>
      <w:r w:rsidRPr="002C32A5">
        <w:rPr>
          <w:i/>
          <w:spacing w:val="-14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e</w:t>
      </w:r>
      <w:r w:rsidRPr="002C32A5">
        <w:rPr>
          <w:i/>
          <w:spacing w:val="-16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zone</w:t>
      </w:r>
      <w:r w:rsidRPr="002C32A5">
        <w:rPr>
          <w:i/>
          <w:spacing w:val="-15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franche:</w:t>
      </w:r>
      <w:r w:rsidRPr="002C32A5">
        <w:rPr>
          <w:i/>
          <w:spacing w:val="-14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la</w:t>
      </w:r>
      <w:r w:rsidRPr="002C32A5">
        <w:rPr>
          <w:i/>
          <w:spacing w:val="-14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legge</w:t>
      </w:r>
      <w:r w:rsidRPr="002C32A5">
        <w:rPr>
          <w:i/>
          <w:spacing w:val="-15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elettorale</w:t>
      </w:r>
      <w:r w:rsidRPr="002C32A5">
        <w:rPr>
          <w:sz w:val="20"/>
          <w:szCs w:val="20"/>
        </w:rPr>
        <w:t xml:space="preserve"> </w:t>
      </w:r>
    </w:p>
    <w:p w14:paraId="4BB45CA2" w14:textId="77777777" w:rsidR="00E457E2" w:rsidRPr="002C32A5" w:rsidRDefault="00E457E2" w:rsidP="00E457E2">
      <w:pPr>
        <w:pStyle w:val="Corpotesto"/>
        <w:spacing w:before="10"/>
        <w:rPr>
          <w:i/>
        </w:rPr>
      </w:pPr>
    </w:p>
    <w:p w14:paraId="2BCB21CD" w14:textId="0FA09F54" w:rsidR="00382EC7" w:rsidRPr="00382EC7" w:rsidRDefault="00E457E2" w:rsidP="00E457E2">
      <w:pPr>
        <w:pStyle w:val="Paragrafoelenco"/>
        <w:numPr>
          <w:ilvl w:val="0"/>
          <w:numId w:val="2"/>
        </w:numPr>
        <w:tabs>
          <w:tab w:val="left" w:pos="706"/>
        </w:tabs>
        <w:ind w:right="581" w:firstLine="0"/>
        <w:rPr>
          <w:i/>
          <w:sz w:val="20"/>
          <w:szCs w:val="20"/>
        </w:rPr>
      </w:pPr>
      <w:r w:rsidRPr="002C32A5">
        <w:rPr>
          <w:sz w:val="20"/>
          <w:szCs w:val="20"/>
        </w:rPr>
        <w:t>Mar</w:t>
      </w:r>
      <w:r w:rsidR="00003681">
        <w:rPr>
          <w:sz w:val="20"/>
          <w:szCs w:val="20"/>
        </w:rPr>
        <w:t>ch</w:t>
      </w:r>
      <w:r w:rsidRPr="002C32A5">
        <w:rPr>
          <w:sz w:val="20"/>
          <w:szCs w:val="20"/>
        </w:rPr>
        <w:t xml:space="preserve"> 2018: </w:t>
      </w:r>
      <w:r w:rsidR="00382EC7">
        <w:rPr>
          <w:sz w:val="20"/>
          <w:szCs w:val="20"/>
        </w:rPr>
        <w:t>University of Verona</w:t>
      </w:r>
    </w:p>
    <w:p w14:paraId="303334DF" w14:textId="77777777" w:rsidR="00382EC7" w:rsidRDefault="00382EC7" w:rsidP="00382EC7">
      <w:pPr>
        <w:pStyle w:val="Paragrafoelenco"/>
        <w:tabs>
          <w:tab w:val="left" w:pos="706"/>
        </w:tabs>
        <w:ind w:right="581"/>
        <w:rPr>
          <w:sz w:val="20"/>
          <w:szCs w:val="20"/>
        </w:rPr>
      </w:pPr>
      <w:r>
        <w:rPr>
          <w:sz w:val="20"/>
          <w:szCs w:val="20"/>
        </w:rPr>
        <w:t>Seminar: I sistemi elettorali delle Camere dopo la legge n. 162 del 2017</w:t>
      </w:r>
    </w:p>
    <w:p w14:paraId="6152839F" w14:textId="648F7CD5" w:rsidR="00E457E2" w:rsidRPr="002C32A5" w:rsidRDefault="00E457E2" w:rsidP="00382EC7">
      <w:pPr>
        <w:pStyle w:val="Paragrafoelenco"/>
        <w:tabs>
          <w:tab w:val="left" w:pos="706"/>
        </w:tabs>
        <w:ind w:right="581"/>
        <w:rPr>
          <w:i/>
          <w:sz w:val="20"/>
          <w:szCs w:val="20"/>
        </w:rPr>
      </w:pPr>
      <w:r w:rsidRPr="002C32A5">
        <w:rPr>
          <w:i/>
          <w:sz w:val="20"/>
          <w:szCs w:val="20"/>
        </w:rPr>
        <w:t>Liste bloccate o situazione normativa? Un’alternativa all’oggetto del giudizio di costituzionalit</w:t>
      </w:r>
      <w:r w:rsidR="00382EC7">
        <w:rPr>
          <w:i/>
          <w:sz w:val="20"/>
          <w:szCs w:val="20"/>
        </w:rPr>
        <w:t>à</w:t>
      </w:r>
    </w:p>
    <w:p w14:paraId="3590639F" w14:textId="77777777" w:rsidR="00E457E2" w:rsidRPr="002C32A5" w:rsidRDefault="00E457E2" w:rsidP="00E457E2">
      <w:pPr>
        <w:pStyle w:val="Corpotesto"/>
        <w:spacing w:before="7"/>
        <w:rPr>
          <w:i/>
        </w:rPr>
      </w:pPr>
    </w:p>
    <w:p w14:paraId="683ABAC6" w14:textId="77777777" w:rsidR="00691E80" w:rsidRDefault="0049405A" w:rsidP="00E457E2">
      <w:pPr>
        <w:pStyle w:val="Paragrafoelenco"/>
        <w:numPr>
          <w:ilvl w:val="0"/>
          <w:numId w:val="2"/>
        </w:numPr>
        <w:tabs>
          <w:tab w:val="left" w:pos="747"/>
        </w:tabs>
        <w:ind w:right="585" w:firstLine="0"/>
        <w:rPr>
          <w:sz w:val="20"/>
          <w:szCs w:val="20"/>
          <w:lang w:val="en-US"/>
        </w:rPr>
      </w:pPr>
      <w:r w:rsidRPr="00691E80">
        <w:rPr>
          <w:sz w:val="20"/>
          <w:szCs w:val="20"/>
          <w:lang w:val="en-US"/>
        </w:rPr>
        <w:t>November</w:t>
      </w:r>
      <w:r w:rsidR="00E457E2" w:rsidRPr="00691E80">
        <w:rPr>
          <w:sz w:val="20"/>
          <w:szCs w:val="20"/>
          <w:lang w:val="en-US"/>
        </w:rPr>
        <w:t xml:space="preserve"> 2017: </w:t>
      </w:r>
      <w:r w:rsidR="00691E80">
        <w:rPr>
          <w:sz w:val="20"/>
          <w:szCs w:val="20"/>
          <w:lang w:val="en-US"/>
        </w:rPr>
        <w:t>C</w:t>
      </w:r>
      <w:r w:rsidR="00691E80" w:rsidRPr="00691E80">
        <w:rPr>
          <w:sz w:val="20"/>
          <w:szCs w:val="20"/>
          <w:lang w:val="en-US"/>
        </w:rPr>
        <w:t xml:space="preserve">atholic </w:t>
      </w:r>
      <w:r w:rsidR="00691E80">
        <w:rPr>
          <w:sz w:val="20"/>
          <w:szCs w:val="20"/>
          <w:lang w:val="en-US"/>
        </w:rPr>
        <w:t>U</w:t>
      </w:r>
      <w:r w:rsidR="00691E80" w:rsidRPr="00691E80">
        <w:rPr>
          <w:sz w:val="20"/>
          <w:szCs w:val="20"/>
          <w:lang w:val="en-US"/>
        </w:rPr>
        <w:t xml:space="preserve">niversity of </w:t>
      </w:r>
      <w:r w:rsidR="00691E80">
        <w:rPr>
          <w:sz w:val="20"/>
          <w:szCs w:val="20"/>
          <w:lang w:val="en-US"/>
        </w:rPr>
        <w:t>Porto</w:t>
      </w:r>
    </w:p>
    <w:p w14:paraId="2DDD3DA9" w14:textId="660EFE32" w:rsidR="00691E80" w:rsidRPr="00691E80" w:rsidRDefault="00691E80" w:rsidP="00691E80">
      <w:pPr>
        <w:pStyle w:val="Paragrafoelenco"/>
        <w:tabs>
          <w:tab w:val="left" w:pos="747"/>
        </w:tabs>
        <w:ind w:right="585"/>
        <w:rPr>
          <w:sz w:val="20"/>
          <w:szCs w:val="20"/>
          <w:lang w:val="en-US"/>
        </w:rPr>
      </w:pPr>
      <w:r w:rsidRPr="00691E80">
        <w:rPr>
          <w:iCs/>
          <w:sz w:val="20"/>
          <w:szCs w:val="20"/>
          <w:lang w:val="en-US"/>
        </w:rPr>
        <w:t>Conference: Constitutionalism in a plural Word</w:t>
      </w:r>
    </w:p>
    <w:p w14:paraId="7F4AA413" w14:textId="082177D4" w:rsidR="00E457E2" w:rsidRPr="00691E80" w:rsidRDefault="00691E80" w:rsidP="00691E80">
      <w:pPr>
        <w:pStyle w:val="Paragrafoelenco"/>
        <w:tabs>
          <w:tab w:val="left" w:pos="747"/>
        </w:tabs>
        <w:ind w:right="585"/>
        <w:rPr>
          <w:sz w:val="20"/>
          <w:szCs w:val="20"/>
          <w:lang w:val="en-US"/>
        </w:rPr>
      </w:pPr>
      <w:r w:rsidRPr="00691E80">
        <w:rPr>
          <w:i/>
          <w:sz w:val="20"/>
          <w:szCs w:val="20"/>
          <w:lang w:val="en-US"/>
        </w:rPr>
        <w:t xml:space="preserve">Another brick in the wall? </w:t>
      </w:r>
      <w:r w:rsidR="00E457E2" w:rsidRPr="00691E80">
        <w:rPr>
          <w:i/>
          <w:sz w:val="20"/>
          <w:szCs w:val="20"/>
          <w:lang w:val="en-US"/>
        </w:rPr>
        <w:t>Constitutional dialogues with the image of Christ</w:t>
      </w:r>
    </w:p>
    <w:p w14:paraId="6D855A85" w14:textId="77777777" w:rsidR="00E457E2" w:rsidRPr="00691E80" w:rsidRDefault="00E457E2" w:rsidP="00E457E2">
      <w:pPr>
        <w:pStyle w:val="Corpotesto"/>
        <w:spacing w:before="1"/>
        <w:rPr>
          <w:lang w:val="en-US"/>
        </w:rPr>
      </w:pPr>
    </w:p>
    <w:p w14:paraId="69A3FB37" w14:textId="77777777" w:rsidR="00691E80" w:rsidRPr="00691E80" w:rsidRDefault="00E457E2" w:rsidP="00E457E2">
      <w:pPr>
        <w:pStyle w:val="Paragrafoelenco"/>
        <w:numPr>
          <w:ilvl w:val="0"/>
          <w:numId w:val="2"/>
        </w:numPr>
        <w:tabs>
          <w:tab w:val="left" w:pos="706"/>
        </w:tabs>
        <w:ind w:right="579" w:firstLine="0"/>
        <w:rPr>
          <w:i/>
          <w:sz w:val="20"/>
          <w:szCs w:val="20"/>
        </w:rPr>
      </w:pPr>
      <w:r w:rsidRPr="002C32A5">
        <w:rPr>
          <w:sz w:val="20"/>
          <w:szCs w:val="20"/>
        </w:rPr>
        <w:t>Mar</w:t>
      </w:r>
      <w:r w:rsidR="00003681">
        <w:rPr>
          <w:sz w:val="20"/>
          <w:szCs w:val="20"/>
        </w:rPr>
        <w:t>ch</w:t>
      </w:r>
      <w:r w:rsidRPr="002C32A5">
        <w:rPr>
          <w:sz w:val="20"/>
          <w:szCs w:val="20"/>
        </w:rPr>
        <w:t xml:space="preserve"> 2017:</w:t>
      </w:r>
      <w:r w:rsidR="00691E80">
        <w:rPr>
          <w:sz w:val="20"/>
          <w:szCs w:val="20"/>
        </w:rPr>
        <w:t xml:space="preserve"> University of Verona</w:t>
      </w:r>
    </w:p>
    <w:p w14:paraId="6EF29672" w14:textId="37A3E3F9" w:rsidR="00691E80" w:rsidRDefault="00691E80" w:rsidP="00691E80">
      <w:pPr>
        <w:pStyle w:val="Paragrafoelenco"/>
        <w:tabs>
          <w:tab w:val="left" w:pos="706"/>
        </w:tabs>
        <w:ind w:right="579"/>
        <w:rPr>
          <w:sz w:val="20"/>
          <w:szCs w:val="20"/>
        </w:rPr>
      </w:pPr>
      <w:r>
        <w:rPr>
          <w:sz w:val="20"/>
          <w:szCs w:val="20"/>
        </w:rPr>
        <w:t>Conference: Le leggi elettorali della camera dopo la sentenza n. 35 del 2017 della Corte costituzionale</w:t>
      </w:r>
      <w:r w:rsidR="00E457E2" w:rsidRPr="002C32A5">
        <w:rPr>
          <w:sz w:val="20"/>
          <w:szCs w:val="20"/>
        </w:rPr>
        <w:t xml:space="preserve"> </w:t>
      </w:r>
    </w:p>
    <w:p w14:paraId="2FEE96A1" w14:textId="256D8846" w:rsidR="00E457E2" w:rsidRPr="002C32A5" w:rsidRDefault="00E457E2" w:rsidP="00691E80">
      <w:pPr>
        <w:pStyle w:val="Paragrafoelenco"/>
        <w:tabs>
          <w:tab w:val="left" w:pos="706"/>
        </w:tabs>
        <w:ind w:right="579"/>
        <w:rPr>
          <w:i/>
          <w:sz w:val="20"/>
          <w:szCs w:val="20"/>
        </w:rPr>
      </w:pPr>
      <w:r w:rsidRPr="002C32A5">
        <w:rPr>
          <w:i/>
          <w:sz w:val="20"/>
          <w:szCs w:val="20"/>
        </w:rPr>
        <w:t>Interesse ad agire ed impugnativa delle leggi elettorali davanti</w:t>
      </w:r>
      <w:r w:rsidRPr="002C32A5">
        <w:rPr>
          <w:i/>
          <w:spacing w:val="-12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alla</w:t>
      </w:r>
      <w:r w:rsidRPr="002C32A5">
        <w:rPr>
          <w:i/>
          <w:spacing w:val="-12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Corte</w:t>
      </w:r>
      <w:r w:rsidRPr="002C32A5">
        <w:rPr>
          <w:i/>
          <w:spacing w:val="-12"/>
          <w:sz w:val="20"/>
          <w:szCs w:val="20"/>
        </w:rPr>
        <w:t xml:space="preserve"> </w:t>
      </w:r>
      <w:r w:rsidRPr="002C32A5">
        <w:rPr>
          <w:i/>
          <w:sz w:val="20"/>
          <w:szCs w:val="20"/>
        </w:rPr>
        <w:t>costituzionale</w:t>
      </w:r>
    </w:p>
    <w:p w14:paraId="6F157122" w14:textId="77777777" w:rsidR="00E457E2" w:rsidRPr="002C32A5" w:rsidRDefault="00E457E2" w:rsidP="00E457E2">
      <w:pPr>
        <w:pStyle w:val="Corpotesto"/>
        <w:spacing w:before="11"/>
        <w:rPr>
          <w:i/>
        </w:rPr>
      </w:pPr>
    </w:p>
    <w:p w14:paraId="13A853F2" w14:textId="4F71B1E7" w:rsidR="00EE22A7" w:rsidRPr="00691E80" w:rsidRDefault="00E457E2" w:rsidP="00691E80">
      <w:pPr>
        <w:pStyle w:val="Paragrafoelenco"/>
        <w:numPr>
          <w:ilvl w:val="0"/>
          <w:numId w:val="2"/>
        </w:numPr>
        <w:tabs>
          <w:tab w:val="left" w:pos="718"/>
        </w:tabs>
        <w:ind w:left="590" w:right="652" w:firstLine="0"/>
        <w:rPr>
          <w:sz w:val="20"/>
          <w:szCs w:val="20"/>
          <w:lang w:val="en-US"/>
        </w:rPr>
      </w:pPr>
      <w:r w:rsidRPr="00691E80">
        <w:rPr>
          <w:sz w:val="20"/>
          <w:szCs w:val="20"/>
          <w:lang w:val="en-US"/>
        </w:rPr>
        <w:t>D</w:t>
      </w:r>
      <w:r w:rsidR="00003681" w:rsidRPr="00691E80">
        <w:rPr>
          <w:sz w:val="20"/>
          <w:szCs w:val="20"/>
          <w:lang w:val="en-US"/>
        </w:rPr>
        <w:t>ecember</w:t>
      </w:r>
      <w:r w:rsidRPr="00691E80">
        <w:rPr>
          <w:sz w:val="20"/>
          <w:szCs w:val="20"/>
          <w:lang w:val="en-US"/>
        </w:rPr>
        <w:t xml:space="preserve"> 2016: </w:t>
      </w:r>
      <w:r w:rsidR="00EE22A7" w:rsidRPr="00691E80">
        <w:rPr>
          <w:sz w:val="20"/>
          <w:szCs w:val="20"/>
          <w:lang w:val="en-US"/>
        </w:rPr>
        <w:t>Universit</w:t>
      </w:r>
      <w:r w:rsidR="00691E80" w:rsidRPr="00691E80">
        <w:rPr>
          <w:sz w:val="20"/>
          <w:szCs w:val="20"/>
          <w:lang w:val="en-US"/>
        </w:rPr>
        <w:t>y</w:t>
      </w:r>
      <w:r w:rsidR="00EE22A7" w:rsidRPr="00691E80">
        <w:rPr>
          <w:sz w:val="20"/>
          <w:szCs w:val="20"/>
          <w:lang w:val="en-US"/>
        </w:rPr>
        <w:t xml:space="preserve"> Carlos III </w:t>
      </w:r>
      <w:r w:rsidR="00691E80" w:rsidRPr="00691E80">
        <w:rPr>
          <w:sz w:val="20"/>
          <w:szCs w:val="20"/>
          <w:lang w:val="en-US"/>
        </w:rPr>
        <w:t>of</w:t>
      </w:r>
      <w:r w:rsidR="00EE22A7" w:rsidRPr="00691E80">
        <w:rPr>
          <w:sz w:val="20"/>
          <w:szCs w:val="20"/>
          <w:lang w:val="en-US"/>
        </w:rPr>
        <w:t xml:space="preserve"> Madrid</w:t>
      </w:r>
    </w:p>
    <w:p w14:paraId="32EF3F15" w14:textId="77777777" w:rsidR="00691E80" w:rsidRDefault="00EE22A7" w:rsidP="00691E80">
      <w:pPr>
        <w:pStyle w:val="Paragrafoelenco"/>
        <w:tabs>
          <w:tab w:val="left" w:pos="718"/>
        </w:tabs>
        <w:ind w:left="590" w:right="652"/>
        <w:rPr>
          <w:sz w:val="20"/>
          <w:szCs w:val="20"/>
        </w:rPr>
      </w:pPr>
      <w:r>
        <w:rPr>
          <w:sz w:val="20"/>
          <w:szCs w:val="20"/>
        </w:rPr>
        <w:t xml:space="preserve">Conference: </w:t>
      </w:r>
      <w:r w:rsidRPr="00782932">
        <w:rPr>
          <w:iCs/>
          <w:sz w:val="20"/>
          <w:szCs w:val="20"/>
        </w:rPr>
        <w:t xml:space="preserve">Seminario europeo de </w:t>
      </w:r>
      <w:proofErr w:type="spellStart"/>
      <w:r w:rsidRPr="00782932">
        <w:rPr>
          <w:iCs/>
          <w:sz w:val="20"/>
          <w:szCs w:val="20"/>
        </w:rPr>
        <w:t>ingresos</w:t>
      </w:r>
      <w:proofErr w:type="spellEnd"/>
      <w:r w:rsidRPr="00782932">
        <w:rPr>
          <w:iCs/>
          <w:sz w:val="20"/>
          <w:szCs w:val="20"/>
        </w:rPr>
        <w:t xml:space="preserve"> de </w:t>
      </w:r>
      <w:proofErr w:type="spellStart"/>
      <w:r w:rsidRPr="00782932">
        <w:rPr>
          <w:iCs/>
          <w:sz w:val="20"/>
          <w:szCs w:val="20"/>
        </w:rPr>
        <w:t>garantías</w:t>
      </w:r>
      <w:proofErr w:type="spellEnd"/>
      <w:r w:rsidRPr="00782932">
        <w:rPr>
          <w:iCs/>
          <w:sz w:val="20"/>
          <w:szCs w:val="20"/>
        </w:rPr>
        <w:t xml:space="preserve"> de </w:t>
      </w:r>
      <w:proofErr w:type="spellStart"/>
      <w:r w:rsidRPr="00782932">
        <w:rPr>
          <w:iCs/>
          <w:sz w:val="20"/>
          <w:szCs w:val="20"/>
        </w:rPr>
        <w:t>mínimos</w:t>
      </w:r>
      <w:proofErr w:type="spellEnd"/>
      <w:r w:rsidRPr="00782932">
        <w:rPr>
          <w:iCs/>
          <w:sz w:val="20"/>
          <w:szCs w:val="20"/>
        </w:rPr>
        <w:t xml:space="preserve"> de </w:t>
      </w:r>
      <w:proofErr w:type="spellStart"/>
      <w:r w:rsidRPr="00782932">
        <w:rPr>
          <w:iCs/>
          <w:sz w:val="20"/>
          <w:szCs w:val="20"/>
        </w:rPr>
        <w:t>subsistencia</w:t>
      </w:r>
      <w:proofErr w:type="spellEnd"/>
      <w:r w:rsidRPr="00782932">
        <w:rPr>
          <w:iCs/>
          <w:sz w:val="20"/>
          <w:szCs w:val="20"/>
        </w:rPr>
        <w:t xml:space="preserve"> y </w:t>
      </w:r>
      <w:proofErr w:type="spellStart"/>
      <w:r w:rsidRPr="00782932">
        <w:rPr>
          <w:iCs/>
          <w:sz w:val="20"/>
          <w:szCs w:val="20"/>
        </w:rPr>
        <w:t>renta</w:t>
      </w:r>
      <w:proofErr w:type="spellEnd"/>
      <w:r w:rsidRPr="00782932">
        <w:rPr>
          <w:iCs/>
          <w:sz w:val="20"/>
          <w:szCs w:val="20"/>
        </w:rPr>
        <w:t xml:space="preserve"> </w:t>
      </w:r>
      <w:proofErr w:type="spellStart"/>
      <w:r w:rsidRPr="00782932">
        <w:rPr>
          <w:iCs/>
          <w:sz w:val="20"/>
          <w:szCs w:val="20"/>
        </w:rPr>
        <w:t>básica</w:t>
      </w:r>
      <w:proofErr w:type="spellEnd"/>
      <w:r w:rsidRPr="00782932">
        <w:rPr>
          <w:iCs/>
          <w:sz w:val="20"/>
          <w:szCs w:val="20"/>
        </w:rPr>
        <w:t xml:space="preserve"> </w:t>
      </w:r>
    </w:p>
    <w:p w14:paraId="24A20C9B" w14:textId="2A10134B" w:rsidR="00E457E2" w:rsidRPr="00EE22A7" w:rsidRDefault="00E457E2" w:rsidP="00691E80">
      <w:pPr>
        <w:pStyle w:val="Paragrafoelenco"/>
        <w:tabs>
          <w:tab w:val="left" w:pos="718"/>
        </w:tabs>
        <w:ind w:left="590" w:right="652"/>
        <w:rPr>
          <w:sz w:val="20"/>
          <w:szCs w:val="20"/>
        </w:rPr>
      </w:pPr>
      <w:r w:rsidRPr="00EE22A7">
        <w:rPr>
          <w:i/>
          <w:sz w:val="20"/>
          <w:szCs w:val="20"/>
        </w:rPr>
        <w:t>Assente ingiustificato? Il reddito di cittadinanza nell’ordinamento italiano</w:t>
      </w:r>
      <w:r w:rsidRPr="00EE22A7">
        <w:rPr>
          <w:sz w:val="20"/>
          <w:szCs w:val="20"/>
        </w:rPr>
        <w:t xml:space="preserve"> </w:t>
      </w:r>
    </w:p>
    <w:p w14:paraId="77CA5552" w14:textId="77777777" w:rsidR="00E457E2" w:rsidRPr="002C32A5" w:rsidRDefault="00E457E2" w:rsidP="00E457E2">
      <w:pPr>
        <w:pStyle w:val="Corpotesto"/>
        <w:spacing w:before="1"/>
      </w:pPr>
    </w:p>
    <w:p w14:paraId="6310101D" w14:textId="77777777" w:rsidR="00EE22A7" w:rsidRDefault="00E457E2" w:rsidP="00E457E2">
      <w:pPr>
        <w:pStyle w:val="Paragrafoelenco"/>
        <w:numPr>
          <w:ilvl w:val="0"/>
          <w:numId w:val="2"/>
        </w:numPr>
        <w:tabs>
          <w:tab w:val="left" w:pos="706"/>
        </w:tabs>
        <w:ind w:right="581" w:firstLine="0"/>
        <w:rPr>
          <w:sz w:val="20"/>
          <w:szCs w:val="20"/>
        </w:rPr>
      </w:pPr>
      <w:proofErr w:type="spellStart"/>
      <w:r w:rsidRPr="002C32A5">
        <w:rPr>
          <w:sz w:val="20"/>
          <w:szCs w:val="20"/>
        </w:rPr>
        <w:t>Ma</w:t>
      </w:r>
      <w:r w:rsidR="00003681">
        <w:rPr>
          <w:sz w:val="20"/>
          <w:szCs w:val="20"/>
        </w:rPr>
        <w:t>y</w:t>
      </w:r>
      <w:proofErr w:type="spellEnd"/>
      <w:r w:rsidRPr="002C32A5">
        <w:rPr>
          <w:sz w:val="20"/>
          <w:szCs w:val="20"/>
        </w:rPr>
        <w:t xml:space="preserve"> 2015: </w:t>
      </w:r>
      <w:r w:rsidR="00EE22A7">
        <w:rPr>
          <w:sz w:val="20"/>
          <w:szCs w:val="20"/>
        </w:rPr>
        <w:t>University of Verona</w:t>
      </w:r>
    </w:p>
    <w:p w14:paraId="283821C7" w14:textId="76119D79" w:rsidR="00E457E2" w:rsidRPr="002C32A5" w:rsidRDefault="00EE22A7" w:rsidP="00EE22A7">
      <w:pPr>
        <w:pStyle w:val="Paragrafoelenco"/>
        <w:tabs>
          <w:tab w:val="left" w:pos="706"/>
        </w:tabs>
        <w:ind w:right="581"/>
        <w:rPr>
          <w:sz w:val="20"/>
          <w:szCs w:val="20"/>
        </w:rPr>
      </w:pPr>
      <w:r>
        <w:rPr>
          <w:sz w:val="20"/>
          <w:szCs w:val="20"/>
        </w:rPr>
        <w:t>S</w:t>
      </w:r>
      <w:r w:rsidR="00E457E2" w:rsidRPr="002C32A5">
        <w:rPr>
          <w:sz w:val="20"/>
          <w:szCs w:val="20"/>
        </w:rPr>
        <w:t>eminar</w:t>
      </w:r>
      <w:r>
        <w:rPr>
          <w:sz w:val="20"/>
          <w:szCs w:val="20"/>
        </w:rPr>
        <w:t xml:space="preserve">: </w:t>
      </w:r>
      <w:r w:rsidR="00E457E2" w:rsidRPr="002C32A5">
        <w:rPr>
          <w:i/>
          <w:sz w:val="20"/>
          <w:szCs w:val="20"/>
        </w:rPr>
        <w:t>Le fonti del diritto e il loro (</w:t>
      </w:r>
      <w:proofErr w:type="spellStart"/>
      <w:r w:rsidR="00E457E2" w:rsidRPr="002C32A5">
        <w:rPr>
          <w:i/>
          <w:sz w:val="20"/>
          <w:szCs w:val="20"/>
        </w:rPr>
        <w:t>dis</w:t>
      </w:r>
      <w:proofErr w:type="spellEnd"/>
      <w:r w:rsidR="00E457E2" w:rsidRPr="002C32A5">
        <w:rPr>
          <w:i/>
          <w:sz w:val="20"/>
          <w:szCs w:val="20"/>
        </w:rPr>
        <w:t>)ordine</w:t>
      </w:r>
    </w:p>
    <w:p w14:paraId="0C7493DB" w14:textId="77777777" w:rsidR="00E457E2" w:rsidRPr="002C32A5" w:rsidRDefault="00E457E2" w:rsidP="00E457E2">
      <w:pPr>
        <w:pStyle w:val="Corpotesto"/>
        <w:spacing w:before="12"/>
      </w:pPr>
    </w:p>
    <w:p w14:paraId="788BE31C" w14:textId="77777777" w:rsidR="00EE22A7" w:rsidRDefault="00003681" w:rsidP="00E457E2">
      <w:pPr>
        <w:pStyle w:val="Paragrafoelenco"/>
        <w:numPr>
          <w:ilvl w:val="0"/>
          <w:numId w:val="2"/>
        </w:numPr>
        <w:tabs>
          <w:tab w:val="left" w:pos="706"/>
        </w:tabs>
        <w:ind w:right="581" w:firstLine="0"/>
        <w:rPr>
          <w:sz w:val="20"/>
          <w:szCs w:val="20"/>
        </w:rPr>
      </w:pPr>
      <w:r>
        <w:rPr>
          <w:sz w:val="20"/>
          <w:szCs w:val="20"/>
        </w:rPr>
        <w:t>June</w:t>
      </w:r>
      <w:r w:rsidR="00E457E2" w:rsidRPr="002C32A5">
        <w:rPr>
          <w:sz w:val="20"/>
          <w:szCs w:val="20"/>
        </w:rPr>
        <w:t xml:space="preserve"> 2014: </w:t>
      </w:r>
      <w:r w:rsidR="00EE22A7">
        <w:rPr>
          <w:sz w:val="20"/>
          <w:szCs w:val="20"/>
        </w:rPr>
        <w:t>University of Verona</w:t>
      </w:r>
    </w:p>
    <w:p w14:paraId="6F58F3C0" w14:textId="1CD32611" w:rsidR="00E457E2" w:rsidRPr="002C32A5" w:rsidRDefault="00EE22A7" w:rsidP="00EE22A7">
      <w:pPr>
        <w:pStyle w:val="Paragrafoelenco"/>
        <w:tabs>
          <w:tab w:val="left" w:pos="706"/>
        </w:tabs>
        <w:ind w:right="581"/>
        <w:rPr>
          <w:sz w:val="20"/>
          <w:szCs w:val="20"/>
        </w:rPr>
      </w:pPr>
      <w:r>
        <w:rPr>
          <w:sz w:val="20"/>
          <w:szCs w:val="20"/>
        </w:rPr>
        <w:t xml:space="preserve">Seminar: </w:t>
      </w:r>
      <w:r w:rsidR="00E457E2" w:rsidRPr="002C32A5">
        <w:rPr>
          <w:i/>
          <w:sz w:val="20"/>
          <w:szCs w:val="20"/>
        </w:rPr>
        <w:t>Corte costituzionale, conflitti e regioni</w:t>
      </w:r>
    </w:p>
    <w:p w14:paraId="428BF99F" w14:textId="77777777" w:rsidR="00E457E2" w:rsidRPr="002C32A5" w:rsidRDefault="00E457E2" w:rsidP="00E457E2">
      <w:pPr>
        <w:pStyle w:val="Corpotesto"/>
        <w:spacing w:before="12"/>
      </w:pPr>
    </w:p>
    <w:p w14:paraId="3E64D2DB" w14:textId="77777777" w:rsidR="00EE22A7" w:rsidRDefault="0049405A" w:rsidP="00EE22A7">
      <w:pPr>
        <w:pStyle w:val="Paragrafoelenco"/>
        <w:numPr>
          <w:ilvl w:val="0"/>
          <w:numId w:val="2"/>
        </w:numPr>
        <w:tabs>
          <w:tab w:val="left" w:pos="706"/>
        </w:tabs>
        <w:ind w:right="585" w:firstLine="0"/>
        <w:rPr>
          <w:i/>
          <w:sz w:val="20"/>
          <w:szCs w:val="20"/>
        </w:rPr>
      </w:pPr>
      <w:r w:rsidRPr="002C32A5">
        <w:rPr>
          <w:sz w:val="20"/>
          <w:szCs w:val="20"/>
        </w:rPr>
        <w:t>Novemb</w:t>
      </w:r>
      <w:r>
        <w:rPr>
          <w:sz w:val="20"/>
          <w:szCs w:val="20"/>
        </w:rPr>
        <w:t>e</w:t>
      </w:r>
      <w:r w:rsidRPr="002C32A5">
        <w:rPr>
          <w:sz w:val="20"/>
          <w:szCs w:val="20"/>
        </w:rPr>
        <w:t>r</w:t>
      </w:r>
      <w:r w:rsidR="00E457E2" w:rsidRPr="002C32A5">
        <w:rPr>
          <w:sz w:val="20"/>
          <w:szCs w:val="20"/>
        </w:rPr>
        <w:t xml:space="preserve"> 2013: </w:t>
      </w:r>
      <w:r w:rsidR="00EE22A7">
        <w:rPr>
          <w:sz w:val="20"/>
          <w:szCs w:val="20"/>
        </w:rPr>
        <w:t>University of Verona</w:t>
      </w:r>
      <w:r w:rsidR="00E457E2" w:rsidRPr="002C32A5">
        <w:rPr>
          <w:sz w:val="20"/>
          <w:szCs w:val="20"/>
        </w:rPr>
        <w:t xml:space="preserve"> </w:t>
      </w:r>
    </w:p>
    <w:p w14:paraId="07339193" w14:textId="0F4E000E" w:rsidR="00EE22A7" w:rsidRPr="00EE22A7" w:rsidRDefault="00EE22A7" w:rsidP="00EE22A7">
      <w:pPr>
        <w:pStyle w:val="Paragrafoelenco"/>
        <w:tabs>
          <w:tab w:val="left" w:pos="706"/>
        </w:tabs>
        <w:ind w:right="585"/>
        <w:rPr>
          <w:i/>
          <w:sz w:val="20"/>
          <w:szCs w:val="20"/>
        </w:rPr>
      </w:pPr>
      <w:r w:rsidRPr="00EE22A7">
        <w:rPr>
          <w:iCs/>
          <w:sz w:val="20"/>
          <w:szCs w:val="20"/>
        </w:rPr>
        <w:t>Conference: La tutela integrata dei diritti sociali nello scenario giurisprudenziale europeo</w:t>
      </w:r>
    </w:p>
    <w:p w14:paraId="0EF41FC2" w14:textId="6B681E6F" w:rsidR="00E457E2" w:rsidRPr="002C32A5" w:rsidRDefault="00EE22A7" w:rsidP="00EE22A7">
      <w:pPr>
        <w:pStyle w:val="Paragrafoelenco"/>
        <w:tabs>
          <w:tab w:val="left" w:pos="706"/>
        </w:tabs>
        <w:ind w:right="585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La contrattazione collettiva e il diritto di sciopero: </w:t>
      </w:r>
      <w:r w:rsidR="00E457E2" w:rsidRPr="002C32A5">
        <w:rPr>
          <w:i/>
          <w:sz w:val="20"/>
          <w:szCs w:val="20"/>
        </w:rPr>
        <w:t>dalla Corte di Giustizia dell’Unione Europea al Comitato Europeo dei Diritti Sociali</w:t>
      </w:r>
    </w:p>
    <w:p w14:paraId="46730488" w14:textId="77777777" w:rsidR="00E457E2" w:rsidRPr="002C32A5" w:rsidRDefault="00E457E2" w:rsidP="00E457E2">
      <w:pPr>
        <w:pStyle w:val="Corpotesto"/>
        <w:spacing w:before="9"/>
        <w:rPr>
          <w:i/>
        </w:rPr>
      </w:pPr>
    </w:p>
    <w:p w14:paraId="0BCB9FD6" w14:textId="77777777" w:rsidR="00EE22A7" w:rsidRDefault="00E457E2" w:rsidP="00E457E2">
      <w:pPr>
        <w:pStyle w:val="Paragrafoelenco"/>
        <w:numPr>
          <w:ilvl w:val="0"/>
          <w:numId w:val="2"/>
        </w:numPr>
        <w:tabs>
          <w:tab w:val="left" w:pos="757"/>
        </w:tabs>
        <w:spacing w:before="1"/>
        <w:ind w:right="583" w:firstLine="0"/>
        <w:rPr>
          <w:sz w:val="20"/>
          <w:szCs w:val="20"/>
        </w:rPr>
      </w:pPr>
      <w:proofErr w:type="spellStart"/>
      <w:r w:rsidRPr="002C32A5">
        <w:rPr>
          <w:sz w:val="20"/>
          <w:szCs w:val="20"/>
        </w:rPr>
        <w:t>Se</w:t>
      </w:r>
      <w:r w:rsidR="00003681">
        <w:rPr>
          <w:sz w:val="20"/>
          <w:szCs w:val="20"/>
        </w:rPr>
        <w:t>p</w:t>
      </w:r>
      <w:r w:rsidRPr="002C32A5">
        <w:rPr>
          <w:sz w:val="20"/>
          <w:szCs w:val="20"/>
        </w:rPr>
        <w:t>t</w:t>
      </w:r>
      <w:r w:rsidR="00003681">
        <w:rPr>
          <w:sz w:val="20"/>
          <w:szCs w:val="20"/>
        </w:rPr>
        <w:t>ember</w:t>
      </w:r>
      <w:proofErr w:type="spellEnd"/>
      <w:r w:rsidRPr="002C32A5">
        <w:rPr>
          <w:sz w:val="20"/>
          <w:szCs w:val="20"/>
        </w:rPr>
        <w:t xml:space="preserve"> 2013: </w:t>
      </w:r>
      <w:r w:rsidR="00EA482A">
        <w:rPr>
          <w:sz w:val="20"/>
          <w:szCs w:val="20"/>
        </w:rPr>
        <w:t>University of Verona</w:t>
      </w:r>
    </w:p>
    <w:p w14:paraId="5300E202" w14:textId="728F4D95" w:rsidR="00EE22A7" w:rsidRDefault="00EE22A7" w:rsidP="00EE22A7">
      <w:pPr>
        <w:pStyle w:val="Paragrafoelenco"/>
        <w:tabs>
          <w:tab w:val="left" w:pos="757"/>
        </w:tabs>
        <w:spacing w:before="1"/>
        <w:ind w:right="583"/>
        <w:rPr>
          <w:sz w:val="20"/>
          <w:szCs w:val="20"/>
        </w:rPr>
      </w:pPr>
      <w:proofErr w:type="spellStart"/>
      <w:r>
        <w:rPr>
          <w:sz w:val="20"/>
          <w:szCs w:val="20"/>
        </w:rPr>
        <w:t>Final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remark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within</w:t>
      </w:r>
      <w:proofErr w:type="spellEnd"/>
      <w:r>
        <w:rPr>
          <w:sz w:val="20"/>
          <w:szCs w:val="20"/>
        </w:rPr>
        <w:t xml:space="preserve"> the PhD </w:t>
      </w:r>
      <w:proofErr w:type="spellStart"/>
      <w:r>
        <w:rPr>
          <w:sz w:val="20"/>
          <w:szCs w:val="20"/>
        </w:rPr>
        <w:t>course</w:t>
      </w:r>
      <w:proofErr w:type="spellEnd"/>
      <w:r>
        <w:rPr>
          <w:sz w:val="20"/>
          <w:szCs w:val="20"/>
        </w:rPr>
        <w:t xml:space="preserve"> programma in Diritto costituzionale italiano ed europeo</w:t>
      </w:r>
    </w:p>
    <w:p w14:paraId="4581B1F1" w14:textId="14647460" w:rsidR="00E457E2" w:rsidRPr="002C32A5" w:rsidRDefault="00E457E2" w:rsidP="00EE22A7">
      <w:pPr>
        <w:pStyle w:val="Paragrafoelenco"/>
        <w:tabs>
          <w:tab w:val="left" w:pos="757"/>
        </w:tabs>
        <w:spacing w:before="1"/>
        <w:ind w:right="583"/>
        <w:rPr>
          <w:sz w:val="20"/>
          <w:szCs w:val="20"/>
        </w:rPr>
      </w:pPr>
      <w:r w:rsidRPr="002C32A5">
        <w:rPr>
          <w:i/>
          <w:sz w:val="20"/>
          <w:szCs w:val="20"/>
        </w:rPr>
        <w:t xml:space="preserve">Il </w:t>
      </w:r>
      <w:proofErr w:type="spellStart"/>
      <w:r w:rsidRPr="002C32A5">
        <w:rPr>
          <w:i/>
          <w:sz w:val="20"/>
          <w:szCs w:val="20"/>
        </w:rPr>
        <w:t>pluralsimo</w:t>
      </w:r>
      <w:proofErr w:type="spellEnd"/>
      <w:r w:rsidRPr="002C32A5">
        <w:rPr>
          <w:i/>
          <w:sz w:val="20"/>
          <w:szCs w:val="20"/>
        </w:rPr>
        <w:t xml:space="preserve"> ‘ordinato’ delle fonti del diritto</w:t>
      </w:r>
    </w:p>
    <w:p w14:paraId="1B9450E8" w14:textId="77777777" w:rsidR="00E457E2" w:rsidRPr="002C32A5" w:rsidRDefault="00E457E2" w:rsidP="00E457E2">
      <w:pPr>
        <w:pStyle w:val="Corpotesto"/>
        <w:spacing w:before="10"/>
      </w:pPr>
    </w:p>
    <w:p w14:paraId="6CAB9F87" w14:textId="71D9BD33" w:rsidR="00EA482A" w:rsidRPr="00EA482A" w:rsidRDefault="00E457E2" w:rsidP="00E457E2">
      <w:pPr>
        <w:pStyle w:val="Paragrafoelenco"/>
        <w:numPr>
          <w:ilvl w:val="0"/>
          <w:numId w:val="2"/>
        </w:numPr>
        <w:tabs>
          <w:tab w:val="left" w:pos="718"/>
        </w:tabs>
        <w:ind w:right="584" w:firstLine="0"/>
        <w:rPr>
          <w:sz w:val="20"/>
          <w:szCs w:val="20"/>
          <w:lang w:val="en-US"/>
        </w:rPr>
      </w:pPr>
      <w:r w:rsidRPr="00EA482A">
        <w:rPr>
          <w:sz w:val="20"/>
          <w:szCs w:val="20"/>
          <w:lang w:val="en-US"/>
        </w:rPr>
        <w:t>Ma</w:t>
      </w:r>
      <w:r w:rsidR="00003681" w:rsidRPr="00EA482A">
        <w:rPr>
          <w:sz w:val="20"/>
          <w:szCs w:val="20"/>
          <w:lang w:val="en-US"/>
        </w:rPr>
        <w:t>y</w:t>
      </w:r>
      <w:r w:rsidRPr="00EA482A">
        <w:rPr>
          <w:sz w:val="20"/>
          <w:szCs w:val="20"/>
          <w:lang w:val="en-US"/>
        </w:rPr>
        <w:t xml:space="preserve"> 2013: </w:t>
      </w:r>
      <w:r w:rsidR="00EA482A" w:rsidRPr="00EA482A">
        <w:rPr>
          <w:sz w:val="20"/>
          <w:szCs w:val="20"/>
          <w:lang w:val="en-US"/>
        </w:rPr>
        <w:t>University of Veron</w:t>
      </w:r>
      <w:r w:rsidR="00EA482A">
        <w:rPr>
          <w:sz w:val="20"/>
          <w:szCs w:val="20"/>
          <w:lang w:val="en-US"/>
        </w:rPr>
        <w:t xml:space="preserve">a </w:t>
      </w:r>
    </w:p>
    <w:p w14:paraId="15B3F0D4" w14:textId="75283D9C" w:rsidR="00EA482A" w:rsidRDefault="00EA482A" w:rsidP="00EA482A">
      <w:pPr>
        <w:pStyle w:val="Paragrafoelenco"/>
        <w:tabs>
          <w:tab w:val="left" w:pos="718"/>
        </w:tabs>
        <w:ind w:right="584"/>
        <w:rPr>
          <w:iCs/>
          <w:sz w:val="20"/>
          <w:szCs w:val="20"/>
        </w:rPr>
      </w:pPr>
      <w:proofErr w:type="spellStart"/>
      <w:r>
        <w:rPr>
          <w:iCs/>
          <w:sz w:val="20"/>
          <w:szCs w:val="20"/>
        </w:rPr>
        <w:t>Lecture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within</w:t>
      </w:r>
      <w:proofErr w:type="spellEnd"/>
      <w:r>
        <w:rPr>
          <w:iCs/>
          <w:sz w:val="20"/>
          <w:szCs w:val="20"/>
        </w:rPr>
        <w:t xml:space="preserve"> the Ph</w:t>
      </w:r>
      <w:r w:rsidR="00EE22A7">
        <w:rPr>
          <w:iCs/>
          <w:sz w:val="20"/>
          <w:szCs w:val="20"/>
        </w:rPr>
        <w:t>D</w:t>
      </w:r>
      <w:r>
        <w:rPr>
          <w:iCs/>
          <w:sz w:val="20"/>
          <w:szCs w:val="20"/>
        </w:rPr>
        <w:t xml:space="preserve"> </w:t>
      </w:r>
      <w:proofErr w:type="spellStart"/>
      <w:r w:rsidR="00EE22A7">
        <w:rPr>
          <w:iCs/>
          <w:sz w:val="20"/>
          <w:szCs w:val="20"/>
        </w:rPr>
        <w:t>c</w:t>
      </w:r>
      <w:r>
        <w:rPr>
          <w:iCs/>
          <w:sz w:val="20"/>
          <w:szCs w:val="20"/>
        </w:rPr>
        <w:t>ourse</w:t>
      </w:r>
      <w:proofErr w:type="spellEnd"/>
      <w:r w:rsidR="00EE22A7">
        <w:rPr>
          <w:iCs/>
          <w:sz w:val="20"/>
          <w:szCs w:val="20"/>
        </w:rPr>
        <w:t xml:space="preserve"> </w:t>
      </w:r>
      <w:proofErr w:type="spellStart"/>
      <w:r w:rsidR="00EE22A7">
        <w:rPr>
          <w:iCs/>
          <w:sz w:val="20"/>
          <w:szCs w:val="20"/>
        </w:rPr>
        <w:t>programme</w:t>
      </w:r>
      <w:proofErr w:type="spellEnd"/>
      <w:r>
        <w:rPr>
          <w:iCs/>
          <w:sz w:val="20"/>
          <w:szCs w:val="20"/>
        </w:rPr>
        <w:t xml:space="preserve"> in “Diritto costituzionale italiano ed europeo”</w:t>
      </w:r>
    </w:p>
    <w:p w14:paraId="23F08C68" w14:textId="6CD13780" w:rsidR="00E457E2" w:rsidRPr="002C32A5" w:rsidRDefault="00EA482A" w:rsidP="00EA482A">
      <w:pPr>
        <w:pStyle w:val="Paragrafoelenco"/>
        <w:tabs>
          <w:tab w:val="left" w:pos="718"/>
        </w:tabs>
        <w:ind w:right="584"/>
        <w:rPr>
          <w:sz w:val="20"/>
          <w:szCs w:val="20"/>
        </w:rPr>
      </w:pPr>
      <w:r>
        <w:rPr>
          <w:i/>
          <w:sz w:val="20"/>
          <w:szCs w:val="20"/>
        </w:rPr>
        <w:t xml:space="preserve">Rileggiamo i classici: </w:t>
      </w:r>
      <w:proofErr w:type="spellStart"/>
      <w:r>
        <w:rPr>
          <w:i/>
          <w:sz w:val="20"/>
          <w:szCs w:val="20"/>
        </w:rPr>
        <w:t>Flexible</w:t>
      </w:r>
      <w:proofErr w:type="spellEnd"/>
      <w:r>
        <w:rPr>
          <w:i/>
          <w:sz w:val="20"/>
          <w:szCs w:val="20"/>
        </w:rPr>
        <w:t xml:space="preserve"> and </w:t>
      </w:r>
      <w:proofErr w:type="spellStart"/>
      <w:r>
        <w:rPr>
          <w:i/>
          <w:sz w:val="20"/>
          <w:szCs w:val="20"/>
        </w:rPr>
        <w:t>Rigid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Constitutions</w:t>
      </w:r>
      <w:proofErr w:type="spellEnd"/>
    </w:p>
    <w:p w14:paraId="3013160F" w14:textId="7F91D8AE" w:rsidR="0087763B" w:rsidRPr="00E457E2" w:rsidRDefault="0087763B" w:rsidP="008558FF">
      <w:pPr>
        <w:pStyle w:val="Paragrafoelenco"/>
        <w:tabs>
          <w:tab w:val="left" w:pos="718"/>
        </w:tabs>
        <w:ind w:right="584"/>
        <w:rPr>
          <w:sz w:val="20"/>
        </w:rPr>
      </w:pPr>
    </w:p>
    <w:p w14:paraId="67420A66" w14:textId="77777777" w:rsidR="0087763B" w:rsidRPr="00E457E2" w:rsidRDefault="0087763B" w:rsidP="0087763B">
      <w:pPr>
        <w:pStyle w:val="Corpotesto"/>
        <w:spacing w:before="11"/>
        <w:rPr>
          <w:b/>
        </w:rPr>
      </w:pPr>
    </w:p>
    <w:p w14:paraId="6B95D9CC" w14:textId="77777777" w:rsidR="00C73741" w:rsidRPr="00E457E2" w:rsidRDefault="00C73741" w:rsidP="0087763B">
      <w:pPr>
        <w:pStyle w:val="Corpotesto"/>
        <w:spacing w:before="11"/>
        <w:rPr>
          <w:b/>
        </w:rPr>
      </w:pPr>
    </w:p>
    <w:p w14:paraId="6ED152C7" w14:textId="77777777" w:rsidR="0087763B" w:rsidRPr="009A0C8E" w:rsidRDefault="0087763B" w:rsidP="00C73741">
      <w:pPr>
        <w:pStyle w:val="Titolo1"/>
        <w:spacing w:before="0"/>
        <w:ind w:left="590"/>
        <w:rPr>
          <w:lang w:val="en-US"/>
        </w:rPr>
      </w:pPr>
      <w:r w:rsidRPr="009A0C8E">
        <w:rPr>
          <w:lang w:val="en-US"/>
        </w:rPr>
        <w:t>PUBBLICA</w:t>
      </w:r>
      <w:r w:rsidR="004D1EDF" w:rsidRPr="009A0C8E">
        <w:rPr>
          <w:lang w:val="en-US"/>
        </w:rPr>
        <w:t>TION</w:t>
      </w:r>
    </w:p>
    <w:p w14:paraId="6F619D3E" w14:textId="77777777" w:rsidR="0087763B" w:rsidRPr="009A0C8E" w:rsidRDefault="0087763B" w:rsidP="0087763B">
      <w:pPr>
        <w:pStyle w:val="Corpotesto"/>
        <w:rPr>
          <w:b/>
          <w:lang w:val="en-US"/>
        </w:rPr>
      </w:pPr>
    </w:p>
    <w:p w14:paraId="0EDA4498" w14:textId="77777777" w:rsidR="0087763B" w:rsidRPr="009A0C8E" w:rsidRDefault="008E11DA" w:rsidP="0087763B">
      <w:pPr>
        <w:pStyle w:val="Corpotesto"/>
        <w:spacing w:before="1"/>
        <w:ind w:left="871"/>
        <w:rPr>
          <w:lang w:val="en-US"/>
        </w:rPr>
      </w:pPr>
      <w:r w:rsidRPr="009A0C8E">
        <w:rPr>
          <w:smallCaps/>
          <w:lang w:val="en-US"/>
        </w:rPr>
        <w:t>Monographs</w:t>
      </w:r>
      <w:r w:rsidR="0087763B" w:rsidRPr="009A0C8E">
        <w:rPr>
          <w:lang w:val="en-US"/>
        </w:rPr>
        <w:t xml:space="preserve"> (</w:t>
      </w:r>
      <w:hyperlink r:id="rId9">
        <w:r w:rsidR="00C60533" w:rsidRPr="009A0C8E">
          <w:rPr>
            <w:color w:val="0461C1"/>
            <w:u w:val="single" w:color="0461C1"/>
            <w:lang w:val="en-US"/>
          </w:rPr>
          <w:t>book preview</w:t>
        </w:r>
      </w:hyperlink>
      <w:r w:rsidR="0087763B" w:rsidRPr="009A0C8E">
        <w:rPr>
          <w:lang w:val="en-US"/>
        </w:rPr>
        <w:t>) (</w:t>
      </w:r>
      <w:hyperlink r:id="rId10">
        <w:r w:rsidR="0087763B" w:rsidRPr="009A0C8E">
          <w:rPr>
            <w:color w:val="0000FF"/>
            <w:u w:val="single" w:color="0000FF"/>
            <w:lang w:val="en-US"/>
          </w:rPr>
          <w:t xml:space="preserve">Radio </w:t>
        </w:r>
        <w:proofErr w:type="spellStart"/>
        <w:r w:rsidR="0087763B" w:rsidRPr="009A0C8E">
          <w:rPr>
            <w:color w:val="0000FF"/>
            <w:u w:val="single" w:color="0000FF"/>
            <w:lang w:val="en-US"/>
          </w:rPr>
          <w:t>Radicale</w:t>
        </w:r>
        <w:proofErr w:type="spellEnd"/>
      </w:hyperlink>
      <w:r w:rsidRPr="009A0C8E">
        <w:rPr>
          <w:color w:val="0000FF"/>
          <w:u w:val="single" w:color="0000FF"/>
          <w:lang w:val="en-US"/>
        </w:rPr>
        <w:t xml:space="preserve"> interview</w:t>
      </w:r>
      <w:r w:rsidR="0087763B" w:rsidRPr="009A0C8E">
        <w:rPr>
          <w:lang w:val="en-US"/>
        </w:rPr>
        <w:t>)</w:t>
      </w:r>
    </w:p>
    <w:p w14:paraId="462C375C" w14:textId="056C1BE7" w:rsidR="00F6054A" w:rsidRDefault="00F6054A" w:rsidP="00073DB5">
      <w:pPr>
        <w:pStyle w:val="Paragrafoelenco"/>
        <w:numPr>
          <w:ilvl w:val="1"/>
          <w:numId w:val="2"/>
        </w:numPr>
        <w:tabs>
          <w:tab w:val="left" w:pos="1100"/>
        </w:tabs>
        <w:spacing w:before="1"/>
        <w:ind w:right="622" w:firstLine="283"/>
        <w:rPr>
          <w:sz w:val="20"/>
        </w:rPr>
      </w:pPr>
      <w:r>
        <w:rPr>
          <w:sz w:val="20"/>
          <w:szCs w:val="20"/>
        </w:rPr>
        <w:t xml:space="preserve">F. </w:t>
      </w:r>
      <w:r>
        <w:rPr>
          <w:smallCaps/>
          <w:sz w:val="20"/>
          <w:szCs w:val="20"/>
        </w:rPr>
        <w:t>Ferrari</w:t>
      </w:r>
      <w:r>
        <w:rPr>
          <w:sz w:val="20"/>
          <w:szCs w:val="20"/>
        </w:rPr>
        <w:t xml:space="preserve">, </w:t>
      </w:r>
      <w:hyperlink r:id="rId11" w:history="1">
        <w:r>
          <w:rPr>
            <w:rStyle w:val="Collegamentoipertestuale"/>
            <w:i/>
            <w:iCs/>
          </w:rPr>
          <w:t>Interesse del minore e tecniche procreative. Principi costituzionali e ordine pubblico</w:t>
        </w:r>
      </w:hyperlink>
      <w:r>
        <w:rPr>
          <w:sz w:val="20"/>
          <w:szCs w:val="20"/>
        </w:rPr>
        <w:t>, FrancoAngeli, Milano 2023, pp. 1-193.</w:t>
      </w:r>
    </w:p>
    <w:p w14:paraId="66863270" w14:textId="7A759118" w:rsidR="0087763B" w:rsidRDefault="0087763B" w:rsidP="00073DB5">
      <w:pPr>
        <w:pStyle w:val="Paragrafoelenco"/>
        <w:numPr>
          <w:ilvl w:val="1"/>
          <w:numId w:val="2"/>
        </w:numPr>
        <w:tabs>
          <w:tab w:val="left" w:pos="1100"/>
        </w:tabs>
        <w:spacing w:before="1"/>
        <w:ind w:right="622" w:firstLine="283"/>
        <w:rPr>
          <w:sz w:val="20"/>
        </w:rPr>
      </w:pPr>
      <w:r>
        <w:rPr>
          <w:sz w:val="20"/>
        </w:rPr>
        <w:t xml:space="preserve">F. </w:t>
      </w:r>
      <w:r w:rsidRPr="00F6054A">
        <w:rPr>
          <w:smallCaps/>
          <w:sz w:val="20"/>
        </w:rPr>
        <w:t>Ferrari</w:t>
      </w:r>
      <w:r>
        <w:rPr>
          <w:sz w:val="20"/>
        </w:rPr>
        <w:t xml:space="preserve">, </w:t>
      </w:r>
      <w:hyperlink r:id="rId12" w:history="1">
        <w:r w:rsidR="00F6054A">
          <w:rPr>
            <w:rStyle w:val="Collegamentoipertestuale"/>
            <w:i/>
          </w:rPr>
          <w:t xml:space="preserve">Studio sulla rigidità costituzionale. Dalle </w:t>
        </w:r>
        <w:r w:rsidR="00F6054A">
          <w:rPr>
            <w:rStyle w:val="Collegamentoipertestuale"/>
          </w:rPr>
          <w:t xml:space="preserve">Chartes </w:t>
        </w:r>
        <w:r w:rsidR="00F6054A">
          <w:rPr>
            <w:rStyle w:val="Collegamentoipertestuale"/>
            <w:i/>
          </w:rPr>
          <w:t xml:space="preserve">francesi al </w:t>
        </w:r>
        <w:proofErr w:type="spellStart"/>
        <w:r w:rsidR="00F6054A">
          <w:rPr>
            <w:rStyle w:val="Collegamentoipertestuale"/>
          </w:rPr>
          <w:t>political</w:t>
        </w:r>
        <w:proofErr w:type="spellEnd"/>
        <w:r w:rsidR="00F6054A">
          <w:rPr>
            <w:rStyle w:val="Collegamentoipertestuale"/>
          </w:rPr>
          <w:t xml:space="preserve"> </w:t>
        </w:r>
        <w:proofErr w:type="spellStart"/>
        <w:r w:rsidR="00F6054A">
          <w:rPr>
            <w:rStyle w:val="Collegamentoipertestuale"/>
          </w:rPr>
          <w:t>constitutionalism</w:t>
        </w:r>
        <w:proofErr w:type="spellEnd"/>
      </w:hyperlink>
      <w:r w:rsidR="00F6054A">
        <w:t>,</w:t>
      </w:r>
      <w:r>
        <w:rPr>
          <w:sz w:val="20"/>
        </w:rPr>
        <w:t xml:space="preserve"> FrancoAngeli, Milano, 2019, pp. 1-236.</w:t>
      </w:r>
    </w:p>
    <w:p w14:paraId="4549EDDF" w14:textId="77777777" w:rsidR="0087763B" w:rsidRDefault="0087763B" w:rsidP="0087763B">
      <w:pPr>
        <w:pStyle w:val="Corpotesto"/>
        <w:spacing w:before="10"/>
        <w:rPr>
          <w:sz w:val="19"/>
        </w:rPr>
      </w:pPr>
    </w:p>
    <w:p w14:paraId="40374F2A" w14:textId="77777777" w:rsidR="0087763B" w:rsidRDefault="0087763B" w:rsidP="0087763B">
      <w:pPr>
        <w:pStyle w:val="Corpotesto"/>
        <w:ind w:left="871"/>
      </w:pPr>
      <w:r>
        <w:t>(</w:t>
      </w:r>
      <w:hyperlink r:id="rId13">
        <w:r w:rsidR="00C60533">
          <w:rPr>
            <w:color w:val="0461C1"/>
            <w:u w:val="single" w:color="0461C1"/>
          </w:rPr>
          <w:t>Comp</w:t>
        </w:r>
        <w:r w:rsidR="00C60533">
          <w:rPr>
            <w:color w:val="0461C1"/>
            <w:u w:val="single" w:color="0461C1"/>
          </w:rPr>
          <w:t>l</w:t>
        </w:r>
        <w:r w:rsidR="00C60533">
          <w:rPr>
            <w:color w:val="0461C1"/>
            <w:u w:val="single" w:color="0461C1"/>
          </w:rPr>
          <w:t>ete list</w:t>
        </w:r>
      </w:hyperlink>
      <w:r>
        <w:t>)</w:t>
      </w:r>
    </w:p>
    <w:p w14:paraId="24E4DF38" w14:textId="77777777" w:rsidR="0087763B" w:rsidRDefault="0087763B" w:rsidP="0087763B">
      <w:pPr>
        <w:pStyle w:val="Corpotesto"/>
      </w:pPr>
    </w:p>
    <w:p w14:paraId="7B541C77" w14:textId="77777777" w:rsidR="0087763B" w:rsidRDefault="0087763B" w:rsidP="0087763B">
      <w:pPr>
        <w:pStyle w:val="Corpotesto"/>
        <w:spacing w:before="4"/>
        <w:rPr>
          <w:sz w:val="24"/>
        </w:rPr>
      </w:pPr>
    </w:p>
    <w:p w14:paraId="64D4F91D" w14:textId="77777777" w:rsidR="0087763B" w:rsidRDefault="00772840" w:rsidP="0087763B">
      <w:pPr>
        <w:pStyle w:val="Titolo1"/>
        <w:spacing w:before="96"/>
      </w:pPr>
      <w:r>
        <w:t>AWARDS AND HONORS</w:t>
      </w:r>
    </w:p>
    <w:p w14:paraId="5965BF5A" w14:textId="77777777" w:rsidR="0087763B" w:rsidRDefault="0087763B" w:rsidP="0087763B">
      <w:pPr>
        <w:pStyle w:val="Corpotesto"/>
        <w:spacing w:before="8"/>
        <w:rPr>
          <w:b/>
        </w:rPr>
      </w:pPr>
    </w:p>
    <w:p w14:paraId="2F6AB62A" w14:textId="77777777" w:rsidR="0087763B" w:rsidRDefault="00772840" w:rsidP="0087763B">
      <w:pPr>
        <w:spacing w:before="1"/>
        <w:ind w:left="588" w:right="585"/>
        <w:jc w:val="both"/>
        <w:rPr>
          <w:sz w:val="20"/>
        </w:rPr>
      </w:pPr>
      <w:r w:rsidRPr="009A0C8E">
        <w:rPr>
          <w:sz w:val="20"/>
          <w:lang w:val="en-US"/>
        </w:rPr>
        <w:t>‘</w:t>
      </w:r>
      <w:proofErr w:type="spellStart"/>
      <w:r w:rsidR="0087763B" w:rsidRPr="009A0C8E">
        <w:rPr>
          <w:sz w:val="20"/>
          <w:lang w:val="en-US"/>
        </w:rPr>
        <w:t>FrancoAngeli</w:t>
      </w:r>
      <w:proofErr w:type="spellEnd"/>
      <w:r w:rsidRPr="009A0C8E">
        <w:rPr>
          <w:sz w:val="20"/>
          <w:lang w:val="en-US"/>
        </w:rPr>
        <w:t>’ Award 2018 for the best</w:t>
      </w:r>
      <w:r w:rsidR="00873D00" w:rsidRPr="009A0C8E">
        <w:rPr>
          <w:sz w:val="20"/>
          <w:lang w:val="en-US"/>
        </w:rPr>
        <w:t xml:space="preserve"> book</w:t>
      </w:r>
      <w:r w:rsidRPr="009A0C8E">
        <w:rPr>
          <w:sz w:val="20"/>
          <w:lang w:val="en-US"/>
        </w:rPr>
        <w:t xml:space="preserve"> proposal in public and </w:t>
      </w:r>
      <w:proofErr w:type="spellStart"/>
      <w:r w:rsidRPr="009A0C8E">
        <w:rPr>
          <w:sz w:val="20"/>
          <w:lang w:val="en-US"/>
        </w:rPr>
        <w:t>constituional</w:t>
      </w:r>
      <w:proofErr w:type="spellEnd"/>
      <w:r w:rsidRPr="009A0C8E">
        <w:rPr>
          <w:sz w:val="20"/>
          <w:lang w:val="en-US"/>
        </w:rPr>
        <w:t xml:space="preserve"> law: </w:t>
      </w:r>
      <w:r w:rsidR="0087763B" w:rsidRPr="009A0C8E">
        <w:rPr>
          <w:sz w:val="20"/>
          <w:lang w:val="en-US"/>
        </w:rPr>
        <w:t>‘</w:t>
      </w:r>
      <w:r w:rsidR="0087763B" w:rsidRPr="009A0C8E">
        <w:rPr>
          <w:i/>
          <w:sz w:val="20"/>
          <w:lang w:val="en-US"/>
        </w:rPr>
        <w:t xml:space="preserve">Studio </w:t>
      </w:r>
      <w:proofErr w:type="spellStart"/>
      <w:r w:rsidR="0087763B" w:rsidRPr="009A0C8E">
        <w:rPr>
          <w:i/>
          <w:sz w:val="20"/>
          <w:lang w:val="en-US"/>
        </w:rPr>
        <w:t>sulla</w:t>
      </w:r>
      <w:proofErr w:type="spellEnd"/>
      <w:r w:rsidR="0087763B" w:rsidRPr="009A0C8E">
        <w:rPr>
          <w:i/>
          <w:sz w:val="20"/>
          <w:lang w:val="en-US"/>
        </w:rPr>
        <w:t xml:space="preserve"> </w:t>
      </w:r>
      <w:proofErr w:type="spellStart"/>
      <w:r w:rsidR="0087763B" w:rsidRPr="009A0C8E">
        <w:rPr>
          <w:i/>
          <w:sz w:val="20"/>
          <w:lang w:val="en-US"/>
        </w:rPr>
        <w:t>rigidità</w:t>
      </w:r>
      <w:proofErr w:type="spellEnd"/>
      <w:r w:rsidR="0087763B" w:rsidRPr="009A0C8E">
        <w:rPr>
          <w:i/>
          <w:sz w:val="20"/>
          <w:lang w:val="en-US"/>
        </w:rPr>
        <w:t xml:space="preserve"> </w:t>
      </w:r>
      <w:proofErr w:type="spellStart"/>
      <w:r w:rsidR="0087763B" w:rsidRPr="009A0C8E">
        <w:rPr>
          <w:i/>
          <w:sz w:val="20"/>
          <w:lang w:val="en-US"/>
        </w:rPr>
        <w:t>costituzionale</w:t>
      </w:r>
      <w:proofErr w:type="spellEnd"/>
      <w:r w:rsidR="0087763B" w:rsidRPr="009A0C8E">
        <w:rPr>
          <w:i/>
          <w:sz w:val="20"/>
          <w:lang w:val="en-US"/>
        </w:rPr>
        <w:t xml:space="preserve">. </w:t>
      </w:r>
      <w:r w:rsidR="0087763B">
        <w:rPr>
          <w:i/>
          <w:sz w:val="20"/>
        </w:rPr>
        <w:t xml:space="preserve">Dalle </w:t>
      </w:r>
      <w:r w:rsidR="0087763B">
        <w:rPr>
          <w:sz w:val="20"/>
        </w:rPr>
        <w:t xml:space="preserve">Chartes </w:t>
      </w:r>
      <w:r w:rsidR="0087763B">
        <w:rPr>
          <w:i/>
          <w:sz w:val="20"/>
        </w:rPr>
        <w:t xml:space="preserve">francesi al </w:t>
      </w:r>
      <w:proofErr w:type="spellStart"/>
      <w:r w:rsidR="0087763B">
        <w:rPr>
          <w:sz w:val="20"/>
        </w:rPr>
        <w:t>political</w:t>
      </w:r>
      <w:proofErr w:type="spellEnd"/>
      <w:r w:rsidR="0087763B">
        <w:rPr>
          <w:sz w:val="20"/>
        </w:rPr>
        <w:t xml:space="preserve"> </w:t>
      </w:r>
      <w:proofErr w:type="spellStart"/>
      <w:r w:rsidR="0087763B">
        <w:rPr>
          <w:sz w:val="20"/>
        </w:rPr>
        <w:t>constitutionalism</w:t>
      </w:r>
      <w:proofErr w:type="spellEnd"/>
      <w:r w:rsidR="0087763B">
        <w:rPr>
          <w:sz w:val="20"/>
        </w:rPr>
        <w:t>’</w:t>
      </w:r>
      <w:r>
        <w:rPr>
          <w:sz w:val="20"/>
        </w:rPr>
        <w:t>.</w:t>
      </w:r>
    </w:p>
    <w:p w14:paraId="2BDB3443" w14:textId="77777777" w:rsidR="0087763B" w:rsidRDefault="0087763B" w:rsidP="0087763B">
      <w:pPr>
        <w:pStyle w:val="Corpotesto"/>
        <w:rPr>
          <w:sz w:val="24"/>
        </w:rPr>
      </w:pPr>
    </w:p>
    <w:p w14:paraId="1370C15D" w14:textId="77777777" w:rsidR="003732D4" w:rsidRDefault="003732D4" w:rsidP="00FD67D6">
      <w:pPr>
        <w:pStyle w:val="Paragrafoelenco"/>
        <w:tabs>
          <w:tab w:val="left" w:pos="740"/>
        </w:tabs>
        <w:spacing w:before="198" w:line="248" w:lineRule="exact"/>
        <w:jc w:val="left"/>
        <w:rPr>
          <w:b/>
          <w:sz w:val="20"/>
        </w:rPr>
      </w:pPr>
      <w:r>
        <w:rPr>
          <w:b/>
          <w:sz w:val="20"/>
        </w:rPr>
        <w:t>MAIN FIELDS OF RESEARCH</w:t>
      </w:r>
    </w:p>
    <w:p w14:paraId="67B6CA26" w14:textId="7EA048FB" w:rsidR="003732D4" w:rsidRPr="009A0C8E" w:rsidRDefault="003732D4" w:rsidP="005E4261">
      <w:pPr>
        <w:pStyle w:val="Paragrafoelenco"/>
        <w:numPr>
          <w:ilvl w:val="0"/>
          <w:numId w:val="2"/>
        </w:numPr>
        <w:tabs>
          <w:tab w:val="left" w:pos="740"/>
        </w:tabs>
        <w:spacing w:before="198" w:line="248" w:lineRule="exact"/>
        <w:ind w:hanging="21"/>
        <w:jc w:val="left"/>
        <w:rPr>
          <w:b/>
          <w:sz w:val="20"/>
          <w:lang w:val="en-US"/>
        </w:rPr>
      </w:pPr>
      <w:r w:rsidRPr="009A0C8E">
        <w:rPr>
          <w:sz w:val="20"/>
          <w:lang w:val="en-US"/>
        </w:rPr>
        <w:t>Constitutional rigidity</w:t>
      </w:r>
      <w:r w:rsidR="00705457" w:rsidRPr="009A0C8E">
        <w:rPr>
          <w:sz w:val="20"/>
          <w:lang w:val="en-US"/>
        </w:rPr>
        <w:t xml:space="preserve"> and general theory of law</w:t>
      </w:r>
    </w:p>
    <w:p w14:paraId="6A760AF0" w14:textId="77777777" w:rsidR="003732D4" w:rsidRDefault="003732D4" w:rsidP="003732D4">
      <w:pPr>
        <w:pStyle w:val="Paragrafoelenco"/>
        <w:numPr>
          <w:ilvl w:val="0"/>
          <w:numId w:val="2"/>
        </w:numPr>
        <w:tabs>
          <w:tab w:val="left" w:pos="740"/>
        </w:tabs>
        <w:spacing w:line="248" w:lineRule="exact"/>
        <w:ind w:left="590" w:hanging="23"/>
        <w:rPr>
          <w:sz w:val="20"/>
        </w:rPr>
      </w:pPr>
      <w:r w:rsidRPr="003732D4">
        <w:rPr>
          <w:sz w:val="20"/>
        </w:rPr>
        <w:t xml:space="preserve">Sources of </w:t>
      </w:r>
      <w:proofErr w:type="spellStart"/>
      <w:r w:rsidRPr="003732D4">
        <w:rPr>
          <w:sz w:val="20"/>
        </w:rPr>
        <w:t>law</w:t>
      </w:r>
      <w:proofErr w:type="spellEnd"/>
    </w:p>
    <w:p w14:paraId="4D8E920C" w14:textId="77777777" w:rsidR="003732D4" w:rsidRDefault="00705457" w:rsidP="003732D4">
      <w:pPr>
        <w:pStyle w:val="Paragrafoelenco"/>
        <w:numPr>
          <w:ilvl w:val="0"/>
          <w:numId w:val="2"/>
        </w:numPr>
        <w:tabs>
          <w:tab w:val="left" w:pos="740"/>
        </w:tabs>
        <w:spacing w:line="248" w:lineRule="exact"/>
        <w:ind w:left="590" w:hanging="23"/>
        <w:rPr>
          <w:sz w:val="20"/>
        </w:rPr>
      </w:pPr>
      <w:r>
        <w:rPr>
          <w:sz w:val="20"/>
        </w:rPr>
        <w:t xml:space="preserve">Legal </w:t>
      </w:r>
      <w:proofErr w:type="spellStart"/>
      <w:r>
        <w:rPr>
          <w:sz w:val="20"/>
        </w:rPr>
        <w:t>reasoning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judicial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adjudication</w:t>
      </w:r>
      <w:proofErr w:type="spellEnd"/>
    </w:p>
    <w:p w14:paraId="20EBD4D0" w14:textId="647BCC75" w:rsidR="00767790" w:rsidRDefault="00767790" w:rsidP="00767790">
      <w:pPr>
        <w:pStyle w:val="Paragrafoelenco"/>
        <w:numPr>
          <w:ilvl w:val="0"/>
          <w:numId w:val="2"/>
        </w:numPr>
        <w:tabs>
          <w:tab w:val="left" w:pos="740"/>
        </w:tabs>
        <w:spacing w:line="248" w:lineRule="exact"/>
        <w:ind w:left="590" w:hanging="23"/>
        <w:rPr>
          <w:sz w:val="20"/>
        </w:rPr>
      </w:pPr>
      <w:proofErr w:type="spellStart"/>
      <w:r>
        <w:rPr>
          <w:sz w:val="20"/>
        </w:rPr>
        <w:t>Regionalism</w:t>
      </w:r>
      <w:proofErr w:type="spellEnd"/>
    </w:p>
    <w:p w14:paraId="7B053385" w14:textId="27689DA4" w:rsidR="00767790" w:rsidRPr="00767790" w:rsidRDefault="00073DB5" w:rsidP="00767790">
      <w:pPr>
        <w:pStyle w:val="Paragrafoelenco"/>
        <w:numPr>
          <w:ilvl w:val="0"/>
          <w:numId w:val="2"/>
        </w:numPr>
        <w:tabs>
          <w:tab w:val="left" w:pos="740"/>
        </w:tabs>
        <w:spacing w:line="248" w:lineRule="exact"/>
        <w:ind w:left="590" w:hanging="23"/>
        <w:rPr>
          <w:sz w:val="20"/>
        </w:rPr>
      </w:pPr>
      <w:proofErr w:type="spellStart"/>
      <w:r>
        <w:rPr>
          <w:sz w:val="20"/>
        </w:rPr>
        <w:t>Bioethics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law</w:t>
      </w:r>
      <w:proofErr w:type="spellEnd"/>
    </w:p>
    <w:p w14:paraId="7185AFAC" w14:textId="77777777" w:rsidR="003732D4" w:rsidRDefault="003732D4" w:rsidP="00FD67D6">
      <w:pPr>
        <w:pStyle w:val="Paragrafoelenco"/>
        <w:tabs>
          <w:tab w:val="left" w:pos="740"/>
        </w:tabs>
        <w:spacing w:before="198" w:line="248" w:lineRule="exact"/>
        <w:jc w:val="left"/>
        <w:rPr>
          <w:b/>
          <w:sz w:val="20"/>
        </w:rPr>
      </w:pPr>
    </w:p>
    <w:p w14:paraId="30B1471B" w14:textId="77777777" w:rsidR="00FD67D6" w:rsidRPr="00FD67D6" w:rsidRDefault="00FD67D6" w:rsidP="00FD67D6">
      <w:pPr>
        <w:pStyle w:val="Paragrafoelenco"/>
        <w:tabs>
          <w:tab w:val="left" w:pos="740"/>
        </w:tabs>
        <w:spacing w:before="198" w:line="248" w:lineRule="exact"/>
        <w:jc w:val="left"/>
        <w:rPr>
          <w:b/>
          <w:sz w:val="20"/>
        </w:rPr>
      </w:pPr>
      <w:r w:rsidRPr="00FD67D6">
        <w:rPr>
          <w:b/>
          <w:sz w:val="20"/>
        </w:rPr>
        <w:t>SCIENTIFIC SOCIETIES</w:t>
      </w:r>
    </w:p>
    <w:p w14:paraId="1C01A6C2" w14:textId="77777777" w:rsidR="00FD67D6" w:rsidRPr="009A0C8E" w:rsidRDefault="00FD67D6" w:rsidP="00FD67D6">
      <w:pPr>
        <w:pStyle w:val="Paragrafoelenco"/>
        <w:numPr>
          <w:ilvl w:val="0"/>
          <w:numId w:val="2"/>
        </w:numPr>
        <w:tabs>
          <w:tab w:val="left" w:pos="740"/>
        </w:tabs>
        <w:spacing w:before="198" w:line="248" w:lineRule="exact"/>
        <w:ind w:hanging="21"/>
        <w:jc w:val="left"/>
        <w:rPr>
          <w:sz w:val="20"/>
          <w:lang w:val="en-US"/>
        </w:rPr>
      </w:pPr>
      <w:r w:rsidRPr="009A0C8E">
        <w:rPr>
          <w:sz w:val="20"/>
          <w:lang w:val="en-US"/>
        </w:rPr>
        <w:t xml:space="preserve">2014 (ongoing): member of the </w:t>
      </w:r>
      <w:hyperlink r:id="rId14" w:history="1">
        <w:r w:rsidRPr="009A0C8E">
          <w:rPr>
            <w:rStyle w:val="Collegamentoipertestuale"/>
            <w:sz w:val="20"/>
            <w:lang w:val="en-US"/>
          </w:rPr>
          <w:t>Academic Network on the European Social Charter and Social Rights</w:t>
        </w:r>
      </w:hyperlink>
      <w:r w:rsidRPr="009A0C8E">
        <w:rPr>
          <w:sz w:val="20"/>
          <w:lang w:val="en-US"/>
        </w:rPr>
        <w:t>.</w:t>
      </w:r>
    </w:p>
    <w:p w14:paraId="0667330D" w14:textId="77777777" w:rsidR="008D5F5E" w:rsidRPr="009A0C8E" w:rsidRDefault="00FD67D6" w:rsidP="00776321">
      <w:pPr>
        <w:pStyle w:val="Paragrafoelenco"/>
        <w:numPr>
          <w:ilvl w:val="0"/>
          <w:numId w:val="2"/>
        </w:numPr>
        <w:tabs>
          <w:tab w:val="left" w:pos="740"/>
        </w:tabs>
        <w:spacing w:line="248" w:lineRule="exact"/>
        <w:ind w:left="590" w:hanging="23"/>
        <w:jc w:val="left"/>
        <w:rPr>
          <w:sz w:val="24"/>
          <w:lang w:val="en-US"/>
        </w:rPr>
      </w:pPr>
      <w:r w:rsidRPr="009A0C8E">
        <w:rPr>
          <w:sz w:val="20"/>
          <w:lang w:val="en-US"/>
        </w:rPr>
        <w:t xml:space="preserve">2019 (ongoing): member of the </w:t>
      </w:r>
      <w:hyperlink r:id="rId15" w:history="1">
        <w:r w:rsidRPr="009A0C8E">
          <w:rPr>
            <w:rStyle w:val="Collegamentoipertestuale"/>
            <w:sz w:val="20"/>
            <w:lang w:val="en-US"/>
          </w:rPr>
          <w:t>Pisa Group Association</w:t>
        </w:r>
      </w:hyperlink>
      <w:r w:rsidRPr="009A0C8E">
        <w:rPr>
          <w:sz w:val="20"/>
          <w:lang w:val="en-US"/>
        </w:rPr>
        <w:t>.</w:t>
      </w:r>
    </w:p>
    <w:p w14:paraId="401E33A4" w14:textId="77777777" w:rsidR="008D5F5E" w:rsidRPr="009A0C8E" w:rsidRDefault="008D5F5E" w:rsidP="0087763B">
      <w:pPr>
        <w:pStyle w:val="Corpotesto"/>
        <w:rPr>
          <w:sz w:val="24"/>
          <w:lang w:val="en-US"/>
        </w:rPr>
      </w:pPr>
    </w:p>
    <w:p w14:paraId="61B00413" w14:textId="77777777" w:rsidR="008D5F5E" w:rsidRPr="009A0C8E" w:rsidRDefault="008D5F5E" w:rsidP="0087763B">
      <w:pPr>
        <w:pStyle w:val="Corpotesto"/>
        <w:rPr>
          <w:sz w:val="24"/>
          <w:lang w:val="en-US"/>
        </w:rPr>
      </w:pPr>
    </w:p>
    <w:p w14:paraId="38994384" w14:textId="77777777" w:rsidR="0087763B" w:rsidRDefault="00873D00" w:rsidP="0087763B">
      <w:pPr>
        <w:pStyle w:val="Titolo1"/>
        <w:spacing w:before="191"/>
      </w:pPr>
      <w:r>
        <w:t>EDITORIAL BOARD</w:t>
      </w:r>
    </w:p>
    <w:p w14:paraId="6ABFE708" w14:textId="77777777" w:rsidR="0087763B" w:rsidRDefault="0087763B" w:rsidP="0087763B">
      <w:pPr>
        <w:pStyle w:val="Corpotesto"/>
        <w:spacing w:before="3"/>
        <w:rPr>
          <w:b/>
          <w:sz w:val="21"/>
        </w:rPr>
      </w:pPr>
    </w:p>
    <w:p w14:paraId="5F0F1411" w14:textId="77777777" w:rsidR="0087763B" w:rsidRDefault="0087763B" w:rsidP="0087763B">
      <w:pPr>
        <w:pStyle w:val="Paragrafoelenco"/>
        <w:numPr>
          <w:ilvl w:val="0"/>
          <w:numId w:val="1"/>
        </w:numPr>
        <w:tabs>
          <w:tab w:val="left" w:pos="790"/>
        </w:tabs>
        <w:spacing w:before="1" w:line="248" w:lineRule="exact"/>
        <w:rPr>
          <w:sz w:val="20"/>
        </w:rPr>
      </w:pPr>
      <w:r>
        <w:rPr>
          <w:sz w:val="20"/>
        </w:rPr>
        <w:t>l</w:t>
      </w:r>
      <w:r w:rsidR="00873D00">
        <w:rPr>
          <w:sz w:val="20"/>
        </w:rPr>
        <w:t>acostituzione.info.</w:t>
      </w:r>
    </w:p>
    <w:p w14:paraId="6081BB2C" w14:textId="77777777" w:rsidR="0087763B" w:rsidRDefault="0087763B" w:rsidP="0087763B">
      <w:pPr>
        <w:pStyle w:val="Paragrafoelenco"/>
        <w:numPr>
          <w:ilvl w:val="0"/>
          <w:numId w:val="1"/>
        </w:numPr>
        <w:tabs>
          <w:tab w:val="left" w:pos="800"/>
        </w:tabs>
        <w:spacing w:line="248" w:lineRule="exact"/>
        <w:ind w:left="799" w:hanging="212"/>
        <w:rPr>
          <w:sz w:val="20"/>
        </w:rPr>
      </w:pPr>
      <w:r w:rsidRPr="00703BEA">
        <w:rPr>
          <w:i/>
          <w:sz w:val="20"/>
        </w:rPr>
        <w:t xml:space="preserve">Media </w:t>
      </w:r>
      <w:proofErr w:type="spellStart"/>
      <w:r w:rsidRPr="00703BEA">
        <w:rPr>
          <w:i/>
          <w:sz w:val="20"/>
        </w:rPr>
        <w:t>Laws</w:t>
      </w:r>
      <w:proofErr w:type="spellEnd"/>
      <w:r>
        <w:rPr>
          <w:sz w:val="20"/>
        </w:rPr>
        <w:t xml:space="preserve"> – rivista quad</w:t>
      </w:r>
      <w:r w:rsidR="00873D00">
        <w:rPr>
          <w:sz w:val="20"/>
        </w:rPr>
        <w:t>rimestrale di diritto dei media</w:t>
      </w:r>
      <w:r>
        <w:rPr>
          <w:sz w:val="20"/>
        </w:rPr>
        <w:t>.</w:t>
      </w:r>
    </w:p>
    <w:p w14:paraId="6BF66F82" w14:textId="77777777" w:rsidR="0087763B" w:rsidRDefault="0087763B" w:rsidP="0087763B">
      <w:pPr>
        <w:pStyle w:val="Paragrafoelenco"/>
        <w:numPr>
          <w:ilvl w:val="0"/>
          <w:numId w:val="1"/>
        </w:numPr>
        <w:tabs>
          <w:tab w:val="left" w:pos="778"/>
        </w:tabs>
        <w:spacing w:before="2" w:line="245" w:lineRule="exact"/>
        <w:ind w:left="778" w:hanging="190"/>
        <w:rPr>
          <w:sz w:val="20"/>
        </w:rPr>
      </w:pPr>
      <w:r w:rsidRPr="00703BEA">
        <w:rPr>
          <w:i/>
          <w:sz w:val="20"/>
        </w:rPr>
        <w:t>Diritto costituzionale. Rivista quadrimestrale</w:t>
      </w:r>
      <w:r>
        <w:rPr>
          <w:sz w:val="20"/>
        </w:rPr>
        <w:t>.</w:t>
      </w:r>
    </w:p>
    <w:p w14:paraId="6820B6F9" w14:textId="77777777" w:rsidR="0087763B" w:rsidRDefault="0087763B" w:rsidP="0087763B">
      <w:pPr>
        <w:pStyle w:val="Paragrafoelenco"/>
        <w:numPr>
          <w:ilvl w:val="0"/>
          <w:numId w:val="1"/>
        </w:numPr>
        <w:tabs>
          <w:tab w:val="left" w:pos="812"/>
        </w:tabs>
        <w:spacing w:line="245" w:lineRule="exact"/>
        <w:ind w:left="811" w:hanging="224"/>
        <w:rPr>
          <w:sz w:val="20"/>
        </w:rPr>
      </w:pPr>
      <w:proofErr w:type="spellStart"/>
      <w:r w:rsidRPr="00703BEA">
        <w:rPr>
          <w:i/>
          <w:sz w:val="20"/>
        </w:rPr>
        <w:t>BioLaw</w:t>
      </w:r>
      <w:proofErr w:type="spellEnd"/>
      <w:r w:rsidRPr="00703BEA">
        <w:rPr>
          <w:i/>
          <w:sz w:val="20"/>
        </w:rPr>
        <w:t xml:space="preserve"> </w:t>
      </w:r>
      <w:r w:rsidR="00873D00" w:rsidRPr="00703BEA">
        <w:rPr>
          <w:i/>
          <w:sz w:val="20"/>
        </w:rPr>
        <w:t>Journal</w:t>
      </w:r>
      <w:r w:rsidR="00873D00">
        <w:rPr>
          <w:sz w:val="20"/>
        </w:rPr>
        <w:t xml:space="preserve"> – Rivista di </w:t>
      </w:r>
      <w:proofErr w:type="spellStart"/>
      <w:r w:rsidR="00873D00">
        <w:rPr>
          <w:sz w:val="20"/>
        </w:rPr>
        <w:t>BioDiritto</w:t>
      </w:r>
      <w:proofErr w:type="spellEnd"/>
      <w:r>
        <w:rPr>
          <w:sz w:val="20"/>
        </w:rPr>
        <w:t>.</w:t>
      </w:r>
    </w:p>
    <w:p w14:paraId="4A186C43" w14:textId="77777777" w:rsidR="0087763B" w:rsidRDefault="0087763B" w:rsidP="0087763B">
      <w:pPr>
        <w:pStyle w:val="Paragrafoelenco"/>
        <w:numPr>
          <w:ilvl w:val="0"/>
          <w:numId w:val="1"/>
        </w:numPr>
        <w:tabs>
          <w:tab w:val="left" w:pos="793"/>
        </w:tabs>
        <w:spacing w:before="1"/>
        <w:ind w:left="588" w:right="661" w:firstLine="0"/>
        <w:rPr>
          <w:sz w:val="20"/>
        </w:rPr>
      </w:pPr>
      <w:r w:rsidRPr="00703BEA">
        <w:rPr>
          <w:i/>
          <w:sz w:val="20"/>
        </w:rPr>
        <w:t>Le Regioni</w:t>
      </w:r>
      <w:r>
        <w:rPr>
          <w:sz w:val="20"/>
        </w:rPr>
        <w:t>.</w:t>
      </w:r>
    </w:p>
    <w:p w14:paraId="25FE1F35" w14:textId="77777777" w:rsidR="0087763B" w:rsidRDefault="0087763B" w:rsidP="0087763B">
      <w:pPr>
        <w:pStyle w:val="Corpotesto"/>
        <w:rPr>
          <w:sz w:val="24"/>
        </w:rPr>
      </w:pPr>
    </w:p>
    <w:p w14:paraId="20FFF811" w14:textId="77777777" w:rsidR="004D1EDF" w:rsidRDefault="004D1EDF" w:rsidP="0087763B">
      <w:pPr>
        <w:pStyle w:val="Corpotesto"/>
        <w:rPr>
          <w:sz w:val="24"/>
        </w:rPr>
      </w:pPr>
    </w:p>
    <w:p w14:paraId="16DC666A" w14:textId="77777777" w:rsidR="0087763B" w:rsidRDefault="0087763B" w:rsidP="004D1EDF">
      <w:pPr>
        <w:pStyle w:val="Titolo1"/>
        <w:spacing w:before="0"/>
        <w:ind w:left="590"/>
      </w:pPr>
      <w:r>
        <w:t>L</w:t>
      </w:r>
      <w:r w:rsidR="00873D00">
        <w:t>ANGUAGES SKILLS</w:t>
      </w:r>
    </w:p>
    <w:p w14:paraId="2051B9DD" w14:textId="77777777" w:rsidR="004D1EDF" w:rsidRDefault="004D1EDF" w:rsidP="0087763B">
      <w:pPr>
        <w:pStyle w:val="Titolo1"/>
        <w:spacing w:before="197"/>
        <w:rPr>
          <w:b w:val="0"/>
        </w:rPr>
      </w:pPr>
      <w:proofErr w:type="spellStart"/>
      <w:r>
        <w:rPr>
          <w:b w:val="0"/>
        </w:rPr>
        <w:t>Italian:</w:t>
      </w:r>
      <w:r w:rsidR="00406E11">
        <w:rPr>
          <w:b w:val="0"/>
        </w:rPr>
        <w:t>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mother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tongue</w:t>
      </w:r>
      <w:proofErr w:type="spellEnd"/>
      <w:r w:rsidR="00703BEA">
        <w:rPr>
          <w:b w:val="0"/>
        </w:rPr>
        <w:t>.</w:t>
      </w:r>
    </w:p>
    <w:p w14:paraId="7A542674" w14:textId="77777777" w:rsidR="004D1EDF" w:rsidRPr="009A0C8E" w:rsidRDefault="004D1EDF" w:rsidP="004D1EDF">
      <w:pPr>
        <w:pStyle w:val="Titolo1"/>
        <w:spacing w:before="0"/>
        <w:ind w:left="590"/>
        <w:rPr>
          <w:b w:val="0"/>
          <w:lang w:val="en-US"/>
        </w:rPr>
      </w:pPr>
      <w:r w:rsidRPr="009A0C8E">
        <w:rPr>
          <w:b w:val="0"/>
          <w:lang w:val="en-US"/>
        </w:rPr>
        <w:t xml:space="preserve">English: </w:t>
      </w:r>
      <w:r w:rsidR="00406E11" w:rsidRPr="009A0C8E">
        <w:rPr>
          <w:b w:val="0"/>
          <w:lang w:val="en-US"/>
        </w:rPr>
        <w:t>Good (</w:t>
      </w:r>
      <w:r w:rsidRPr="009A0C8E">
        <w:rPr>
          <w:b w:val="0"/>
          <w:lang w:val="en-US"/>
        </w:rPr>
        <w:t>Understanding, Writing, Speaking</w:t>
      </w:r>
      <w:r w:rsidR="00406E11" w:rsidRPr="009A0C8E">
        <w:rPr>
          <w:b w:val="0"/>
          <w:lang w:val="en-US"/>
        </w:rPr>
        <w:t>).</w:t>
      </w:r>
    </w:p>
    <w:p w14:paraId="095421CF" w14:textId="77777777" w:rsidR="0087763B" w:rsidRPr="009A0C8E" w:rsidRDefault="0087763B" w:rsidP="0087763B">
      <w:pPr>
        <w:pStyle w:val="Corpotesto"/>
        <w:spacing w:before="8"/>
        <w:rPr>
          <w:b/>
          <w:lang w:val="en-US"/>
        </w:rPr>
      </w:pPr>
    </w:p>
    <w:p w14:paraId="7BA1CACD" w14:textId="77777777" w:rsidR="0087763B" w:rsidRPr="009A0C8E" w:rsidRDefault="0087763B" w:rsidP="004D1EDF">
      <w:pPr>
        <w:tabs>
          <w:tab w:val="left" w:pos="706"/>
        </w:tabs>
        <w:ind w:left="709"/>
        <w:rPr>
          <w:sz w:val="20"/>
          <w:lang w:val="en-US"/>
        </w:rPr>
      </w:pPr>
    </w:p>
    <w:p w14:paraId="08EE1B0E" w14:textId="77777777" w:rsidR="0087763B" w:rsidRPr="009A0C8E" w:rsidRDefault="0087763B" w:rsidP="0087763B">
      <w:pPr>
        <w:pStyle w:val="Corpotesto"/>
        <w:rPr>
          <w:sz w:val="24"/>
          <w:lang w:val="en-US"/>
        </w:rPr>
      </w:pPr>
    </w:p>
    <w:sectPr w:rsidR="0087763B" w:rsidRPr="009A0C8E"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05610"/>
    <w:multiLevelType w:val="hybridMultilevel"/>
    <w:tmpl w:val="EE524D24"/>
    <w:lvl w:ilvl="0" w:tplc="CC3837D8">
      <w:numFmt w:val="bullet"/>
      <w:lvlText w:val="-"/>
      <w:lvlJc w:val="left"/>
      <w:pPr>
        <w:ind w:left="588" w:hanging="106"/>
      </w:pPr>
      <w:rPr>
        <w:rFonts w:ascii="Book Antiqua" w:eastAsia="Book Antiqua" w:hAnsi="Book Antiqua" w:cs="Book Antiqua" w:hint="default"/>
        <w:w w:val="96"/>
        <w:sz w:val="20"/>
        <w:szCs w:val="20"/>
        <w:lang w:val="it-IT" w:eastAsia="en-US" w:bidi="ar-SA"/>
      </w:rPr>
    </w:lvl>
    <w:lvl w:ilvl="1" w:tplc="D3A6472E">
      <w:start w:val="1"/>
      <w:numFmt w:val="decimal"/>
      <w:lvlText w:val="%2."/>
      <w:lvlJc w:val="left"/>
      <w:pPr>
        <w:ind w:left="588" w:hanging="228"/>
      </w:pPr>
      <w:rPr>
        <w:rFonts w:ascii="Book Antiqua" w:eastAsia="Book Antiqua" w:hAnsi="Book Antiqua" w:cs="Book Antiqua" w:hint="default"/>
        <w:spacing w:val="0"/>
        <w:w w:val="96"/>
        <w:sz w:val="20"/>
        <w:szCs w:val="20"/>
        <w:lang w:val="it-IT" w:eastAsia="en-US" w:bidi="ar-SA"/>
      </w:rPr>
    </w:lvl>
    <w:lvl w:ilvl="2" w:tplc="1AC68384">
      <w:numFmt w:val="bullet"/>
      <w:lvlText w:val="•"/>
      <w:lvlJc w:val="left"/>
      <w:pPr>
        <w:ind w:left="2174" w:hanging="228"/>
      </w:pPr>
      <w:rPr>
        <w:rFonts w:hint="default"/>
        <w:lang w:val="it-IT" w:eastAsia="en-US" w:bidi="ar-SA"/>
      </w:rPr>
    </w:lvl>
    <w:lvl w:ilvl="3" w:tplc="F6A842FC">
      <w:numFmt w:val="bullet"/>
      <w:lvlText w:val="•"/>
      <w:lvlJc w:val="left"/>
      <w:pPr>
        <w:ind w:left="2971" w:hanging="228"/>
      </w:pPr>
      <w:rPr>
        <w:rFonts w:hint="default"/>
        <w:lang w:val="it-IT" w:eastAsia="en-US" w:bidi="ar-SA"/>
      </w:rPr>
    </w:lvl>
    <w:lvl w:ilvl="4" w:tplc="337EEE32">
      <w:numFmt w:val="bullet"/>
      <w:lvlText w:val="•"/>
      <w:lvlJc w:val="left"/>
      <w:pPr>
        <w:ind w:left="3768" w:hanging="228"/>
      </w:pPr>
      <w:rPr>
        <w:rFonts w:hint="default"/>
        <w:lang w:val="it-IT" w:eastAsia="en-US" w:bidi="ar-SA"/>
      </w:rPr>
    </w:lvl>
    <w:lvl w:ilvl="5" w:tplc="9CEEE316">
      <w:numFmt w:val="bullet"/>
      <w:lvlText w:val="•"/>
      <w:lvlJc w:val="left"/>
      <w:pPr>
        <w:ind w:left="4565" w:hanging="228"/>
      </w:pPr>
      <w:rPr>
        <w:rFonts w:hint="default"/>
        <w:lang w:val="it-IT" w:eastAsia="en-US" w:bidi="ar-SA"/>
      </w:rPr>
    </w:lvl>
    <w:lvl w:ilvl="6" w:tplc="6AE44EB2">
      <w:numFmt w:val="bullet"/>
      <w:lvlText w:val="•"/>
      <w:lvlJc w:val="left"/>
      <w:pPr>
        <w:ind w:left="5362" w:hanging="228"/>
      </w:pPr>
      <w:rPr>
        <w:rFonts w:hint="default"/>
        <w:lang w:val="it-IT" w:eastAsia="en-US" w:bidi="ar-SA"/>
      </w:rPr>
    </w:lvl>
    <w:lvl w:ilvl="7" w:tplc="6FAEC286">
      <w:numFmt w:val="bullet"/>
      <w:lvlText w:val="•"/>
      <w:lvlJc w:val="left"/>
      <w:pPr>
        <w:ind w:left="6159" w:hanging="228"/>
      </w:pPr>
      <w:rPr>
        <w:rFonts w:hint="default"/>
        <w:lang w:val="it-IT" w:eastAsia="en-US" w:bidi="ar-SA"/>
      </w:rPr>
    </w:lvl>
    <w:lvl w:ilvl="8" w:tplc="068A3BB2">
      <w:numFmt w:val="bullet"/>
      <w:lvlText w:val="•"/>
      <w:lvlJc w:val="left"/>
      <w:pPr>
        <w:ind w:left="6956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3DE70FC3"/>
    <w:multiLevelType w:val="hybridMultilevel"/>
    <w:tmpl w:val="595A595C"/>
    <w:lvl w:ilvl="0" w:tplc="2580134A">
      <w:start w:val="5"/>
      <w:numFmt w:val="bullet"/>
      <w:lvlText w:val="-"/>
      <w:lvlJc w:val="left"/>
      <w:pPr>
        <w:ind w:left="927" w:hanging="360"/>
      </w:pPr>
      <w:rPr>
        <w:rFonts w:ascii="Book Antiqua" w:eastAsiaTheme="minorHAnsi" w:hAnsi="Book Antiqua" w:cs="Garamond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89D6839"/>
    <w:multiLevelType w:val="hybridMultilevel"/>
    <w:tmpl w:val="49768D4E"/>
    <w:lvl w:ilvl="0" w:tplc="89C0F434">
      <w:start w:val="1"/>
      <w:numFmt w:val="lowerLetter"/>
      <w:lvlText w:val="%1."/>
      <w:lvlJc w:val="left"/>
      <w:pPr>
        <w:ind w:left="790" w:hanging="202"/>
      </w:pPr>
      <w:rPr>
        <w:rFonts w:ascii="Book Antiqua" w:eastAsia="Book Antiqua" w:hAnsi="Book Antiqua" w:cs="Book Antiqua" w:hint="default"/>
        <w:spacing w:val="0"/>
        <w:w w:val="96"/>
        <w:sz w:val="20"/>
        <w:szCs w:val="20"/>
        <w:lang w:val="it-IT" w:eastAsia="en-US" w:bidi="ar-SA"/>
      </w:rPr>
    </w:lvl>
    <w:lvl w:ilvl="1" w:tplc="0D967676">
      <w:numFmt w:val="bullet"/>
      <w:lvlText w:val="•"/>
      <w:lvlJc w:val="left"/>
      <w:pPr>
        <w:ind w:left="1575" w:hanging="202"/>
      </w:pPr>
      <w:rPr>
        <w:rFonts w:hint="default"/>
        <w:lang w:val="it-IT" w:eastAsia="en-US" w:bidi="ar-SA"/>
      </w:rPr>
    </w:lvl>
    <w:lvl w:ilvl="2" w:tplc="F88A57CA">
      <w:numFmt w:val="bullet"/>
      <w:lvlText w:val="•"/>
      <w:lvlJc w:val="left"/>
      <w:pPr>
        <w:ind w:left="2350" w:hanging="202"/>
      </w:pPr>
      <w:rPr>
        <w:rFonts w:hint="default"/>
        <w:lang w:val="it-IT" w:eastAsia="en-US" w:bidi="ar-SA"/>
      </w:rPr>
    </w:lvl>
    <w:lvl w:ilvl="3" w:tplc="3F040036">
      <w:numFmt w:val="bullet"/>
      <w:lvlText w:val="•"/>
      <w:lvlJc w:val="left"/>
      <w:pPr>
        <w:ind w:left="3125" w:hanging="202"/>
      </w:pPr>
      <w:rPr>
        <w:rFonts w:hint="default"/>
        <w:lang w:val="it-IT" w:eastAsia="en-US" w:bidi="ar-SA"/>
      </w:rPr>
    </w:lvl>
    <w:lvl w:ilvl="4" w:tplc="5964ED98">
      <w:numFmt w:val="bullet"/>
      <w:lvlText w:val="•"/>
      <w:lvlJc w:val="left"/>
      <w:pPr>
        <w:ind w:left="3900" w:hanging="202"/>
      </w:pPr>
      <w:rPr>
        <w:rFonts w:hint="default"/>
        <w:lang w:val="it-IT" w:eastAsia="en-US" w:bidi="ar-SA"/>
      </w:rPr>
    </w:lvl>
    <w:lvl w:ilvl="5" w:tplc="70A859CC">
      <w:numFmt w:val="bullet"/>
      <w:lvlText w:val="•"/>
      <w:lvlJc w:val="left"/>
      <w:pPr>
        <w:ind w:left="4675" w:hanging="202"/>
      </w:pPr>
      <w:rPr>
        <w:rFonts w:hint="default"/>
        <w:lang w:val="it-IT" w:eastAsia="en-US" w:bidi="ar-SA"/>
      </w:rPr>
    </w:lvl>
    <w:lvl w:ilvl="6" w:tplc="4A726490">
      <w:numFmt w:val="bullet"/>
      <w:lvlText w:val="•"/>
      <w:lvlJc w:val="left"/>
      <w:pPr>
        <w:ind w:left="5450" w:hanging="202"/>
      </w:pPr>
      <w:rPr>
        <w:rFonts w:hint="default"/>
        <w:lang w:val="it-IT" w:eastAsia="en-US" w:bidi="ar-SA"/>
      </w:rPr>
    </w:lvl>
    <w:lvl w:ilvl="7" w:tplc="7D48987E">
      <w:numFmt w:val="bullet"/>
      <w:lvlText w:val="•"/>
      <w:lvlJc w:val="left"/>
      <w:pPr>
        <w:ind w:left="6225" w:hanging="202"/>
      </w:pPr>
      <w:rPr>
        <w:rFonts w:hint="default"/>
        <w:lang w:val="it-IT" w:eastAsia="en-US" w:bidi="ar-SA"/>
      </w:rPr>
    </w:lvl>
    <w:lvl w:ilvl="8" w:tplc="9600FA7E">
      <w:numFmt w:val="bullet"/>
      <w:lvlText w:val="•"/>
      <w:lvlJc w:val="left"/>
      <w:pPr>
        <w:ind w:left="7000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49952573"/>
    <w:multiLevelType w:val="hybridMultilevel"/>
    <w:tmpl w:val="CD585B70"/>
    <w:lvl w:ilvl="0" w:tplc="4F76EF80">
      <w:numFmt w:val="bullet"/>
      <w:lvlText w:val="-"/>
      <w:lvlJc w:val="left"/>
      <w:pPr>
        <w:ind w:left="588" w:hanging="130"/>
      </w:pPr>
      <w:rPr>
        <w:rFonts w:ascii="Book Antiqua" w:eastAsia="Book Antiqua" w:hAnsi="Book Antiqua" w:cs="Book Antiqua" w:hint="default"/>
        <w:w w:val="96"/>
        <w:sz w:val="20"/>
        <w:szCs w:val="20"/>
        <w:lang w:val="it-IT" w:eastAsia="en-US" w:bidi="ar-SA"/>
      </w:rPr>
    </w:lvl>
    <w:lvl w:ilvl="1" w:tplc="91E6C670">
      <w:numFmt w:val="bullet"/>
      <w:lvlText w:val="•"/>
      <w:lvlJc w:val="left"/>
      <w:pPr>
        <w:ind w:left="1377" w:hanging="130"/>
      </w:pPr>
      <w:rPr>
        <w:rFonts w:hint="default"/>
        <w:lang w:val="it-IT" w:eastAsia="en-US" w:bidi="ar-SA"/>
      </w:rPr>
    </w:lvl>
    <w:lvl w:ilvl="2" w:tplc="43D6B7A4">
      <w:numFmt w:val="bullet"/>
      <w:lvlText w:val="•"/>
      <w:lvlJc w:val="left"/>
      <w:pPr>
        <w:ind w:left="2174" w:hanging="130"/>
      </w:pPr>
      <w:rPr>
        <w:rFonts w:hint="default"/>
        <w:lang w:val="it-IT" w:eastAsia="en-US" w:bidi="ar-SA"/>
      </w:rPr>
    </w:lvl>
    <w:lvl w:ilvl="3" w:tplc="9C24C0DC">
      <w:numFmt w:val="bullet"/>
      <w:lvlText w:val="•"/>
      <w:lvlJc w:val="left"/>
      <w:pPr>
        <w:ind w:left="2971" w:hanging="130"/>
      </w:pPr>
      <w:rPr>
        <w:rFonts w:hint="default"/>
        <w:lang w:val="it-IT" w:eastAsia="en-US" w:bidi="ar-SA"/>
      </w:rPr>
    </w:lvl>
    <w:lvl w:ilvl="4" w:tplc="4C9C87C6">
      <w:numFmt w:val="bullet"/>
      <w:lvlText w:val="•"/>
      <w:lvlJc w:val="left"/>
      <w:pPr>
        <w:ind w:left="3768" w:hanging="130"/>
      </w:pPr>
      <w:rPr>
        <w:rFonts w:hint="default"/>
        <w:lang w:val="it-IT" w:eastAsia="en-US" w:bidi="ar-SA"/>
      </w:rPr>
    </w:lvl>
    <w:lvl w:ilvl="5" w:tplc="22C4083C">
      <w:numFmt w:val="bullet"/>
      <w:lvlText w:val="•"/>
      <w:lvlJc w:val="left"/>
      <w:pPr>
        <w:ind w:left="4565" w:hanging="130"/>
      </w:pPr>
      <w:rPr>
        <w:rFonts w:hint="default"/>
        <w:lang w:val="it-IT" w:eastAsia="en-US" w:bidi="ar-SA"/>
      </w:rPr>
    </w:lvl>
    <w:lvl w:ilvl="6" w:tplc="6B029628">
      <w:numFmt w:val="bullet"/>
      <w:lvlText w:val="•"/>
      <w:lvlJc w:val="left"/>
      <w:pPr>
        <w:ind w:left="5362" w:hanging="130"/>
      </w:pPr>
      <w:rPr>
        <w:rFonts w:hint="default"/>
        <w:lang w:val="it-IT" w:eastAsia="en-US" w:bidi="ar-SA"/>
      </w:rPr>
    </w:lvl>
    <w:lvl w:ilvl="7" w:tplc="097C1EEA">
      <w:numFmt w:val="bullet"/>
      <w:lvlText w:val="•"/>
      <w:lvlJc w:val="left"/>
      <w:pPr>
        <w:ind w:left="6159" w:hanging="130"/>
      </w:pPr>
      <w:rPr>
        <w:rFonts w:hint="default"/>
        <w:lang w:val="it-IT" w:eastAsia="en-US" w:bidi="ar-SA"/>
      </w:rPr>
    </w:lvl>
    <w:lvl w:ilvl="8" w:tplc="417E035E">
      <w:numFmt w:val="bullet"/>
      <w:lvlText w:val="•"/>
      <w:lvlJc w:val="left"/>
      <w:pPr>
        <w:ind w:left="6956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6EB26F12"/>
    <w:multiLevelType w:val="hybridMultilevel"/>
    <w:tmpl w:val="891452B2"/>
    <w:lvl w:ilvl="0" w:tplc="41F2664A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55631">
    <w:abstractNumId w:val="2"/>
  </w:num>
  <w:num w:numId="2" w16cid:durableId="474837526">
    <w:abstractNumId w:val="0"/>
  </w:num>
  <w:num w:numId="3" w16cid:durableId="1190678361">
    <w:abstractNumId w:val="3"/>
  </w:num>
  <w:num w:numId="4" w16cid:durableId="1911236256">
    <w:abstractNumId w:val="1"/>
  </w:num>
  <w:num w:numId="5" w16cid:durableId="60176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3B"/>
    <w:rsid w:val="00003681"/>
    <w:rsid w:val="000722C5"/>
    <w:rsid w:val="00073DB5"/>
    <w:rsid w:val="000A4AD5"/>
    <w:rsid w:val="001E3674"/>
    <w:rsid w:val="002E1F94"/>
    <w:rsid w:val="003732D4"/>
    <w:rsid w:val="00382EC7"/>
    <w:rsid w:val="003D3D69"/>
    <w:rsid w:val="0040600F"/>
    <w:rsid w:val="00406E11"/>
    <w:rsid w:val="0049405A"/>
    <w:rsid w:val="004D1EDF"/>
    <w:rsid w:val="005407A6"/>
    <w:rsid w:val="005433E4"/>
    <w:rsid w:val="00620FD5"/>
    <w:rsid w:val="00640753"/>
    <w:rsid w:val="00691E80"/>
    <w:rsid w:val="006A6ABD"/>
    <w:rsid w:val="00703BEA"/>
    <w:rsid w:val="00705457"/>
    <w:rsid w:val="00707F67"/>
    <w:rsid w:val="00767790"/>
    <w:rsid w:val="00772840"/>
    <w:rsid w:val="00782932"/>
    <w:rsid w:val="008558FF"/>
    <w:rsid w:val="00873D00"/>
    <w:rsid w:val="0087763B"/>
    <w:rsid w:val="008D5F5E"/>
    <w:rsid w:val="008E11DA"/>
    <w:rsid w:val="009367DA"/>
    <w:rsid w:val="009A0C8E"/>
    <w:rsid w:val="00A12476"/>
    <w:rsid w:val="00BA6832"/>
    <w:rsid w:val="00BD74A1"/>
    <w:rsid w:val="00BE6328"/>
    <w:rsid w:val="00C60533"/>
    <w:rsid w:val="00C73741"/>
    <w:rsid w:val="00E457E2"/>
    <w:rsid w:val="00E65A9B"/>
    <w:rsid w:val="00EA482A"/>
    <w:rsid w:val="00EE22A7"/>
    <w:rsid w:val="00F16BF4"/>
    <w:rsid w:val="00F6054A"/>
    <w:rsid w:val="00FB264E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79FE"/>
  <w15:chartTrackingRefBased/>
  <w15:docId w15:val="{930EB39F-C632-44A3-83FB-03886258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7763B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paragraph" w:styleId="Titolo1">
    <w:name w:val="heading 1"/>
    <w:basedOn w:val="Normale"/>
    <w:link w:val="Titolo1Carattere"/>
    <w:uiPriority w:val="1"/>
    <w:qFormat/>
    <w:rsid w:val="0087763B"/>
    <w:pPr>
      <w:spacing w:before="198"/>
      <w:ind w:left="588"/>
      <w:outlineLvl w:val="0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3B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7763B"/>
    <w:rPr>
      <w:rFonts w:ascii="Book Antiqua" w:eastAsia="Book Antiqua" w:hAnsi="Book Antiqua" w:cs="Book Antiqu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87763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763B"/>
    <w:rPr>
      <w:rFonts w:ascii="Book Antiqua" w:eastAsia="Book Antiqua" w:hAnsi="Book Antiqua" w:cs="Book Antiqu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87763B"/>
    <w:pPr>
      <w:ind w:left="588"/>
      <w:jc w:val="both"/>
    </w:pPr>
  </w:style>
  <w:style w:type="paragraph" w:customStyle="1" w:styleId="Default">
    <w:name w:val="Default"/>
    <w:rsid w:val="008776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E11DA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3B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E1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E11"/>
    <w:rPr>
      <w:rFonts w:ascii="Segoe UI" w:eastAsia="Book Antiqua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3D6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3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Am80pLD23I" TargetMode="External"/><Relationship Id="rId13" Type="http://schemas.openxmlformats.org/officeDocument/2006/relationships/hyperlink" Target="https://iris.univr.it/cris/rp/rp0837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sg.univr.it/?ent=persona&amp;id=8145&amp;lang=en" TargetMode="External"/><Relationship Id="rId12" Type="http://schemas.openxmlformats.org/officeDocument/2006/relationships/hyperlink" Target="https://www.francoangeli.it/Libro/Studio-sulla-rigidit%C3%A0-costituzionale-Dalle-Chartes-francesi-al-Political-Constitutionalism?Id=257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fabio.ferrari@univr.it" TargetMode="External"/><Relationship Id="rId11" Type="http://schemas.openxmlformats.org/officeDocument/2006/relationships/hyperlink" Target="https://www.francoangeli.it/Libro/Interesse-del-minore-e-tecniche-procreative-Principi-costituzionali-e-ordine-pubblico?Id=283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ruppodipisa.it/" TargetMode="External"/><Relationship Id="rId10" Type="http://schemas.openxmlformats.org/officeDocument/2006/relationships/hyperlink" Target="https://www.radioradicale.it/scheda/610274/presentazione-del-libro-di-fabio-ferrari-studio-sulla-rigidita-costituzionale-da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ncoangeli.it/Area_PDFDemo/1590.23_demo.pdf" TargetMode="External"/><Relationship Id="rId14" Type="http://schemas.openxmlformats.org/officeDocument/2006/relationships/hyperlink" Target="https://www.racse-anesc.org/en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85C270-D9CB-F84E-B0E1-36BB2D1D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Ferrari</dc:creator>
  <cp:keywords/>
  <dc:description/>
  <cp:lastModifiedBy>xx</cp:lastModifiedBy>
  <cp:revision>8</cp:revision>
  <cp:lastPrinted>2020-11-24T08:59:00Z</cp:lastPrinted>
  <dcterms:created xsi:type="dcterms:W3CDTF">2024-07-18T16:59:00Z</dcterms:created>
  <dcterms:modified xsi:type="dcterms:W3CDTF">2024-07-19T17:34:00Z</dcterms:modified>
</cp:coreProperties>
</file>