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7F7" w14:textId="77777777" w:rsidR="003C0E5A" w:rsidRDefault="003C0E5A" w:rsidP="003C0E5A">
      <w:r>
        <w:t>Nato a Mantova l'8/7/60, ha ottenuto la Maturità Scientifica nell'anno 1979 con il massimo dei voti.</w:t>
      </w:r>
    </w:p>
    <w:p w14:paraId="54F11610" w14:textId="09C6B31B" w:rsidR="003C0E5A" w:rsidRDefault="003C0E5A" w:rsidP="008E44BF">
      <w:r>
        <w:t>Il 25/7/85 si è laureato in Medicina e Chirurgia presso l’Università degli Studi di Verona con il massimo dei</w:t>
      </w:r>
      <w:r w:rsidR="008E44BF">
        <w:t xml:space="preserve"> </w:t>
      </w:r>
      <w:r>
        <w:t>voti e la Lode.</w:t>
      </w:r>
      <w:r w:rsidR="008E44BF">
        <w:t xml:space="preserve"> </w:t>
      </w:r>
      <w:r>
        <w:t>Il 21/07/88 ha acquisito la Specializzazione in Endocrinologia presso l'Università degli Studi di Verona con il</w:t>
      </w:r>
      <w:r w:rsidR="008E44BF">
        <w:t xml:space="preserve"> </w:t>
      </w:r>
      <w:r>
        <w:t>massimo dei voti e la Lode.</w:t>
      </w:r>
      <w:r w:rsidR="008E44BF">
        <w:t xml:space="preserve"> </w:t>
      </w:r>
      <w:r w:rsidR="008E44BF">
        <w:t>Il 29/10/96 ha acquisito la Specializzazione in Medicina Interna presso l’Università degli Studi di Verona con</w:t>
      </w:r>
      <w:r w:rsidR="008E44BF">
        <w:t xml:space="preserve"> </w:t>
      </w:r>
      <w:r w:rsidR="008E44BF">
        <w:t>il massimo dei voti e la Lode.</w:t>
      </w:r>
    </w:p>
    <w:p w14:paraId="3FE85182" w14:textId="77777777" w:rsidR="003C0E5A" w:rsidRDefault="003C0E5A" w:rsidP="003C0E5A">
      <w:r>
        <w:t>Nel 1994 dal Ministero della Ricerca Scientifica e Tecnologica ha acquisito il Titolo di "Dottore di Ricerca in</w:t>
      </w:r>
    </w:p>
    <w:p w14:paraId="4E8BBF11" w14:textId="77777777" w:rsidR="003C0E5A" w:rsidRDefault="003C0E5A" w:rsidP="003C0E5A">
      <w:r>
        <w:t>Scienze Endocrinologiche e Metaboliche".</w:t>
      </w:r>
    </w:p>
    <w:p w14:paraId="4A9BC5D2" w14:textId="77777777" w:rsidR="003C0E5A" w:rsidRDefault="003C0E5A" w:rsidP="003C0E5A">
      <w:r>
        <w:t>Dal 1992 al 2006 Assistente Medico e poi Dirigente Medico di I livello, disciplina di Medicina Interna con</w:t>
      </w:r>
    </w:p>
    <w:p w14:paraId="5500EED1" w14:textId="77777777" w:rsidR="003C0E5A" w:rsidRDefault="003C0E5A" w:rsidP="003C0E5A">
      <w:r>
        <w:t>incarico professionale di studio e di ricerca di Alta Specializzazione presso ULSS di Verona. Dal 2006</w:t>
      </w:r>
    </w:p>
    <w:p w14:paraId="1FD6A67D" w14:textId="77777777" w:rsidR="003C0E5A" w:rsidRDefault="003C0E5A" w:rsidP="003C0E5A">
      <w:r>
        <w:t>Dirigente Medico Universitario con incarico di Alta Specializzazione ed Unità Semplice in Patologie</w:t>
      </w:r>
    </w:p>
    <w:p w14:paraId="08BDC5BB" w14:textId="77777777" w:rsidR="003C0E5A" w:rsidRDefault="003C0E5A" w:rsidP="003C0E5A">
      <w:r>
        <w:t>Degenerative Osteoarticolari c/o l'Unità Operativa Complessa di Reumatologia dell'Azienda Ospedaliera</w:t>
      </w:r>
    </w:p>
    <w:p w14:paraId="735752E0" w14:textId="77777777" w:rsidR="003C0E5A" w:rsidRDefault="003C0E5A" w:rsidP="003C0E5A">
      <w:r>
        <w:t>Universitaria Integrata di Verona, della quale è Direttore dal 2016.</w:t>
      </w:r>
    </w:p>
    <w:p w14:paraId="78134133" w14:textId="77777777" w:rsidR="003C0E5A" w:rsidRDefault="003C0E5A" w:rsidP="003C0E5A">
      <w:r>
        <w:t>Dal 2006 al 2014 Ricercatore a tempo indeterminato, dal 2014 al 2017 Professore Associato e dal 2017</w:t>
      </w:r>
    </w:p>
    <w:p w14:paraId="15B93C0A" w14:textId="77777777" w:rsidR="003C0E5A" w:rsidRDefault="003C0E5A" w:rsidP="003C0E5A">
      <w:r>
        <w:t>Professore Ordinario presso la Sezione di Reumatologia, Dipartimento di Medicina, dell’Università di</w:t>
      </w:r>
    </w:p>
    <w:p w14:paraId="7E40FE81" w14:textId="77777777" w:rsidR="003C0E5A" w:rsidRDefault="003C0E5A" w:rsidP="003C0E5A">
      <w:r>
        <w:t>Verona</w:t>
      </w:r>
    </w:p>
    <w:p w14:paraId="1E70A7E1" w14:textId="77777777" w:rsidR="003C0E5A" w:rsidRDefault="003C0E5A" w:rsidP="003C0E5A">
      <w:r>
        <w:t>Dal 2016 Direttore della Scuola di Specializzazione in Reumatologia dell'Università di Verona; è inoltre</w:t>
      </w:r>
    </w:p>
    <w:p w14:paraId="62E536E2" w14:textId="77777777" w:rsidR="003C0E5A" w:rsidRDefault="003C0E5A" w:rsidP="003C0E5A">
      <w:r>
        <w:t>Docente di Reumatologia presso la Scuola di Medicina e Chirurgia e numerose Scuole di Specializzazione</w:t>
      </w:r>
    </w:p>
    <w:p w14:paraId="0E775545" w14:textId="77777777" w:rsidR="003C0E5A" w:rsidRDefault="003C0E5A" w:rsidP="003C0E5A">
      <w:r>
        <w:t>dell’Università di Verona. E' inoltre Componente del Consiglio dei Docenti del Dottorato di ricerca in</w:t>
      </w:r>
    </w:p>
    <w:p w14:paraId="130EF164" w14:textId="77777777" w:rsidR="003C0E5A" w:rsidRDefault="003C0E5A" w:rsidP="003C0E5A">
      <w:r>
        <w:t>Scienze Biomediche Cliniche Sperimentali dell'Università di Verona.</w:t>
      </w:r>
    </w:p>
    <w:p w14:paraId="3F4F3B15" w14:textId="01B2B4B9" w:rsidR="003C0E5A" w:rsidRDefault="003C0E5A" w:rsidP="003C0E5A">
      <w:r>
        <w:t>Autore di oltre 4</w:t>
      </w:r>
      <w:r w:rsidR="008E44BF">
        <w:t>30</w:t>
      </w:r>
      <w:r>
        <w:t xml:space="preserve"> lavori </w:t>
      </w:r>
      <w:r w:rsidR="008E44BF">
        <w:t>di ricerca</w:t>
      </w:r>
      <w:r>
        <w:t xml:space="preserve"> pubblicati</w:t>
      </w:r>
      <w:r w:rsidR="008E44BF">
        <w:t xml:space="preserve"> in estenso</w:t>
      </w:r>
      <w:r>
        <w:t xml:space="preserve"> su Riviste Internazionali indicizzate; H Index: 5</w:t>
      </w:r>
      <w:r w:rsidR="008E44BF">
        <w:t>9</w:t>
      </w:r>
      <w:r>
        <w:t>.</w:t>
      </w:r>
    </w:p>
    <w:p w14:paraId="69C87B63" w14:textId="77777777" w:rsidR="003C0E5A" w:rsidRDefault="003C0E5A" w:rsidP="003C0E5A">
      <w:r>
        <w:t>Dal 2001 al 2005 è stato Segretario Generale della Società Italiana dell’Osteoporosi, del Metabolismo</w:t>
      </w:r>
    </w:p>
    <w:p w14:paraId="4B3284DE" w14:textId="5AE02973" w:rsidR="003C0E5A" w:rsidRDefault="003C0E5A" w:rsidP="003C0E5A">
      <w:r>
        <w:t>Minerale e delle Malattie dello Scheletro</w:t>
      </w:r>
      <w:r w:rsidR="008E44BF">
        <w:t xml:space="preserve">; </w:t>
      </w:r>
      <w:r>
        <w:t>membro del suo Consiglio Direttivo per 12 anni; dal 2019 al</w:t>
      </w:r>
    </w:p>
    <w:p w14:paraId="6C2014CF" w14:textId="77777777" w:rsidR="003C0E5A" w:rsidRDefault="003C0E5A" w:rsidP="003C0E5A">
      <w:r>
        <w:t>2021 ne è stato Presidente.</w:t>
      </w:r>
    </w:p>
    <w:p w14:paraId="1CCD84B9" w14:textId="3B24D7B0" w:rsidR="008E44BF" w:rsidRDefault="008E44BF" w:rsidP="003C0E5A">
      <w:r>
        <w:t>Dal 2024 è Membro del Consiglio Direttivo della Società Italiana di Reumatologia.</w:t>
      </w:r>
      <w:r w:rsidR="003C0E5A">
        <w:t xml:space="preserve"> </w:t>
      </w:r>
    </w:p>
    <w:p w14:paraId="7F732CB3" w14:textId="7AD3E5B8" w:rsidR="003C0E5A" w:rsidRDefault="003C0E5A" w:rsidP="003C0E5A">
      <w:r>
        <w:t>Coordinatore del Gruppo di Studio "Osteoporosi e Malattie Metaboliche</w:t>
      </w:r>
      <w:r w:rsidR="008E44BF">
        <w:t xml:space="preserve"> </w:t>
      </w:r>
      <w:r>
        <w:t>dello Scheletro" della Società Italiana di Reumatologia.</w:t>
      </w:r>
    </w:p>
    <w:p w14:paraId="0086D634" w14:textId="6BD63D2F" w:rsidR="003C0E5A" w:rsidRDefault="001525ED" w:rsidP="003C0E5A">
      <w:r>
        <w:t xml:space="preserve">Ha vinto un incarico ed ha svolto il ruolo di </w:t>
      </w:r>
      <w:r w:rsidR="003C0E5A">
        <w:t>Esperto per l'Agenzia Italiana del Farmaco (AIFA)</w:t>
      </w:r>
      <w:r>
        <w:t>.</w:t>
      </w:r>
    </w:p>
    <w:p w14:paraId="4FD43014" w14:textId="261910E1" w:rsidR="003C0E5A" w:rsidRDefault="001525ED" w:rsidP="003C0E5A">
      <w:r>
        <w:t>Ha fatto parte di Commissioni del</w:t>
      </w:r>
      <w:r w:rsidR="003C0E5A">
        <w:t xml:space="preserve"> Consiglio Superiore di Sanità del Ministero della Salute.</w:t>
      </w:r>
    </w:p>
    <w:p w14:paraId="1A454909" w14:textId="77777777" w:rsidR="003C0E5A" w:rsidRDefault="003C0E5A" w:rsidP="003C0E5A">
      <w:r>
        <w:t>Responsabile del Centro Regionale specializzato per l'Osteoporosi della Regione Veneto.</w:t>
      </w:r>
    </w:p>
    <w:p w14:paraId="1804333A" w14:textId="2AA94B53" w:rsidR="00B41973" w:rsidRDefault="003C0E5A" w:rsidP="003C0E5A">
      <w:r>
        <w:t>Membro del Comitato Scientifico della Fondazione Italiana per la Ricerca sull'Artrite (FIRA)</w:t>
      </w:r>
      <w:r w:rsidR="001525ED">
        <w:t>.</w:t>
      </w:r>
    </w:p>
    <w:sectPr w:rsidR="00B419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5A"/>
    <w:rsid w:val="001525ED"/>
    <w:rsid w:val="003C0E5A"/>
    <w:rsid w:val="008E44BF"/>
    <w:rsid w:val="00B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17C"/>
  <w15:chartTrackingRefBased/>
  <w15:docId w15:val="{C46AACF4-F077-4EC4-818C-430B41B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Rossini</dc:creator>
  <cp:keywords/>
  <dc:description/>
  <cp:lastModifiedBy>Maurizio Rossini</cp:lastModifiedBy>
  <cp:revision>4</cp:revision>
  <dcterms:created xsi:type="dcterms:W3CDTF">2025-02-15T15:48:00Z</dcterms:created>
  <dcterms:modified xsi:type="dcterms:W3CDTF">2025-02-15T16:13:00Z</dcterms:modified>
</cp:coreProperties>
</file>