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283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US" w:bidi="ar-EG"/>
        </w:rPr>
      </w:pPr>
      <w:r w:rsidRPr="0096182D">
        <w:rPr>
          <w:rFonts w:ascii="Garamond" w:eastAsia="Times New Roman" w:hAnsi="Garamond" w:cs="Times New Roman"/>
          <w:b/>
          <w:sz w:val="24"/>
          <w:szCs w:val="24"/>
          <w:lang w:val="en-US" w:bidi="ar-EG"/>
        </w:rPr>
        <w:t xml:space="preserve">Prof. </w:t>
      </w:r>
      <w:proofErr w:type="spellStart"/>
      <w:r w:rsidR="00314A8A">
        <w:rPr>
          <w:rFonts w:ascii="Garamond" w:eastAsia="Times New Roman" w:hAnsi="Garamond" w:cs="Times New Roman"/>
          <w:b/>
          <w:sz w:val="24"/>
          <w:szCs w:val="24"/>
          <w:lang w:val="en-US" w:bidi="ar-EG"/>
        </w:rPr>
        <w:t>Leonida</w:t>
      </w:r>
      <w:proofErr w:type="spellEnd"/>
      <w:r w:rsidR="00314A8A">
        <w:rPr>
          <w:rFonts w:ascii="Garamond" w:eastAsia="Times New Roman" w:hAnsi="Garamond" w:cs="Times New Roman"/>
          <w:b/>
          <w:sz w:val="24"/>
          <w:szCs w:val="24"/>
          <w:lang w:val="en-US" w:bidi="ar-EG"/>
        </w:rPr>
        <w:t xml:space="preserve"> </w:t>
      </w:r>
      <w:proofErr w:type="spellStart"/>
      <w:r w:rsidR="00314A8A">
        <w:rPr>
          <w:rFonts w:ascii="Garamond" w:eastAsia="Times New Roman" w:hAnsi="Garamond" w:cs="Times New Roman"/>
          <w:b/>
          <w:sz w:val="24"/>
          <w:szCs w:val="24"/>
          <w:lang w:val="en-US" w:bidi="ar-EG"/>
        </w:rPr>
        <w:t>Tedoldi</w:t>
      </w:r>
      <w:proofErr w:type="spellEnd"/>
      <w:r w:rsidRPr="0096182D">
        <w:rPr>
          <w:rFonts w:ascii="Garamond" w:eastAsia="Times New Roman" w:hAnsi="Garamond" w:cs="Times New Roman"/>
          <w:b/>
          <w:sz w:val="24"/>
          <w:szCs w:val="24"/>
          <w:lang w:val="en-US" w:bidi="ar-EG"/>
        </w:rPr>
        <w:t xml:space="preserve"> </w:t>
      </w:r>
    </w:p>
    <w:p w:rsidR="008D5283" w:rsidRPr="0096182D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US" w:bidi="ar-EG"/>
        </w:rPr>
      </w:pPr>
      <w:r w:rsidRPr="0096182D">
        <w:rPr>
          <w:rFonts w:ascii="Garamond" w:eastAsia="Times New Roman" w:hAnsi="Garamond" w:cs="Times New Roman"/>
          <w:b/>
          <w:sz w:val="24"/>
          <w:szCs w:val="24"/>
          <w:lang w:val="en-US" w:bidi="ar-EG"/>
        </w:rPr>
        <w:t xml:space="preserve">Associate Professor </w:t>
      </w:r>
      <w:r>
        <w:rPr>
          <w:rFonts w:ascii="Garamond" w:eastAsia="Times New Roman" w:hAnsi="Garamond" w:cs="Times New Roman"/>
          <w:b/>
          <w:sz w:val="24"/>
          <w:szCs w:val="24"/>
          <w:lang w:val="en-US" w:bidi="ar-EG"/>
        </w:rPr>
        <w:t xml:space="preserve">in </w:t>
      </w:r>
      <w:r w:rsidRPr="0096182D">
        <w:rPr>
          <w:rFonts w:ascii="Garamond" w:eastAsia="Times New Roman" w:hAnsi="Garamond" w:cs="Times New Roman"/>
          <w:b/>
          <w:sz w:val="24"/>
          <w:szCs w:val="24"/>
          <w:lang w:val="en-US" w:bidi="ar-EG"/>
        </w:rPr>
        <w:t>History of Political Institutions</w:t>
      </w:r>
    </w:p>
    <w:p w:rsidR="008D5283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 w:bidi="ar-EG"/>
        </w:rPr>
      </w:pP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>Department of Human Sciences. Area of Political Studies</w:t>
      </w:r>
      <w:r>
        <w:rPr>
          <w:rFonts w:ascii="Garamond" w:eastAsia="Times New Roman" w:hAnsi="Garamond" w:cs="Times New Roman"/>
          <w:sz w:val="24"/>
          <w:szCs w:val="24"/>
          <w:lang w:val="en-US" w:bidi="ar-EG"/>
        </w:rPr>
        <w:t>.</w:t>
      </w:r>
    </w:p>
    <w:p w:rsidR="008D5283" w:rsidRPr="004C1DAA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proofErr w:type="spellStart"/>
      <w:r w:rsidRPr="004C1DAA">
        <w:rPr>
          <w:rFonts w:ascii="Garamond" w:eastAsia="Times New Roman" w:hAnsi="Garamond" w:cs="Times New Roman"/>
          <w:sz w:val="24"/>
          <w:szCs w:val="24"/>
          <w:lang w:bidi="ar-EG"/>
        </w:rPr>
        <w:t>University</w:t>
      </w:r>
      <w:proofErr w:type="spellEnd"/>
      <w:r w:rsidRPr="004C1DAA">
        <w:rPr>
          <w:rFonts w:ascii="Garamond" w:eastAsia="Times New Roman" w:hAnsi="Garamond" w:cs="Times New Roman"/>
          <w:sz w:val="24"/>
          <w:szCs w:val="24"/>
          <w:lang w:bidi="ar-EG"/>
        </w:rPr>
        <w:t xml:space="preserve"> of Verona,</w:t>
      </w: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>Via S. Francesco, 22</w:t>
      </w:r>
    </w:p>
    <w:p w:rsidR="008D5283" w:rsidRPr="00D56890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 w:bidi="ar-EG"/>
        </w:rPr>
      </w:pPr>
      <w:r w:rsidRPr="00D56890">
        <w:rPr>
          <w:rFonts w:ascii="Garamond" w:eastAsia="Times New Roman" w:hAnsi="Garamond" w:cs="Times New Roman"/>
          <w:sz w:val="24"/>
          <w:szCs w:val="24"/>
          <w:lang w:val="en-US" w:bidi="ar-EG"/>
        </w:rPr>
        <w:t>37129 Verona (Italy)</w:t>
      </w:r>
    </w:p>
    <w:p w:rsidR="008D5283" w:rsidRPr="0039069E" w:rsidRDefault="008D5283" w:rsidP="008D528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/>
        </w:rPr>
      </w:pPr>
      <w:r>
        <w:rPr>
          <w:rFonts w:ascii="Garamond" w:eastAsia="Times New Roman" w:hAnsi="Garamond" w:cs="Times New Roman"/>
          <w:sz w:val="24"/>
          <w:szCs w:val="24"/>
          <w:lang w:val="en-GB"/>
        </w:rPr>
        <w:t>Born 27 A</w:t>
      </w:r>
      <w:r w:rsidRPr="0039069E">
        <w:rPr>
          <w:rFonts w:ascii="Garamond" w:eastAsia="Times New Roman" w:hAnsi="Garamond" w:cs="Times New Roman"/>
          <w:sz w:val="24"/>
          <w:szCs w:val="24"/>
          <w:lang w:val="en-GB"/>
        </w:rPr>
        <w:t xml:space="preserve">ugust 1965 in Brescia, Italy. Married. </w:t>
      </w:r>
    </w:p>
    <w:p w:rsidR="008D5283" w:rsidRPr="0039069E" w:rsidRDefault="008D5283" w:rsidP="008D5283">
      <w:pPr>
        <w:keepNext/>
        <w:tabs>
          <w:tab w:val="left" w:pos="708"/>
          <w:tab w:val="center" w:pos="4544"/>
        </w:tabs>
        <w:spacing w:after="0" w:line="240" w:lineRule="auto"/>
        <w:jc w:val="both"/>
        <w:outlineLvl w:val="3"/>
        <w:rPr>
          <w:rFonts w:ascii="Garamond" w:eastAsia="Times New Roman" w:hAnsi="Garamond" w:cs="Times New Roman"/>
          <w:b/>
          <w:sz w:val="24"/>
          <w:szCs w:val="24"/>
          <w:lang w:val="en-GB" w:bidi="ar-EG"/>
        </w:rPr>
      </w:pPr>
      <w:r w:rsidRPr="0039069E">
        <w:rPr>
          <w:rFonts w:ascii="Garamond" w:eastAsia="Times New Roman" w:hAnsi="Garamond" w:cs="Times New Roman"/>
          <w:b/>
          <w:sz w:val="24"/>
          <w:szCs w:val="24"/>
          <w:lang w:val="en-GB" w:bidi="ar-EG"/>
        </w:rPr>
        <w:t>Current Position</w:t>
      </w: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>2015</w:t>
      </w:r>
      <w:r w:rsidR="001D2A1F">
        <w:rPr>
          <w:rFonts w:ascii="Garamond" w:eastAsia="Times New Roman" w:hAnsi="Garamond" w:cs="Times New Roman"/>
          <w:sz w:val="24"/>
          <w:szCs w:val="24"/>
          <w:lang w:val="en-GB" w:bidi="ar-EG"/>
        </w:rPr>
        <w:t>-</w:t>
      </w:r>
      <w:r w:rsidR="00E34894">
        <w:rPr>
          <w:rFonts w:ascii="Garamond" w:eastAsia="Times New Roman" w:hAnsi="Garamond" w:cs="Times New Roman"/>
          <w:sz w:val="24"/>
          <w:szCs w:val="24"/>
          <w:lang w:val="en-GB" w:bidi="ar-EG"/>
        </w:rPr>
        <w:t>2018</w:t>
      </w:r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>, Member, Academic Senate, University of Verona</w:t>
      </w: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.</w:t>
      </w: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2014</w:t>
      </w:r>
      <w:r w:rsidR="00E34894">
        <w:rPr>
          <w:rFonts w:ascii="Garamond" w:eastAsia="Times New Roman" w:hAnsi="Garamond" w:cs="Times New Roman"/>
          <w:sz w:val="24"/>
          <w:szCs w:val="24"/>
          <w:lang w:val="en-GB" w:bidi="ar-EG"/>
        </w:rPr>
        <w:t>-</w:t>
      </w: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, Associate Professor in </w:t>
      </w:r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>History of Political Institutions and History of Interna</w:t>
      </w: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tional Institutions.</w:t>
      </w:r>
    </w:p>
    <w:p w:rsidR="008D5283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>2007-2010, Member, Administration Council, University of Verona</w:t>
      </w: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.</w:t>
      </w: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>2004-2007, Member, Academic Senate, University of Verona</w:t>
      </w: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.</w:t>
      </w: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>2002</w:t>
      </w: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-2014</w:t>
      </w:r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>, Lecturer (</w:t>
      </w:r>
      <w:proofErr w:type="spellStart"/>
      <w:r w:rsidRPr="0039069E">
        <w:rPr>
          <w:rFonts w:ascii="Garamond" w:eastAsia="Times New Roman" w:hAnsi="Garamond" w:cs="Times New Roman"/>
          <w:i/>
          <w:iCs/>
          <w:sz w:val="24"/>
          <w:szCs w:val="24"/>
          <w:lang w:val="en-GB" w:bidi="ar-EG"/>
        </w:rPr>
        <w:t>ricercatore</w:t>
      </w:r>
      <w:proofErr w:type="spellEnd"/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 and </w:t>
      </w:r>
      <w:proofErr w:type="spellStart"/>
      <w:r w:rsidRPr="0039069E">
        <w:rPr>
          <w:rFonts w:ascii="Garamond" w:eastAsia="Times New Roman" w:hAnsi="Garamond" w:cs="Times New Roman"/>
          <w:i/>
          <w:iCs/>
          <w:sz w:val="24"/>
          <w:szCs w:val="24"/>
          <w:lang w:val="en-GB" w:bidi="ar-EG"/>
        </w:rPr>
        <w:t>professore</w:t>
      </w:r>
      <w:proofErr w:type="spellEnd"/>
      <w:r w:rsidRPr="0039069E">
        <w:rPr>
          <w:rFonts w:ascii="Garamond" w:eastAsia="Times New Roman" w:hAnsi="Garamond" w:cs="Times New Roman"/>
          <w:i/>
          <w:iCs/>
          <w:sz w:val="24"/>
          <w:szCs w:val="24"/>
          <w:lang w:val="en-GB" w:bidi="ar-EG"/>
        </w:rPr>
        <w:t xml:space="preserve"> </w:t>
      </w:r>
      <w:proofErr w:type="spellStart"/>
      <w:r w:rsidRPr="0039069E">
        <w:rPr>
          <w:rFonts w:ascii="Garamond" w:eastAsia="Times New Roman" w:hAnsi="Garamond" w:cs="Times New Roman"/>
          <w:i/>
          <w:iCs/>
          <w:sz w:val="24"/>
          <w:szCs w:val="24"/>
          <w:lang w:val="en-GB" w:bidi="ar-EG"/>
        </w:rPr>
        <w:t>aggregato</w:t>
      </w:r>
      <w:proofErr w:type="spellEnd"/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>) in History of Political Institutions</w:t>
      </w: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.</w:t>
      </w:r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 </w:t>
      </w: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>1997, PhD. in European Social History, University of Venice “</w:t>
      </w:r>
      <w:proofErr w:type="spellStart"/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>Ca</w:t>
      </w:r>
      <w:proofErr w:type="spellEnd"/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’ </w:t>
      </w:r>
      <w:proofErr w:type="spellStart"/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>Foscari</w:t>
      </w:r>
      <w:proofErr w:type="spellEnd"/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” (1995, Visiting </w:t>
      </w:r>
      <w:proofErr w:type="spellStart"/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>Phd</w:t>
      </w:r>
      <w:proofErr w:type="spellEnd"/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 student, University of Cambridge)</w:t>
      </w: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.</w:t>
      </w: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1992, M.Phil., </w:t>
      </w:r>
      <w:proofErr w:type="spellStart"/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>Lettere</w:t>
      </w:r>
      <w:proofErr w:type="spellEnd"/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a </w:t>
      </w:r>
      <w:proofErr w:type="spellStart"/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>indirizzo</w:t>
      </w:r>
      <w:proofErr w:type="spellEnd"/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</w:t>
      </w:r>
      <w:proofErr w:type="spellStart"/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>storico</w:t>
      </w:r>
      <w:proofErr w:type="spellEnd"/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, </w:t>
      </w:r>
      <w:r w:rsidRPr="0039069E">
        <w:rPr>
          <w:rFonts w:ascii="Garamond" w:eastAsia="Times New Roman" w:hAnsi="Garamond" w:cs="Times New Roman"/>
          <w:i/>
          <w:iCs/>
          <w:sz w:val="24"/>
          <w:szCs w:val="24"/>
          <w:lang w:val="en-US" w:bidi="ar-EG"/>
        </w:rPr>
        <w:t>Summa cum laude</w:t>
      </w:r>
      <w:r w:rsidRPr="0039069E">
        <w:rPr>
          <w:rFonts w:ascii="Garamond" w:eastAsia="Times New Roman" w:hAnsi="Garamond" w:cs="Times New Roman"/>
          <w:iCs/>
          <w:sz w:val="24"/>
          <w:szCs w:val="24"/>
          <w:lang w:val="en-US" w:bidi="ar-EG"/>
        </w:rPr>
        <w:t>,</w:t>
      </w:r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University of Venice (1991, Erasmus student, University of Leuven</w:t>
      </w:r>
      <w:r w:rsidR="001D2A1F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,KU</w:t>
      </w:r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>)</w:t>
      </w:r>
      <w:r>
        <w:rPr>
          <w:rFonts w:ascii="Garamond" w:eastAsia="Times New Roman" w:hAnsi="Garamond" w:cs="Times New Roman"/>
          <w:sz w:val="24"/>
          <w:szCs w:val="24"/>
          <w:lang w:val="en-US" w:bidi="ar-EG"/>
        </w:rPr>
        <w:t>.</w:t>
      </w:r>
    </w:p>
    <w:p w:rsidR="008D5283" w:rsidRPr="0039069E" w:rsidRDefault="008D5283" w:rsidP="008D5283">
      <w:pPr>
        <w:tabs>
          <w:tab w:val="center" w:pos="4544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US" w:bidi="ar-EG"/>
        </w:rPr>
      </w:pPr>
    </w:p>
    <w:p w:rsidR="008D5283" w:rsidRPr="0039069E" w:rsidRDefault="008D5283" w:rsidP="008D5283">
      <w:pPr>
        <w:tabs>
          <w:tab w:val="center" w:pos="4544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US" w:bidi="ar-EG"/>
        </w:rPr>
      </w:pPr>
      <w:r w:rsidRPr="0039069E">
        <w:rPr>
          <w:rFonts w:ascii="Garamond" w:eastAsia="Times New Roman" w:hAnsi="Garamond" w:cs="Times New Roman"/>
          <w:b/>
          <w:sz w:val="24"/>
          <w:szCs w:val="24"/>
          <w:lang w:val="en-GB" w:bidi="ar-EG"/>
        </w:rPr>
        <w:t>Appointments</w:t>
      </w:r>
    </w:p>
    <w:p w:rsidR="008D5283" w:rsidRPr="0039069E" w:rsidRDefault="00F43016" w:rsidP="008D5283">
      <w:pPr>
        <w:tabs>
          <w:tab w:val="center" w:pos="4544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US" w:bidi="ar-EG"/>
        </w:rPr>
      </w:pPr>
      <w:r>
        <w:rPr>
          <w:rFonts w:ascii="Garamond" w:hAnsi="Garamond" w:cs="Times New Roman"/>
          <w:sz w:val="24"/>
          <w:szCs w:val="24"/>
          <w:lang w:val="en-US"/>
        </w:rPr>
        <w:t>2016-</w:t>
      </w:r>
      <w:r w:rsidR="00E34894">
        <w:rPr>
          <w:rFonts w:ascii="Garamond" w:hAnsi="Garamond" w:cs="Times New Roman"/>
          <w:sz w:val="24"/>
          <w:szCs w:val="24"/>
          <w:lang w:val="en-US"/>
        </w:rPr>
        <w:t>2018</w:t>
      </w:r>
      <w:r>
        <w:rPr>
          <w:rFonts w:ascii="Garamond" w:hAnsi="Garamond" w:cs="Times New Roman"/>
          <w:sz w:val="24"/>
          <w:szCs w:val="24"/>
          <w:lang w:val="en-US"/>
        </w:rPr>
        <w:t xml:space="preserve">, </w:t>
      </w:r>
      <w:r w:rsidR="008D5283">
        <w:rPr>
          <w:rFonts w:ascii="Garamond" w:hAnsi="Garamond" w:cs="Times New Roman"/>
          <w:sz w:val="24"/>
          <w:szCs w:val="24"/>
          <w:lang w:val="en-US"/>
        </w:rPr>
        <w:t>Deputy Director, Centre</w:t>
      </w:r>
      <w:r w:rsidR="008D5283" w:rsidRPr="00BB186C">
        <w:rPr>
          <w:rFonts w:ascii="Garamond" w:hAnsi="Garamond" w:cs="Times New Roman"/>
          <w:sz w:val="24"/>
          <w:szCs w:val="24"/>
          <w:lang w:val="en-US"/>
        </w:rPr>
        <w:t xml:space="preserve"> for Political Studies “Hanna</w:t>
      </w:r>
      <w:r w:rsidR="008D5283">
        <w:rPr>
          <w:rFonts w:ascii="Garamond" w:hAnsi="Garamond" w:cs="Times New Roman"/>
          <w:sz w:val="24"/>
          <w:szCs w:val="24"/>
          <w:lang w:val="en-US"/>
        </w:rPr>
        <w:t>h</w:t>
      </w:r>
      <w:r w:rsidR="008D5283" w:rsidRPr="00BB186C">
        <w:rPr>
          <w:rFonts w:ascii="Garamond" w:hAnsi="Garamond" w:cs="Times New Roman"/>
          <w:sz w:val="24"/>
          <w:szCs w:val="24"/>
          <w:lang w:val="en-US"/>
        </w:rPr>
        <w:t xml:space="preserve"> Arendt”, Human Sciences Department, University of Verona</w:t>
      </w:r>
      <w:r w:rsidR="008D5283">
        <w:rPr>
          <w:rFonts w:ascii="Garamond" w:hAnsi="Garamond" w:cs="Times New Roman"/>
          <w:sz w:val="24"/>
          <w:szCs w:val="24"/>
          <w:lang w:val="en-US"/>
        </w:rPr>
        <w:t>.</w:t>
      </w:r>
    </w:p>
    <w:p w:rsidR="008D5283" w:rsidRPr="0039069E" w:rsidRDefault="00F43016" w:rsidP="008D5283">
      <w:pPr>
        <w:pStyle w:val="Puntoelenco"/>
        <w:numPr>
          <w:ilvl w:val="0"/>
          <w:numId w:val="0"/>
        </w:numPr>
        <w:jc w:val="both"/>
        <w:rPr>
          <w:rFonts w:ascii="Garamond" w:hAnsi="Garamond"/>
          <w:lang w:val="fr-FR"/>
        </w:rPr>
      </w:pPr>
      <w:r w:rsidRPr="00F43016">
        <w:rPr>
          <w:rStyle w:val="maior"/>
          <w:rFonts w:ascii="Garamond" w:hAnsi="Garamond"/>
          <w:lang w:val="fr-FR"/>
        </w:rPr>
        <w:t>2015</w:t>
      </w:r>
      <w:r>
        <w:rPr>
          <w:rStyle w:val="maior"/>
          <w:rFonts w:ascii="Garamond" w:hAnsi="Garamond"/>
          <w:lang w:val="fr-FR"/>
        </w:rPr>
        <w:t>-</w:t>
      </w:r>
      <w:r w:rsidRPr="00F43016">
        <w:rPr>
          <w:rStyle w:val="maior"/>
          <w:rFonts w:ascii="Garamond" w:hAnsi="Garamond"/>
          <w:lang w:val="fr-FR"/>
        </w:rPr>
        <w:t>,</w:t>
      </w:r>
      <w:r>
        <w:rPr>
          <w:rStyle w:val="maior"/>
          <w:rFonts w:ascii="Garamond" w:hAnsi="Garamond"/>
          <w:lang w:val="fr-FR"/>
        </w:rPr>
        <w:t xml:space="preserve"> </w:t>
      </w:r>
      <w:r w:rsidR="008D5283" w:rsidRPr="0039069E">
        <w:rPr>
          <w:rStyle w:val="maior"/>
          <w:rFonts w:ascii="Garamond" w:hAnsi="Garamond"/>
          <w:lang w:val="fr-FR"/>
        </w:rPr>
        <w:t xml:space="preserve">Membre associé, </w:t>
      </w:r>
      <w:r w:rsidR="008D5283">
        <w:rPr>
          <w:rFonts w:ascii="Garamond" w:hAnsi="Garamond"/>
          <w:i/>
          <w:lang w:val="fr-FR"/>
        </w:rPr>
        <w:t>Centre d’É</w:t>
      </w:r>
      <w:r w:rsidR="008D5283" w:rsidRPr="0039069E">
        <w:rPr>
          <w:rFonts w:ascii="Garamond" w:hAnsi="Garamond"/>
          <w:i/>
          <w:lang w:val="fr-FR"/>
        </w:rPr>
        <w:t>tudes des Normes juridiques « Yan Thomas </w:t>
      </w:r>
      <w:r w:rsidR="008D5283" w:rsidRPr="00EC0152">
        <w:rPr>
          <w:rFonts w:ascii="Garamond" w:hAnsi="Garamond"/>
          <w:lang w:val="fr-FR"/>
        </w:rPr>
        <w:t xml:space="preserve">», </w:t>
      </w:r>
      <w:r w:rsidR="008D5283">
        <w:rPr>
          <w:rFonts w:ascii="Garamond" w:hAnsi="Garamond"/>
          <w:lang w:val="fr-FR"/>
        </w:rPr>
        <w:t>École des Hautes É</w:t>
      </w:r>
      <w:r w:rsidR="008D5283" w:rsidRPr="00EC0152">
        <w:rPr>
          <w:rFonts w:ascii="Garamond" w:hAnsi="Garamond"/>
          <w:lang w:val="fr-FR"/>
        </w:rPr>
        <w:t>tudes en Sciences Sociales</w:t>
      </w:r>
      <w:r w:rsidR="008D5283" w:rsidRPr="0039069E">
        <w:rPr>
          <w:rFonts w:ascii="Garamond" w:hAnsi="Garamond"/>
          <w:lang w:val="fr-FR"/>
        </w:rPr>
        <w:t>, Paris</w:t>
      </w:r>
      <w:r w:rsidR="008D5283">
        <w:rPr>
          <w:rFonts w:ascii="Garamond" w:hAnsi="Garamond"/>
          <w:lang w:val="fr-FR"/>
        </w:rPr>
        <w:t>.</w:t>
      </w:r>
    </w:p>
    <w:p w:rsidR="008D5283" w:rsidRPr="0039069E" w:rsidRDefault="00F43016" w:rsidP="008D5283">
      <w:pPr>
        <w:tabs>
          <w:tab w:val="center" w:pos="4544"/>
        </w:tabs>
        <w:suppressAutoHyphens/>
        <w:spacing w:after="0" w:line="240" w:lineRule="auto"/>
        <w:jc w:val="both"/>
        <w:rPr>
          <w:rStyle w:val="maior"/>
          <w:rFonts w:ascii="Garamond" w:hAnsi="Garamond" w:cs="Times New Roman"/>
          <w:sz w:val="24"/>
          <w:szCs w:val="24"/>
          <w:lang w:val="es-ES"/>
        </w:rPr>
      </w:pPr>
      <w:r w:rsidRPr="00F43016">
        <w:rPr>
          <w:rStyle w:val="maior"/>
          <w:rFonts w:ascii="Garamond" w:hAnsi="Garamond" w:cs="Times New Roman"/>
          <w:sz w:val="24"/>
          <w:szCs w:val="24"/>
          <w:lang w:val="es-ES"/>
        </w:rPr>
        <w:t xml:space="preserve">2015-, </w:t>
      </w:r>
      <w:r w:rsidR="008D5283" w:rsidRPr="0039069E">
        <w:rPr>
          <w:rStyle w:val="maior"/>
          <w:rFonts w:ascii="Garamond" w:hAnsi="Garamond" w:cs="Times New Roman"/>
          <w:sz w:val="24"/>
          <w:szCs w:val="24"/>
          <w:lang w:val="es-ES"/>
        </w:rPr>
        <w:t xml:space="preserve">Associate Member, </w:t>
      </w:r>
      <w:r w:rsidR="008D5283" w:rsidRPr="0039069E">
        <w:rPr>
          <w:rStyle w:val="maior"/>
          <w:rFonts w:ascii="Garamond" w:hAnsi="Garamond" w:cs="Times New Roman"/>
          <w:i/>
          <w:sz w:val="24"/>
          <w:szCs w:val="24"/>
          <w:lang w:val="es-ES"/>
        </w:rPr>
        <w:t xml:space="preserve">Centro de investigación de historia de la democracia española </w:t>
      </w:r>
      <w:r w:rsidR="008D5283" w:rsidRPr="0039069E">
        <w:rPr>
          <w:rStyle w:val="maior"/>
          <w:rFonts w:ascii="Garamond" w:hAnsi="Garamond" w:cs="Times New Roman"/>
          <w:sz w:val="24"/>
          <w:szCs w:val="24"/>
          <w:lang w:val="es-ES"/>
        </w:rPr>
        <w:t>(CIHDE), UNED, Madrid</w:t>
      </w:r>
      <w:r w:rsidR="008D5283">
        <w:rPr>
          <w:rStyle w:val="maior"/>
          <w:rFonts w:ascii="Garamond" w:hAnsi="Garamond" w:cs="Times New Roman"/>
          <w:sz w:val="24"/>
          <w:szCs w:val="24"/>
          <w:lang w:val="es-ES"/>
        </w:rPr>
        <w:t>.</w:t>
      </w:r>
    </w:p>
    <w:p w:rsidR="008D5283" w:rsidRPr="0039069E" w:rsidRDefault="00F43016" w:rsidP="008D5283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_tradnl"/>
        </w:rPr>
      </w:pPr>
      <w:r>
        <w:rPr>
          <w:rFonts w:ascii="Garamond" w:eastAsia="Times New Roman" w:hAnsi="Garamond" w:cs="Times New Roman"/>
          <w:sz w:val="24"/>
          <w:szCs w:val="24"/>
          <w:lang w:val="es-ES"/>
        </w:rPr>
        <w:t xml:space="preserve">2013-, </w:t>
      </w:r>
      <w:r w:rsidR="008D5283">
        <w:rPr>
          <w:rFonts w:ascii="Garamond" w:eastAsia="Times New Roman" w:hAnsi="Garamond" w:cs="Times New Roman"/>
          <w:sz w:val="24"/>
          <w:szCs w:val="24"/>
          <w:lang w:val="es-ES_tradnl"/>
        </w:rPr>
        <w:t xml:space="preserve">Foreign </w:t>
      </w:r>
      <w:r w:rsidR="008D5283" w:rsidRPr="0039069E">
        <w:rPr>
          <w:rFonts w:ascii="Garamond" w:eastAsia="Times New Roman" w:hAnsi="Garamond" w:cs="Times New Roman"/>
          <w:sz w:val="24"/>
          <w:szCs w:val="24"/>
          <w:lang w:val="es-ES_tradnl"/>
        </w:rPr>
        <w:t xml:space="preserve">Faculty Member, </w:t>
      </w:r>
      <w:r w:rsidR="008D5283" w:rsidRPr="0039069E">
        <w:rPr>
          <w:rFonts w:ascii="Garamond" w:eastAsia="Times New Roman" w:hAnsi="Garamond" w:cs="Times New Roman"/>
          <w:i/>
          <w:sz w:val="24"/>
          <w:szCs w:val="24"/>
          <w:lang w:val="es-ES_tradnl"/>
        </w:rPr>
        <w:t xml:space="preserve">Máster de Historia de la Europa contemporánea de la </w:t>
      </w:r>
      <w:r w:rsidR="008D5283" w:rsidRPr="0039069E">
        <w:rPr>
          <w:rFonts w:ascii="Garamond" w:eastAsia="Times New Roman" w:hAnsi="Garamond" w:cs="Times New Roman"/>
          <w:sz w:val="24"/>
          <w:szCs w:val="24"/>
          <w:lang w:val="es-ES_tradnl"/>
        </w:rPr>
        <w:t>Universidad de Alicante (Spain)</w:t>
      </w:r>
      <w:r w:rsidR="008D5283">
        <w:rPr>
          <w:rFonts w:ascii="Garamond" w:eastAsia="Times New Roman" w:hAnsi="Garamond" w:cs="Times New Roman"/>
          <w:sz w:val="24"/>
          <w:szCs w:val="24"/>
          <w:lang w:val="es-ES_tradnl"/>
        </w:rPr>
        <w:t>.</w:t>
      </w:r>
    </w:p>
    <w:p w:rsidR="008D5283" w:rsidRPr="0039069E" w:rsidRDefault="00F43016" w:rsidP="008D5283">
      <w:pPr>
        <w:tabs>
          <w:tab w:val="center" w:pos="4544"/>
        </w:tabs>
        <w:suppressAutoHyphens/>
        <w:spacing w:after="0" w:line="240" w:lineRule="auto"/>
        <w:jc w:val="both"/>
        <w:rPr>
          <w:rStyle w:val="maior"/>
          <w:rFonts w:ascii="Garamond" w:hAnsi="Garamond" w:cs="Times New Roman"/>
          <w:sz w:val="24"/>
          <w:szCs w:val="24"/>
          <w:lang w:val="en-US"/>
        </w:rPr>
      </w:pPr>
      <w:r w:rsidRPr="00F43016">
        <w:rPr>
          <w:rFonts w:ascii="Garamond" w:hAnsi="Garamond" w:cs="Times New Roman"/>
          <w:sz w:val="24"/>
          <w:szCs w:val="24"/>
          <w:lang w:val="en-US"/>
        </w:rPr>
        <w:t xml:space="preserve">2009-, </w:t>
      </w:r>
      <w:r w:rsidR="008D5283" w:rsidRPr="0039069E">
        <w:rPr>
          <w:rFonts w:ascii="Garamond" w:hAnsi="Garamond" w:cs="Times New Roman"/>
          <w:sz w:val="24"/>
          <w:szCs w:val="24"/>
          <w:lang w:val="en-US"/>
        </w:rPr>
        <w:t xml:space="preserve">Member, </w:t>
      </w:r>
      <w:r w:rsidR="008D5283" w:rsidRPr="0039069E">
        <w:rPr>
          <w:rStyle w:val="maior"/>
          <w:rFonts w:ascii="Garamond" w:hAnsi="Garamond" w:cs="Times New Roman"/>
          <w:i/>
          <w:sz w:val="24"/>
          <w:szCs w:val="24"/>
          <w:lang w:val="en-US"/>
        </w:rPr>
        <w:t>International Commission for the History of Representative and Parliamentary Institutions</w:t>
      </w:r>
      <w:r w:rsidR="008D5283" w:rsidRPr="0039069E">
        <w:rPr>
          <w:rStyle w:val="maior"/>
          <w:rFonts w:ascii="Garamond" w:hAnsi="Garamond" w:cs="Times New Roman"/>
          <w:sz w:val="24"/>
          <w:szCs w:val="24"/>
          <w:lang w:val="en-US"/>
        </w:rPr>
        <w:t xml:space="preserve"> (ICHRPI)</w:t>
      </w:r>
      <w:r w:rsidR="008D5283">
        <w:rPr>
          <w:rStyle w:val="maior"/>
          <w:rFonts w:ascii="Garamond" w:hAnsi="Garamond" w:cs="Times New Roman"/>
          <w:sz w:val="24"/>
          <w:szCs w:val="24"/>
          <w:lang w:val="en-US"/>
        </w:rPr>
        <w:t>.</w:t>
      </w:r>
    </w:p>
    <w:p w:rsidR="008D5283" w:rsidRPr="0039069E" w:rsidRDefault="00F43016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F43016">
        <w:rPr>
          <w:rFonts w:ascii="Garamond" w:eastAsia="Times New Roman" w:hAnsi="Garamond" w:cs="Times New Roman"/>
          <w:sz w:val="24"/>
          <w:szCs w:val="24"/>
          <w:lang w:bidi="ar-EG"/>
        </w:rPr>
        <w:t xml:space="preserve">2013-, </w:t>
      </w:r>
      <w:r w:rsidR="008D5283">
        <w:rPr>
          <w:rFonts w:ascii="Garamond" w:eastAsia="Times New Roman" w:hAnsi="Garamond" w:cs="Times New Roman"/>
          <w:sz w:val="24"/>
          <w:szCs w:val="24"/>
          <w:lang w:bidi="ar-EG"/>
        </w:rPr>
        <w:t xml:space="preserve">Executive Board </w:t>
      </w:r>
      <w:proofErr w:type="spellStart"/>
      <w:r w:rsidR="008D5283">
        <w:rPr>
          <w:rFonts w:ascii="Garamond" w:eastAsia="Times New Roman" w:hAnsi="Garamond" w:cs="Times New Roman"/>
          <w:sz w:val="24"/>
          <w:szCs w:val="24"/>
          <w:lang w:bidi="ar-EG"/>
        </w:rPr>
        <w:t>M</w:t>
      </w:r>
      <w:r w:rsidR="008D5283" w:rsidRPr="0039069E">
        <w:rPr>
          <w:rFonts w:ascii="Garamond" w:eastAsia="Times New Roman" w:hAnsi="Garamond" w:cs="Times New Roman"/>
          <w:sz w:val="24"/>
          <w:szCs w:val="24"/>
          <w:lang w:bidi="ar-EG"/>
        </w:rPr>
        <w:t>ember</w:t>
      </w:r>
      <w:proofErr w:type="spellEnd"/>
      <w:r w:rsidR="008D5283" w:rsidRPr="0039069E">
        <w:rPr>
          <w:rFonts w:ascii="Garamond" w:eastAsia="Times New Roman" w:hAnsi="Garamond" w:cs="Times New Roman"/>
          <w:sz w:val="24"/>
          <w:szCs w:val="24"/>
          <w:lang w:bidi="ar-EG"/>
        </w:rPr>
        <w:t xml:space="preserve">, </w:t>
      </w:r>
      <w:r w:rsidR="008D5283" w:rsidRPr="0039069E">
        <w:rPr>
          <w:rFonts w:ascii="Garamond" w:eastAsia="Times New Roman" w:hAnsi="Garamond" w:cs="Times New Roman"/>
          <w:i/>
          <w:sz w:val="24"/>
          <w:szCs w:val="24"/>
          <w:lang w:bidi="ar-EG"/>
        </w:rPr>
        <w:t>Società per gli studi di Storia delle istituzioni politiche</w:t>
      </w:r>
      <w:r w:rsidR="008D5283">
        <w:rPr>
          <w:rFonts w:ascii="Garamond" w:eastAsia="Times New Roman" w:hAnsi="Garamond" w:cs="Times New Roman"/>
          <w:i/>
          <w:sz w:val="24"/>
          <w:szCs w:val="24"/>
          <w:lang w:bidi="ar-EG"/>
        </w:rPr>
        <w:t>.</w:t>
      </w:r>
      <w:r w:rsidR="008D5283" w:rsidRPr="0039069E">
        <w:rPr>
          <w:rFonts w:ascii="Garamond" w:eastAsia="Times New Roman" w:hAnsi="Garamond" w:cs="Times New Roman"/>
          <w:sz w:val="24"/>
          <w:szCs w:val="24"/>
          <w:lang w:bidi="ar-EG"/>
        </w:rPr>
        <w:t xml:space="preserve"> </w:t>
      </w:r>
    </w:p>
    <w:p w:rsidR="008D5283" w:rsidRPr="0039069E" w:rsidRDefault="008D5283" w:rsidP="008D5283">
      <w:pPr>
        <w:tabs>
          <w:tab w:val="center" w:pos="4544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US" w:bidi="ar-EG"/>
        </w:rPr>
      </w:pPr>
      <w:r w:rsidRPr="0039069E">
        <w:rPr>
          <w:rStyle w:val="maior"/>
          <w:rFonts w:ascii="Garamond" w:hAnsi="Garamond" w:cs="Times New Roman"/>
          <w:sz w:val="24"/>
          <w:szCs w:val="24"/>
          <w:lang w:val="en-US"/>
        </w:rPr>
        <w:t xml:space="preserve">Board Member, </w:t>
      </w:r>
      <w:r w:rsidRPr="0039069E">
        <w:rPr>
          <w:rStyle w:val="maior"/>
          <w:rFonts w:ascii="Garamond" w:hAnsi="Garamond" w:cs="Times New Roman"/>
          <w:i/>
          <w:sz w:val="24"/>
          <w:szCs w:val="24"/>
          <w:lang w:val="en-US"/>
        </w:rPr>
        <w:t xml:space="preserve">Centre for History of Criminal Justice, </w:t>
      </w:r>
      <w:r w:rsidRPr="0039069E">
        <w:rPr>
          <w:rStyle w:val="maior"/>
          <w:rFonts w:ascii="Garamond" w:hAnsi="Garamond" w:cs="Times New Roman"/>
          <w:sz w:val="24"/>
          <w:szCs w:val="24"/>
          <w:lang w:val="en-US"/>
        </w:rPr>
        <w:t>University of Bologna</w:t>
      </w:r>
      <w:r>
        <w:rPr>
          <w:rStyle w:val="maior"/>
          <w:rFonts w:ascii="Garamond" w:hAnsi="Garamond" w:cs="Times New Roman"/>
          <w:sz w:val="24"/>
          <w:szCs w:val="24"/>
          <w:lang w:val="en-US"/>
        </w:rPr>
        <w:t>.</w:t>
      </w: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 w:bidi="ar-EG"/>
        </w:rPr>
      </w:pP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2014</w:t>
      </w:r>
      <w:r w:rsidR="00F43016">
        <w:rPr>
          <w:rFonts w:ascii="Garamond" w:eastAsia="Times New Roman" w:hAnsi="Garamond" w:cs="Times New Roman"/>
          <w:sz w:val="24"/>
          <w:szCs w:val="24"/>
          <w:lang w:val="en-GB" w:bidi="ar-EG"/>
        </w:rPr>
        <w:t>-</w:t>
      </w: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, </w:t>
      </w:r>
      <w:r w:rsidR="00613128">
        <w:rPr>
          <w:rFonts w:ascii="Garamond" w:eastAsia="Times New Roman" w:hAnsi="Garamond" w:cs="Times New Roman"/>
          <w:sz w:val="24"/>
          <w:szCs w:val="24"/>
          <w:lang w:val="en-GB" w:bidi="ar-EG"/>
        </w:rPr>
        <w:t>Faculty Member,</w:t>
      </w: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 PhD Program in Historical, Geographical and Anthropological Studies</w:t>
      </w:r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, University of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Padova</w:t>
      </w:r>
      <w:proofErr w:type="spellEnd"/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,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Venezia</w:t>
      </w:r>
      <w:proofErr w:type="spellEnd"/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 and </w:t>
      </w:r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>Vero</w:t>
      </w: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na.</w:t>
      </w:r>
    </w:p>
    <w:p w:rsidR="008D5283" w:rsidRPr="008F3EA9" w:rsidRDefault="008D5283" w:rsidP="008D528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8F3EA9">
        <w:rPr>
          <w:rFonts w:ascii="Garamond" w:eastAsia="Times New Roman" w:hAnsi="Garamond" w:cs="Times New Roman"/>
          <w:sz w:val="24"/>
          <w:szCs w:val="24"/>
          <w:lang w:val="en-US"/>
        </w:rPr>
        <w:t xml:space="preserve">2013, Tutor and discussant, ESTER, </w:t>
      </w:r>
      <w:r w:rsidRPr="008F3EA9">
        <w:rPr>
          <w:rFonts w:ascii="Garamond" w:eastAsia="Times New Roman" w:hAnsi="Garamond" w:cs="Times New Roman"/>
          <w:i/>
          <w:sz w:val="24"/>
          <w:szCs w:val="24"/>
          <w:lang w:val="en-US"/>
        </w:rPr>
        <w:t xml:space="preserve">European </w:t>
      </w:r>
      <w:r w:rsidR="00F43016">
        <w:rPr>
          <w:rFonts w:ascii="Garamond" w:eastAsia="Times New Roman" w:hAnsi="Garamond" w:cs="Times New Roman"/>
          <w:i/>
          <w:sz w:val="24"/>
          <w:szCs w:val="24"/>
          <w:lang w:val="en-US"/>
        </w:rPr>
        <w:t xml:space="preserve">Graduate School for Training in </w:t>
      </w:r>
      <w:r w:rsidRPr="008F3EA9">
        <w:rPr>
          <w:rFonts w:ascii="Garamond" w:eastAsia="Times New Roman" w:hAnsi="Garamond" w:cs="Times New Roman"/>
          <w:i/>
          <w:sz w:val="24"/>
          <w:szCs w:val="24"/>
          <w:lang w:val="en-US"/>
        </w:rPr>
        <w:t>Economic and Social Historical Research</w:t>
      </w:r>
      <w:r>
        <w:rPr>
          <w:rFonts w:ascii="Garamond" w:eastAsia="Times New Roman" w:hAnsi="Garamond" w:cs="Times New Roman"/>
          <w:sz w:val="24"/>
          <w:szCs w:val="24"/>
          <w:lang w:val="en-US"/>
        </w:rPr>
        <w:t xml:space="preserve">, </w:t>
      </w:r>
      <w:r w:rsidRPr="008F3EA9">
        <w:rPr>
          <w:rFonts w:ascii="Garamond" w:eastAsia="Times New Roman" w:hAnsi="Garamond" w:cs="Times New Roman"/>
          <w:sz w:val="24"/>
          <w:szCs w:val="24"/>
          <w:lang w:val="en-US"/>
        </w:rPr>
        <w:t>Unive</w:t>
      </w:r>
      <w:r>
        <w:rPr>
          <w:rFonts w:ascii="Garamond" w:eastAsia="Times New Roman" w:hAnsi="Garamond" w:cs="Times New Roman"/>
          <w:sz w:val="24"/>
          <w:szCs w:val="24"/>
          <w:lang w:val="en-US"/>
        </w:rPr>
        <w:t>rsity of Verona, 12-14 N</w:t>
      </w:r>
      <w:r w:rsidRPr="008F3EA9">
        <w:rPr>
          <w:rFonts w:ascii="Garamond" w:eastAsia="Times New Roman" w:hAnsi="Garamond" w:cs="Times New Roman"/>
          <w:sz w:val="24"/>
          <w:szCs w:val="24"/>
          <w:lang w:val="en-US"/>
        </w:rPr>
        <w:t>o</w:t>
      </w:r>
      <w:r>
        <w:rPr>
          <w:rFonts w:ascii="Garamond" w:eastAsia="Times New Roman" w:hAnsi="Garamond" w:cs="Times New Roman"/>
          <w:sz w:val="24"/>
          <w:szCs w:val="24"/>
          <w:lang w:val="en-US"/>
        </w:rPr>
        <w:t>vember.</w:t>
      </w:r>
    </w:p>
    <w:p w:rsidR="00980873" w:rsidRPr="0039069E" w:rsidRDefault="00980873" w:rsidP="00980873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en-US"/>
        </w:rPr>
        <w:t>2011</w:t>
      </w:r>
      <w:r w:rsidR="00613128">
        <w:rPr>
          <w:rFonts w:ascii="Garamond" w:eastAsia="Times New Roman" w:hAnsi="Garamond" w:cs="Times New Roman"/>
          <w:sz w:val="24"/>
          <w:szCs w:val="24"/>
          <w:lang w:val="en-US"/>
        </w:rPr>
        <w:t>-12</w:t>
      </w:r>
      <w:r w:rsidRPr="0039069E">
        <w:rPr>
          <w:rFonts w:ascii="Garamond" w:eastAsia="Times New Roman" w:hAnsi="Garamond" w:cs="Times New Roman"/>
          <w:sz w:val="24"/>
          <w:szCs w:val="24"/>
          <w:lang w:val="en-US"/>
        </w:rPr>
        <w:t xml:space="preserve">, </w:t>
      </w:r>
      <w:r w:rsidR="00613128">
        <w:rPr>
          <w:rFonts w:ascii="Garamond" w:eastAsia="Times New Roman" w:hAnsi="Garamond" w:cs="Times New Roman"/>
          <w:sz w:val="24"/>
          <w:szCs w:val="24"/>
          <w:lang w:val="en-GB"/>
        </w:rPr>
        <w:t>Faculty Member,</w:t>
      </w:r>
      <w:r w:rsidRPr="0039069E">
        <w:rPr>
          <w:rFonts w:ascii="Garamond" w:eastAsia="Times New Roman" w:hAnsi="Garamond" w:cs="Times New Roman"/>
          <w:sz w:val="24"/>
          <w:szCs w:val="24"/>
          <w:lang w:val="en-GB"/>
        </w:rPr>
        <w:t xml:space="preserve"> PhD program</w:t>
      </w:r>
      <w:r w:rsidRPr="0039069E">
        <w:rPr>
          <w:rFonts w:ascii="Garamond" w:eastAsia="Times New Roman" w:hAnsi="Garamond" w:cs="Times New Roman"/>
          <w:i/>
          <w:sz w:val="24"/>
          <w:szCs w:val="24"/>
          <w:lang w:val="en-US"/>
        </w:rPr>
        <w:t xml:space="preserve"> </w:t>
      </w:r>
      <w:r w:rsidRPr="0039069E">
        <w:rPr>
          <w:rFonts w:ascii="Garamond" w:eastAsia="Times New Roman" w:hAnsi="Garamond" w:cs="Times New Roman"/>
          <w:sz w:val="24"/>
          <w:szCs w:val="24"/>
          <w:lang w:val="en-US"/>
        </w:rPr>
        <w:t>in History Policy and Institutions, University of Bologna</w:t>
      </w:r>
      <w:r>
        <w:rPr>
          <w:rFonts w:ascii="Garamond" w:eastAsia="Times New Roman" w:hAnsi="Garamond" w:cs="Times New Roman"/>
          <w:sz w:val="24"/>
          <w:szCs w:val="24"/>
          <w:lang w:val="en-US"/>
        </w:rPr>
        <w:t>.</w:t>
      </w:r>
    </w:p>
    <w:p w:rsidR="008D5283" w:rsidRPr="008F3EA9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US" w:bidi="ar-EG"/>
        </w:rPr>
      </w:pPr>
    </w:p>
    <w:p w:rsidR="008D5283" w:rsidRPr="008F3EA9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US" w:bidi="ar-EG"/>
        </w:rPr>
      </w:pP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US" w:bidi="ar-EG"/>
        </w:rPr>
      </w:pPr>
      <w:r w:rsidRPr="0039069E">
        <w:rPr>
          <w:rFonts w:ascii="Garamond" w:eastAsia="Times New Roman" w:hAnsi="Garamond" w:cs="Times New Roman"/>
          <w:b/>
          <w:sz w:val="24"/>
          <w:szCs w:val="24"/>
          <w:lang w:val="en-US" w:bidi="ar-EG"/>
        </w:rPr>
        <w:t>Visiting</w:t>
      </w:r>
      <w:r w:rsidR="007F2C14">
        <w:rPr>
          <w:rFonts w:ascii="Garamond" w:eastAsia="Times New Roman" w:hAnsi="Garamond" w:cs="Times New Roman"/>
          <w:b/>
          <w:sz w:val="24"/>
          <w:szCs w:val="24"/>
          <w:lang w:val="en-US" w:bidi="ar-EG"/>
        </w:rPr>
        <w:t xml:space="preserve"> (2007-2015)</w:t>
      </w:r>
    </w:p>
    <w:p w:rsidR="008D5283" w:rsidRPr="0039069E" w:rsidRDefault="008D5283" w:rsidP="008D5283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en-US"/>
        </w:rPr>
        <w:t>2015, (April-May) EEHS Paris, Centre Y. Thomas, visiting professor</w:t>
      </w:r>
      <w:r>
        <w:rPr>
          <w:rFonts w:ascii="Garamond" w:eastAsia="Times New Roman" w:hAnsi="Garamond" w:cs="Times New Roman"/>
          <w:sz w:val="24"/>
          <w:szCs w:val="24"/>
          <w:lang w:val="en-US"/>
        </w:rPr>
        <w:t>.</w:t>
      </w:r>
    </w:p>
    <w:p w:rsidR="008D5283" w:rsidRDefault="00613128" w:rsidP="008D528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>
        <w:rPr>
          <w:rFonts w:ascii="Garamond" w:eastAsia="Times New Roman" w:hAnsi="Garamond" w:cs="Times New Roman"/>
          <w:sz w:val="24"/>
          <w:szCs w:val="24"/>
          <w:lang w:val="en-US"/>
        </w:rPr>
        <w:t>2014, (Febr</w:t>
      </w:r>
      <w:r w:rsidR="008D5283">
        <w:rPr>
          <w:rFonts w:ascii="Garamond" w:eastAsia="Times New Roman" w:hAnsi="Garamond" w:cs="Times New Roman"/>
          <w:sz w:val="24"/>
          <w:szCs w:val="24"/>
          <w:lang w:val="en-US"/>
        </w:rPr>
        <w:t>u</w:t>
      </w:r>
      <w:r>
        <w:rPr>
          <w:rFonts w:ascii="Garamond" w:eastAsia="Times New Roman" w:hAnsi="Garamond" w:cs="Times New Roman"/>
          <w:sz w:val="24"/>
          <w:szCs w:val="24"/>
          <w:lang w:val="en-US"/>
        </w:rPr>
        <w:t>a</w:t>
      </w:r>
      <w:r w:rsidR="008D5283">
        <w:rPr>
          <w:rFonts w:ascii="Garamond" w:eastAsia="Times New Roman" w:hAnsi="Garamond" w:cs="Times New Roman"/>
          <w:sz w:val="24"/>
          <w:szCs w:val="24"/>
          <w:lang w:val="en-US"/>
        </w:rPr>
        <w:t xml:space="preserve">ry), </w:t>
      </w:r>
      <w:r w:rsidR="008D5283" w:rsidRPr="0039069E">
        <w:rPr>
          <w:rFonts w:ascii="Garamond" w:eastAsia="Times New Roman" w:hAnsi="Garamond" w:cs="Times New Roman"/>
          <w:sz w:val="24"/>
          <w:szCs w:val="24"/>
          <w:lang w:val="en-US"/>
        </w:rPr>
        <w:t>EEHS Paris, Centre Y. Thomas, visiting professor</w:t>
      </w:r>
      <w:r w:rsidR="008D5283">
        <w:rPr>
          <w:rFonts w:ascii="Garamond" w:eastAsia="Times New Roman" w:hAnsi="Garamond" w:cs="Times New Roman"/>
          <w:sz w:val="24"/>
          <w:szCs w:val="24"/>
          <w:lang w:val="en-US"/>
        </w:rPr>
        <w:t xml:space="preserve"> </w:t>
      </w:r>
    </w:p>
    <w:p w:rsidR="008D5283" w:rsidRPr="00EC0144" w:rsidRDefault="008D5283" w:rsidP="008D528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EC0144">
        <w:rPr>
          <w:rFonts w:ascii="Garamond" w:eastAsia="Times New Roman" w:hAnsi="Garamond" w:cs="Times New Roman"/>
          <w:sz w:val="24"/>
          <w:szCs w:val="24"/>
          <w:lang w:val="en-US"/>
        </w:rPr>
        <w:t>2012-,</w:t>
      </w:r>
      <w:r>
        <w:rPr>
          <w:rFonts w:ascii="Garamond" w:eastAsia="Times New Roman" w:hAnsi="Garamond" w:cs="Times New Roman"/>
          <w:sz w:val="24"/>
          <w:szCs w:val="24"/>
          <w:lang w:val="en-US"/>
        </w:rPr>
        <w:t xml:space="preserve"> Visiting Professor, University of Alicante (S</w:t>
      </w:r>
      <w:r w:rsidRPr="00EC0144">
        <w:rPr>
          <w:rFonts w:ascii="Garamond" w:eastAsia="Times New Roman" w:hAnsi="Garamond" w:cs="Times New Roman"/>
          <w:sz w:val="24"/>
          <w:szCs w:val="24"/>
          <w:lang w:val="en-US"/>
        </w:rPr>
        <w:t>pain)</w:t>
      </w:r>
      <w:r>
        <w:rPr>
          <w:rFonts w:ascii="Garamond" w:eastAsia="Times New Roman" w:hAnsi="Garamond" w:cs="Times New Roman"/>
          <w:sz w:val="24"/>
          <w:szCs w:val="24"/>
          <w:lang w:val="en-US"/>
        </w:rPr>
        <w:t>.</w:t>
      </w:r>
    </w:p>
    <w:p w:rsidR="008D5283" w:rsidRPr="006657FE" w:rsidRDefault="008D5283" w:rsidP="008D5283">
      <w:pPr>
        <w:tabs>
          <w:tab w:val="num" w:pos="360"/>
        </w:tabs>
        <w:spacing w:after="0" w:line="240" w:lineRule="auto"/>
        <w:ind w:left="360" w:hanging="360"/>
        <w:jc w:val="both"/>
        <w:rPr>
          <w:rFonts w:ascii="Garamond" w:eastAsia="Times New Roman" w:hAnsi="Garamond" w:cs="Times New Roman"/>
          <w:sz w:val="24"/>
          <w:szCs w:val="24"/>
          <w:lang w:val="fr-FR"/>
        </w:rPr>
      </w:pPr>
      <w:r w:rsidRPr="006657FE">
        <w:rPr>
          <w:rFonts w:ascii="Garamond" w:eastAsia="Times New Roman" w:hAnsi="Garamond" w:cs="Times New Roman"/>
          <w:sz w:val="24"/>
          <w:szCs w:val="24"/>
          <w:lang w:val="fr-FR"/>
        </w:rPr>
        <w:lastRenderedPageBreak/>
        <w:t xml:space="preserve">2010, </w:t>
      </w:r>
      <w:proofErr w:type="spellStart"/>
      <w:r w:rsidRPr="006657FE">
        <w:rPr>
          <w:rFonts w:ascii="Garamond" w:eastAsia="Times New Roman" w:hAnsi="Garamond" w:cs="Times New Roman"/>
          <w:sz w:val="24"/>
          <w:szCs w:val="24"/>
          <w:lang w:val="fr-FR"/>
        </w:rPr>
        <w:t>Teaching</w:t>
      </w:r>
      <w:proofErr w:type="spellEnd"/>
      <w:r w:rsidRPr="006657FE">
        <w:rPr>
          <w:rFonts w:ascii="Garamond" w:eastAsia="Times New Roman" w:hAnsi="Garamond" w:cs="Times New Roman"/>
          <w:sz w:val="24"/>
          <w:szCs w:val="24"/>
          <w:lang w:val="fr-FR"/>
        </w:rPr>
        <w:t xml:space="preserve"> staff </w:t>
      </w:r>
      <w:proofErr w:type="spellStart"/>
      <w:r w:rsidRPr="006657FE">
        <w:rPr>
          <w:rFonts w:ascii="Garamond" w:eastAsia="Times New Roman" w:hAnsi="Garamond" w:cs="Times New Roman"/>
          <w:sz w:val="24"/>
          <w:szCs w:val="24"/>
          <w:lang w:val="fr-FR"/>
        </w:rPr>
        <w:t>mobility</w:t>
      </w:r>
      <w:proofErr w:type="spellEnd"/>
      <w:r w:rsidRPr="006657FE">
        <w:rPr>
          <w:rFonts w:ascii="Garamond" w:eastAsia="Times New Roman" w:hAnsi="Garamond" w:cs="Times New Roman"/>
          <w:sz w:val="24"/>
          <w:szCs w:val="24"/>
          <w:lang w:val="fr-FR"/>
        </w:rPr>
        <w:t xml:space="preserve"> (Erasmus), </w:t>
      </w:r>
      <w:proofErr w:type="spellStart"/>
      <w:r w:rsidRPr="006657FE">
        <w:rPr>
          <w:rFonts w:ascii="Garamond" w:eastAsia="Times New Roman" w:hAnsi="Garamond" w:cs="Times New Roman"/>
          <w:sz w:val="24"/>
          <w:szCs w:val="24"/>
          <w:lang w:val="fr-FR"/>
        </w:rPr>
        <w:t>Universidad</w:t>
      </w:r>
      <w:proofErr w:type="spellEnd"/>
      <w:r w:rsidRPr="006657FE">
        <w:rPr>
          <w:rFonts w:ascii="Garamond" w:eastAsia="Times New Roman" w:hAnsi="Garamond" w:cs="Times New Roman"/>
          <w:sz w:val="24"/>
          <w:szCs w:val="24"/>
          <w:lang w:val="fr-FR"/>
        </w:rPr>
        <w:t xml:space="preserve"> </w:t>
      </w:r>
      <w:proofErr w:type="spellStart"/>
      <w:r w:rsidRPr="006657FE">
        <w:rPr>
          <w:rFonts w:ascii="Garamond" w:eastAsia="Times New Roman" w:hAnsi="Garamond" w:cs="Times New Roman"/>
          <w:sz w:val="24"/>
          <w:szCs w:val="24"/>
          <w:lang w:val="fr-FR"/>
        </w:rPr>
        <w:t>del</w:t>
      </w:r>
      <w:proofErr w:type="spellEnd"/>
      <w:r w:rsidRPr="006657FE">
        <w:rPr>
          <w:rFonts w:ascii="Garamond" w:eastAsia="Times New Roman" w:hAnsi="Garamond" w:cs="Times New Roman"/>
          <w:sz w:val="24"/>
          <w:szCs w:val="24"/>
          <w:lang w:val="fr-FR"/>
        </w:rPr>
        <w:t xml:space="preserve"> </w:t>
      </w:r>
      <w:proofErr w:type="spellStart"/>
      <w:r w:rsidRPr="006657FE">
        <w:rPr>
          <w:rFonts w:ascii="Garamond" w:eastAsia="Times New Roman" w:hAnsi="Garamond" w:cs="Times New Roman"/>
          <w:sz w:val="24"/>
          <w:szCs w:val="24"/>
          <w:lang w:val="fr-FR"/>
        </w:rPr>
        <w:t>País</w:t>
      </w:r>
      <w:proofErr w:type="spellEnd"/>
      <w:r w:rsidRPr="006657FE">
        <w:rPr>
          <w:rFonts w:ascii="Garamond" w:eastAsia="Times New Roman" w:hAnsi="Garamond" w:cs="Times New Roman"/>
          <w:sz w:val="24"/>
          <w:szCs w:val="24"/>
          <w:lang w:val="fr-FR"/>
        </w:rPr>
        <w:t xml:space="preserve"> Vasco (Vitoria).</w:t>
      </w:r>
    </w:p>
    <w:p w:rsidR="008D5283" w:rsidRPr="00EB2B47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fr-FR" w:bidi="ar-EG"/>
        </w:rPr>
      </w:pPr>
      <w:r w:rsidRPr="00EB2B47">
        <w:rPr>
          <w:rFonts w:ascii="Garamond" w:eastAsia="Times New Roman" w:hAnsi="Garamond" w:cs="Times New Roman"/>
          <w:sz w:val="24"/>
          <w:szCs w:val="24"/>
          <w:lang w:val="fr-FR" w:bidi="ar-EG"/>
        </w:rPr>
        <w:t>2007,</w:t>
      </w:r>
      <w:r>
        <w:rPr>
          <w:rFonts w:ascii="Garamond" w:eastAsia="Times New Roman" w:hAnsi="Garamond" w:cs="Times New Roman"/>
          <w:sz w:val="24"/>
          <w:szCs w:val="24"/>
          <w:lang w:val="fr-FR" w:bidi="ar-EG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val="fr-FR" w:bidi="ar-EG"/>
        </w:rPr>
        <w:t>November</w:t>
      </w:r>
      <w:proofErr w:type="spellEnd"/>
      <w:r w:rsidR="00613128">
        <w:rPr>
          <w:rFonts w:ascii="Garamond" w:eastAsia="Times New Roman" w:hAnsi="Garamond" w:cs="Times New Roman"/>
          <w:sz w:val="24"/>
          <w:szCs w:val="24"/>
          <w:lang w:val="fr-FR" w:bidi="ar-EG"/>
        </w:rPr>
        <w:t xml:space="preserve"> -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val="fr-FR" w:bidi="ar-EG"/>
        </w:rPr>
        <w:t>December</w:t>
      </w:r>
      <w:proofErr w:type="spellEnd"/>
      <w:r>
        <w:rPr>
          <w:rFonts w:ascii="Garamond" w:eastAsia="Times New Roman" w:hAnsi="Garamond" w:cs="Times New Roman"/>
          <w:sz w:val="24"/>
          <w:szCs w:val="24"/>
          <w:lang w:val="fr-FR" w:bidi="ar-EG"/>
        </w:rPr>
        <w:t>, Chargé de re</w:t>
      </w:r>
      <w:r w:rsidRPr="00EB2B47">
        <w:rPr>
          <w:rFonts w:ascii="Garamond" w:eastAsia="Times New Roman" w:hAnsi="Garamond" w:cs="Times New Roman"/>
          <w:sz w:val="24"/>
          <w:szCs w:val="24"/>
          <w:lang w:val="fr-FR" w:bidi="ar-EG"/>
        </w:rPr>
        <w:t>cherche invité, HEI (</w:t>
      </w:r>
      <w:r>
        <w:rPr>
          <w:rFonts w:ascii="Garamond" w:eastAsia="Times New Roman" w:hAnsi="Garamond" w:cs="Times New Roman"/>
          <w:sz w:val="24"/>
          <w:szCs w:val="24"/>
          <w:lang w:val="fr-FR" w:bidi="ar-EG"/>
        </w:rPr>
        <w:t>Institut des Hautes É</w:t>
      </w:r>
      <w:r w:rsidRPr="00EB2B47">
        <w:rPr>
          <w:rFonts w:ascii="Garamond" w:eastAsia="Times New Roman" w:hAnsi="Garamond" w:cs="Times New Roman"/>
          <w:sz w:val="24"/>
          <w:szCs w:val="24"/>
          <w:lang w:val="fr-FR" w:bidi="ar-EG"/>
        </w:rPr>
        <w:t xml:space="preserve">tudes Internationales), </w:t>
      </w:r>
      <w:proofErr w:type="spellStart"/>
      <w:r w:rsidRPr="00EB2B47">
        <w:rPr>
          <w:rFonts w:ascii="Garamond" w:eastAsia="Times New Roman" w:hAnsi="Garamond" w:cs="Times New Roman"/>
          <w:sz w:val="24"/>
          <w:szCs w:val="24"/>
          <w:lang w:val="fr-FR" w:bidi="ar-EG"/>
        </w:rPr>
        <w:t>Graduate</w:t>
      </w:r>
      <w:proofErr w:type="spellEnd"/>
      <w:r w:rsidRPr="00EB2B47">
        <w:rPr>
          <w:rFonts w:ascii="Garamond" w:eastAsia="Times New Roman" w:hAnsi="Garamond" w:cs="Times New Roman"/>
          <w:sz w:val="24"/>
          <w:szCs w:val="24"/>
          <w:lang w:val="fr-FR" w:bidi="ar-EG"/>
        </w:rPr>
        <w:t xml:space="preserve"> Institute Geneva, Genève</w:t>
      </w:r>
      <w:r>
        <w:rPr>
          <w:rFonts w:ascii="Garamond" w:eastAsia="Times New Roman" w:hAnsi="Garamond" w:cs="Times New Roman"/>
          <w:sz w:val="24"/>
          <w:szCs w:val="24"/>
          <w:lang w:val="fr-FR" w:bidi="ar-EG"/>
        </w:rPr>
        <w:t>.</w:t>
      </w:r>
    </w:p>
    <w:p w:rsidR="007F2C14" w:rsidRPr="00613128" w:rsidRDefault="007F2C14" w:rsidP="008D5283">
      <w:pPr>
        <w:keepNext/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4"/>
          <w:szCs w:val="24"/>
          <w:lang w:val="fr-FR"/>
        </w:rPr>
      </w:pPr>
    </w:p>
    <w:p w:rsidR="008D5283" w:rsidRPr="000D2789" w:rsidRDefault="008D5283" w:rsidP="000D2789">
      <w:pPr>
        <w:keepNext/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sz w:val="24"/>
          <w:szCs w:val="24"/>
        </w:rPr>
      </w:pPr>
      <w:proofErr w:type="spellStart"/>
      <w:r w:rsidRPr="000D2789">
        <w:rPr>
          <w:rFonts w:ascii="Garamond" w:eastAsia="Times New Roman" w:hAnsi="Garamond" w:cs="Times New Roman"/>
          <w:b/>
          <w:bCs/>
          <w:sz w:val="24"/>
          <w:szCs w:val="24"/>
        </w:rPr>
        <w:t>Membership</w:t>
      </w:r>
      <w:proofErr w:type="spellEnd"/>
    </w:p>
    <w:p w:rsidR="000D2789" w:rsidRPr="00424621" w:rsidRDefault="000D2789" w:rsidP="000D278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424621">
        <w:rPr>
          <w:rFonts w:ascii="Garamond" w:eastAsia="Times New Roman" w:hAnsi="Garamond" w:cs="Times New Roman"/>
          <w:sz w:val="24"/>
          <w:szCs w:val="24"/>
          <w:lang w:bidi="ar-EG"/>
        </w:rPr>
        <w:t xml:space="preserve">2012-2014, </w:t>
      </w:r>
      <w:proofErr w:type="spellStart"/>
      <w:r w:rsidRPr="00424621">
        <w:rPr>
          <w:rFonts w:ascii="Garamond" w:eastAsia="Times New Roman" w:hAnsi="Garamond" w:cs="Times New Roman"/>
          <w:sz w:val="24"/>
          <w:szCs w:val="24"/>
          <w:lang w:bidi="ar-EG"/>
        </w:rPr>
        <w:t>Member</w:t>
      </w:r>
      <w:proofErr w:type="spellEnd"/>
      <w:r w:rsidRPr="00424621">
        <w:rPr>
          <w:rFonts w:ascii="Garamond" w:eastAsia="Times New Roman" w:hAnsi="Garamond" w:cs="Times New Roman"/>
          <w:sz w:val="24"/>
          <w:szCs w:val="24"/>
          <w:lang w:bidi="ar-EG"/>
        </w:rPr>
        <w:t xml:space="preserve"> Società italiana di Scienza politica (SISP)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>.</w:t>
      </w:r>
    </w:p>
    <w:p w:rsidR="000D2789" w:rsidRPr="004C1DAA" w:rsidRDefault="000D2789" w:rsidP="000D278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4C1DAA">
        <w:rPr>
          <w:rFonts w:ascii="Garamond" w:eastAsia="Times New Roman" w:hAnsi="Garamond" w:cs="Times New Roman"/>
          <w:sz w:val="24"/>
          <w:szCs w:val="24"/>
          <w:lang w:bidi="ar-EG"/>
        </w:rPr>
        <w:t xml:space="preserve">2009-2013, </w:t>
      </w:r>
      <w:proofErr w:type="spellStart"/>
      <w:r w:rsidRPr="004C1DAA">
        <w:rPr>
          <w:rFonts w:ascii="Garamond" w:eastAsia="Times New Roman" w:hAnsi="Garamond" w:cs="Times New Roman"/>
          <w:sz w:val="24"/>
          <w:szCs w:val="24"/>
          <w:lang w:bidi="ar-EG"/>
        </w:rPr>
        <w:t>Member</w:t>
      </w:r>
      <w:proofErr w:type="spellEnd"/>
      <w:r w:rsidRPr="004C1DAA">
        <w:rPr>
          <w:rFonts w:ascii="Garamond" w:eastAsia="Times New Roman" w:hAnsi="Garamond" w:cs="Times New Roman"/>
          <w:sz w:val="24"/>
          <w:szCs w:val="24"/>
          <w:lang w:bidi="ar-EG"/>
        </w:rPr>
        <w:t xml:space="preserve">, International </w:t>
      </w:r>
      <w:proofErr w:type="spellStart"/>
      <w:r w:rsidRPr="004C1DAA">
        <w:rPr>
          <w:rFonts w:ascii="Garamond" w:eastAsia="Times New Roman" w:hAnsi="Garamond" w:cs="Times New Roman"/>
          <w:sz w:val="24"/>
          <w:szCs w:val="24"/>
          <w:lang w:bidi="ar-EG"/>
        </w:rPr>
        <w:t>Political</w:t>
      </w:r>
      <w:proofErr w:type="spellEnd"/>
      <w:r w:rsidRPr="004C1DAA">
        <w:rPr>
          <w:rFonts w:ascii="Garamond" w:eastAsia="Times New Roman" w:hAnsi="Garamond" w:cs="Times New Roman"/>
          <w:sz w:val="24"/>
          <w:szCs w:val="24"/>
          <w:lang w:bidi="ar-EG"/>
        </w:rPr>
        <w:t xml:space="preserve"> Science Association (IPSA)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>.</w:t>
      </w:r>
    </w:p>
    <w:p w:rsidR="000D2789" w:rsidRDefault="000D2789" w:rsidP="000D278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>2007-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>2009</w:t>
      </w:r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 xml:space="preserve">, </w:t>
      </w:r>
      <w:proofErr w:type="spellStart"/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>Member</w:t>
      </w:r>
      <w:proofErr w:type="spellEnd"/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>, Società italiana per lo studio dell’età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 xml:space="preserve"> contemporanea (SISSCO)</w:t>
      </w:r>
    </w:p>
    <w:p w:rsidR="000D2789" w:rsidRPr="00A24A69" w:rsidRDefault="000D2789" w:rsidP="000D278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A24A69">
        <w:rPr>
          <w:rFonts w:ascii="Garamond" w:eastAsia="Times New Roman" w:hAnsi="Garamond" w:cs="Times New Roman"/>
          <w:sz w:val="24"/>
          <w:szCs w:val="24"/>
          <w:lang w:bidi="ar-EG"/>
        </w:rPr>
        <w:t>2009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 xml:space="preserve">-,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bidi="ar-EG"/>
        </w:rPr>
        <w:t>Member</w:t>
      </w:r>
      <w:proofErr w:type="spellEnd"/>
      <w:r>
        <w:rPr>
          <w:rFonts w:ascii="Garamond" w:eastAsia="Times New Roman" w:hAnsi="Garamond" w:cs="Times New Roman"/>
          <w:sz w:val="24"/>
          <w:szCs w:val="24"/>
          <w:lang w:bidi="ar-EG"/>
        </w:rPr>
        <w:t>, Asso</w:t>
      </w:r>
      <w:r w:rsidRPr="00A24A69">
        <w:rPr>
          <w:rFonts w:ascii="Garamond" w:eastAsia="Times New Roman" w:hAnsi="Garamond" w:cs="Times New Roman"/>
          <w:sz w:val="24"/>
          <w:szCs w:val="24"/>
          <w:lang w:bidi="ar-EG"/>
        </w:rPr>
        <w:t>ciazione Italiana di Storia delle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 xml:space="preserve"> </w:t>
      </w:r>
      <w:r w:rsidRPr="00A24A69">
        <w:rPr>
          <w:rFonts w:ascii="Garamond" w:eastAsia="Times New Roman" w:hAnsi="Garamond" w:cs="Times New Roman"/>
          <w:sz w:val="24"/>
          <w:szCs w:val="24"/>
          <w:lang w:bidi="ar-EG"/>
        </w:rPr>
        <w:t xml:space="preserve">Istituzioni 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 xml:space="preserve">Politiche </w:t>
      </w:r>
      <w:r w:rsidRPr="00A24A69">
        <w:rPr>
          <w:rFonts w:ascii="Garamond" w:eastAsia="Times New Roman" w:hAnsi="Garamond" w:cs="Times New Roman"/>
          <w:sz w:val="24"/>
          <w:szCs w:val="24"/>
          <w:lang w:bidi="ar-EG"/>
        </w:rPr>
        <w:t>(AIS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>I</w:t>
      </w:r>
      <w:r w:rsidRPr="00A24A69">
        <w:rPr>
          <w:rFonts w:ascii="Garamond" w:eastAsia="Times New Roman" w:hAnsi="Garamond" w:cs="Times New Roman"/>
          <w:sz w:val="24"/>
          <w:szCs w:val="24"/>
          <w:lang w:bidi="ar-EG"/>
        </w:rPr>
        <w:t>P)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>.</w:t>
      </w:r>
    </w:p>
    <w:p w:rsidR="000D2789" w:rsidRPr="0039069E" w:rsidRDefault="000D2789" w:rsidP="000D278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 xml:space="preserve">2007-2009, </w:t>
      </w:r>
      <w:proofErr w:type="spellStart"/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>Member</w:t>
      </w:r>
      <w:proofErr w:type="spellEnd"/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>, Società italiana per lo studio dell’età moderna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>.</w:t>
      </w:r>
    </w:p>
    <w:p w:rsidR="000D2789" w:rsidRPr="001D2A1F" w:rsidRDefault="000D2789" w:rsidP="000D278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fr-FR" w:bidi="ar-EG"/>
        </w:rPr>
      </w:pPr>
      <w:proofErr w:type="spellStart"/>
      <w:r w:rsidRPr="001D2A1F">
        <w:rPr>
          <w:rFonts w:ascii="Garamond" w:eastAsia="Times New Roman" w:hAnsi="Garamond" w:cs="Times New Roman"/>
          <w:sz w:val="24"/>
          <w:szCs w:val="24"/>
          <w:lang w:val="fr-FR" w:bidi="ar-EG"/>
        </w:rPr>
        <w:t>contemporanea</w:t>
      </w:r>
      <w:proofErr w:type="spellEnd"/>
      <w:r w:rsidRPr="001D2A1F">
        <w:rPr>
          <w:rFonts w:ascii="Garamond" w:eastAsia="Times New Roman" w:hAnsi="Garamond" w:cs="Times New Roman"/>
          <w:sz w:val="24"/>
          <w:szCs w:val="24"/>
          <w:lang w:val="fr-FR" w:bidi="ar-EG"/>
        </w:rPr>
        <w:t>.</w:t>
      </w:r>
    </w:p>
    <w:p w:rsidR="000D2789" w:rsidRPr="0039069E" w:rsidRDefault="000D2789" w:rsidP="000D278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fr-FR"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fr-FR" w:bidi="ar-EG"/>
        </w:rPr>
        <w:t xml:space="preserve">2006-2009, </w:t>
      </w:r>
      <w:proofErr w:type="spellStart"/>
      <w:r w:rsidRPr="0039069E">
        <w:rPr>
          <w:rFonts w:ascii="Garamond" w:eastAsia="Times New Roman" w:hAnsi="Garamond" w:cs="Times New Roman"/>
          <w:sz w:val="24"/>
          <w:szCs w:val="24"/>
          <w:lang w:val="fr-FR" w:bidi="ar-EG"/>
        </w:rPr>
        <w:t>Member</w:t>
      </w:r>
      <w:proofErr w:type="spellEnd"/>
      <w:r w:rsidRPr="0039069E">
        <w:rPr>
          <w:rFonts w:ascii="Garamond" w:eastAsia="Times New Roman" w:hAnsi="Garamond" w:cs="Times New Roman"/>
          <w:sz w:val="24"/>
          <w:szCs w:val="24"/>
          <w:lang w:val="fr-FR" w:bidi="ar-EG"/>
        </w:rPr>
        <w:t>, Association Française pour l’Histoire de la Justice</w:t>
      </w:r>
      <w:r>
        <w:rPr>
          <w:rFonts w:ascii="Garamond" w:eastAsia="Times New Roman" w:hAnsi="Garamond" w:cs="Times New Roman"/>
          <w:sz w:val="24"/>
          <w:szCs w:val="24"/>
          <w:lang w:val="fr-FR" w:bidi="ar-EG"/>
        </w:rPr>
        <w:t>.</w:t>
      </w:r>
    </w:p>
    <w:p w:rsidR="008D5283" w:rsidRPr="0039069E" w:rsidRDefault="008D5283" w:rsidP="000D278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>2004- Member, Criminal Justice/Legal History Network, Social Science History Association (SSHA)</w:t>
      </w: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.</w:t>
      </w:r>
    </w:p>
    <w:p w:rsidR="008D5283" w:rsidRPr="0039069E" w:rsidRDefault="008D5283" w:rsidP="000D278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>2004-2005 Member, Centre for Urban History, University of Leicester</w:t>
      </w: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.</w:t>
      </w:r>
    </w:p>
    <w:p w:rsidR="000D2789" w:rsidRPr="0039069E" w:rsidRDefault="000D2789" w:rsidP="000D2789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>2003-, Member, Society for Spanish and Portuguese Historical Studies</w:t>
      </w: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.</w:t>
      </w:r>
    </w:p>
    <w:p w:rsidR="008D5283" w:rsidRPr="001D2A1F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 w:bidi="ar-EG"/>
        </w:rPr>
      </w:pPr>
    </w:p>
    <w:p w:rsidR="008D5283" w:rsidRPr="004C1DAA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s-ES_tradnl" w:bidi="ar-EG"/>
        </w:rPr>
      </w:pPr>
      <w:r w:rsidRPr="004C1DAA">
        <w:rPr>
          <w:rFonts w:ascii="Garamond" w:eastAsia="Times New Roman" w:hAnsi="Garamond" w:cs="Times New Roman"/>
          <w:b/>
          <w:sz w:val="24"/>
          <w:szCs w:val="24"/>
          <w:lang w:val="es-ES_tradnl" w:bidi="ar-EG"/>
        </w:rPr>
        <w:t>Editorial Board</w:t>
      </w: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es-ES" w:bidi="ar-EG"/>
        </w:rPr>
        <w:t xml:space="preserve">2013-, Board, Consejo asesor </w:t>
      </w:r>
      <w:r w:rsidRPr="0039069E">
        <w:rPr>
          <w:rFonts w:ascii="Garamond" w:hAnsi="Garamond"/>
          <w:sz w:val="24"/>
          <w:szCs w:val="24"/>
          <w:lang w:val="es-ES"/>
        </w:rPr>
        <w:t xml:space="preserve">“Pasado y Memoria. </w:t>
      </w:r>
      <w:r w:rsidRPr="0039069E">
        <w:rPr>
          <w:rFonts w:ascii="Garamond" w:hAnsi="Garamond"/>
          <w:sz w:val="24"/>
          <w:szCs w:val="24"/>
        </w:rPr>
        <w:t>Revista de Historia Contemporánea”</w:t>
      </w:r>
      <w:r>
        <w:rPr>
          <w:rFonts w:ascii="Garamond" w:hAnsi="Garamond"/>
          <w:sz w:val="24"/>
          <w:szCs w:val="24"/>
        </w:rPr>
        <w:t>.</w:t>
      </w: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 xml:space="preserve">2011-, Associate Editor, </w:t>
      </w:r>
      <w:r w:rsidRPr="0039069E">
        <w:rPr>
          <w:rFonts w:ascii="Garamond" w:eastAsia="Times New Roman" w:hAnsi="Garamond" w:cs="Times New Roman"/>
          <w:i/>
          <w:sz w:val="24"/>
          <w:szCs w:val="24"/>
          <w:lang w:bidi="ar-EG"/>
        </w:rPr>
        <w:t>Le Carte e la Storia. Rivista di Storia delle istituzioni</w:t>
      </w:r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>, Bologna, Il Mulino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 xml:space="preserve"> (Class A).</w:t>
      </w: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>2009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>-</w:t>
      </w:r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 xml:space="preserve">, Board, </w:t>
      </w:r>
      <w:r w:rsidRPr="0039069E">
        <w:rPr>
          <w:rFonts w:ascii="Garamond" w:eastAsia="Times New Roman" w:hAnsi="Garamond" w:cs="Times New Roman"/>
          <w:i/>
          <w:sz w:val="24"/>
          <w:szCs w:val="24"/>
          <w:lang w:bidi="ar-EG"/>
        </w:rPr>
        <w:t>Spagna</w:t>
      </w:r>
      <w:r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 C</w:t>
      </w:r>
      <w:r w:rsidRPr="0039069E">
        <w:rPr>
          <w:rFonts w:ascii="Garamond" w:eastAsia="Times New Roman" w:hAnsi="Garamond" w:cs="Times New Roman"/>
          <w:i/>
          <w:sz w:val="24"/>
          <w:szCs w:val="24"/>
          <w:lang w:bidi="ar-EG"/>
        </w:rPr>
        <w:t>ontemporanea</w:t>
      </w:r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>, editor Dell’</w:t>
      </w:r>
      <w:proofErr w:type="spellStart"/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>Orso,Torino</w:t>
      </w:r>
      <w:proofErr w:type="spellEnd"/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>.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 xml:space="preserve"> (Class A).</w:t>
      </w: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 xml:space="preserve">2005-2013, Associate Editor, </w:t>
      </w:r>
      <w:r w:rsidRPr="0039069E">
        <w:rPr>
          <w:rFonts w:ascii="Garamond" w:eastAsia="Times New Roman" w:hAnsi="Garamond" w:cs="Times New Roman"/>
          <w:i/>
          <w:iCs/>
          <w:sz w:val="24"/>
          <w:szCs w:val="24"/>
          <w:lang w:bidi="ar-EG"/>
        </w:rPr>
        <w:t>Storia Amministrazione Costituzione</w:t>
      </w:r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>, Bologna, Il Mulino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>.</w:t>
      </w:r>
    </w:p>
    <w:p w:rsidR="008D5283" w:rsidRPr="0039069E" w:rsidRDefault="008D5283" w:rsidP="008D5283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8D5283" w:rsidRPr="005D07D3" w:rsidRDefault="008D5283" w:rsidP="00F43016">
      <w:pPr>
        <w:tabs>
          <w:tab w:val="left" w:pos="2552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  <w:r>
        <w:rPr>
          <w:rFonts w:ascii="Garamond" w:eastAsia="Times New Roman" w:hAnsi="Garamond" w:cs="Times New Roman"/>
          <w:b/>
          <w:sz w:val="24"/>
          <w:szCs w:val="24"/>
          <w:lang w:val="en-GB" w:bidi="ar-EG"/>
        </w:rPr>
        <w:t>Languages</w:t>
      </w:r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 English,</w:t>
      </w:r>
      <w:r w:rsidR="00F43016"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University of Venice “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Ca</w:t>
      </w:r>
      <w:proofErr w:type="spellEnd"/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’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Foscari</w:t>
      </w:r>
      <w:proofErr w:type="spellEnd"/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”, </w:t>
      </w:r>
      <w:hyperlink r:id="rId6" w:history="1">
        <w:r w:rsidRPr="005D07D3">
          <w:rPr>
            <w:rFonts w:ascii="Garamond" w:hAnsi="Garamond" w:cs="Arial"/>
            <w:sz w:val="24"/>
            <w:szCs w:val="24"/>
            <w:shd w:val="clear" w:color="auto" w:fill="FFFFFF"/>
            <w:lang w:val="en-US"/>
          </w:rPr>
          <w:t xml:space="preserve">Centrum </w:t>
        </w:r>
        <w:proofErr w:type="spellStart"/>
        <w:r w:rsidRPr="005D07D3">
          <w:rPr>
            <w:rFonts w:ascii="Garamond" w:hAnsi="Garamond" w:cs="Arial"/>
            <w:sz w:val="24"/>
            <w:szCs w:val="24"/>
            <w:shd w:val="clear" w:color="auto" w:fill="FFFFFF"/>
            <w:lang w:val="en-US"/>
          </w:rPr>
          <w:t>voor</w:t>
        </w:r>
        <w:proofErr w:type="spellEnd"/>
        <w:r w:rsidRPr="005D07D3">
          <w:rPr>
            <w:rFonts w:ascii="Garamond" w:hAnsi="Garamond" w:cs="Arial"/>
            <w:sz w:val="24"/>
            <w:szCs w:val="24"/>
            <w:shd w:val="clear" w:color="auto" w:fill="FFFFFF"/>
            <w:lang w:val="en-US"/>
          </w:rPr>
          <w:t xml:space="preserve"> </w:t>
        </w:r>
        <w:proofErr w:type="spellStart"/>
        <w:r w:rsidRPr="005D07D3">
          <w:rPr>
            <w:rFonts w:ascii="Garamond" w:hAnsi="Garamond" w:cs="Arial"/>
            <w:sz w:val="24"/>
            <w:szCs w:val="24"/>
            <w:shd w:val="clear" w:color="auto" w:fill="FFFFFF"/>
            <w:lang w:val="en-US"/>
          </w:rPr>
          <w:t>Levende</w:t>
        </w:r>
        <w:proofErr w:type="spellEnd"/>
        <w:r w:rsidRPr="005D07D3">
          <w:rPr>
            <w:rFonts w:ascii="Garamond" w:hAnsi="Garamond" w:cs="Arial"/>
            <w:sz w:val="24"/>
            <w:szCs w:val="24"/>
            <w:shd w:val="clear" w:color="auto" w:fill="FFFFFF"/>
            <w:lang w:val="en-US"/>
          </w:rPr>
          <w:t xml:space="preserve"> </w:t>
        </w:r>
        <w:proofErr w:type="spellStart"/>
        <w:r w:rsidRPr="005D07D3">
          <w:rPr>
            <w:rFonts w:ascii="Garamond" w:hAnsi="Garamond" w:cs="Arial"/>
            <w:sz w:val="24"/>
            <w:szCs w:val="24"/>
            <w:shd w:val="clear" w:color="auto" w:fill="FFFFFF"/>
            <w:lang w:val="en-US"/>
          </w:rPr>
          <w:t>Talen</w:t>
        </w:r>
        <w:proofErr w:type="spellEnd"/>
      </w:hyperlink>
      <w:r w:rsidRPr="005D07D3">
        <w:rPr>
          <w:rFonts w:ascii="Garamond" w:hAnsi="Garamond" w:cs="Arial"/>
          <w:sz w:val="24"/>
          <w:szCs w:val="24"/>
          <w:shd w:val="clear" w:color="auto" w:fill="FFFFFF"/>
          <w:lang w:val="en-US"/>
        </w:rPr>
        <w:t> (Language Centre) (CLT)</w:t>
      </w:r>
      <w:r>
        <w:rPr>
          <w:rFonts w:ascii="Garamond" w:hAnsi="Garamond" w:cs="Arial"/>
          <w:sz w:val="24"/>
          <w:szCs w:val="24"/>
          <w:shd w:val="clear" w:color="auto" w:fill="FFFFFF"/>
          <w:lang w:val="en-US"/>
        </w:rPr>
        <w:t>,</w:t>
      </w:r>
      <w:r w:rsidRPr="005D07D3">
        <w:rPr>
          <w:rFonts w:ascii="Garamond" w:hAnsi="Garamond" w:cs="Arial"/>
          <w:sz w:val="24"/>
          <w:szCs w:val="24"/>
          <w:shd w:val="clear" w:color="auto" w:fill="FFFFFF"/>
          <w:lang w:val="en-US"/>
        </w:rPr>
        <w:t xml:space="preserve"> University of Leuven</w:t>
      </w:r>
      <w:r>
        <w:rPr>
          <w:rFonts w:ascii="Garamond" w:hAnsi="Garamond" w:cs="Arial"/>
          <w:sz w:val="24"/>
          <w:szCs w:val="24"/>
          <w:shd w:val="clear" w:color="auto" w:fill="FFFFFF"/>
          <w:lang w:val="en-US"/>
        </w:rPr>
        <w:t>, Oxford School of English in Verona, PhD Student in Cambridge, Visiting scholar in Leicester.</w:t>
      </w:r>
    </w:p>
    <w:p w:rsidR="008D5283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>French</w:t>
      </w: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, 1990, Centro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linguistico</w:t>
      </w:r>
      <w:proofErr w:type="spellEnd"/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interfacoltà</w:t>
      </w:r>
      <w:proofErr w:type="spellEnd"/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, University of Venice “Ca’ Foscari”,</w:t>
      </w:r>
      <w:r w:rsidRPr="002567EC">
        <w:rPr>
          <w:rFonts w:ascii="Garamond" w:hAnsi="Garamond" w:cs="Times New Roman"/>
          <w:i/>
          <w:sz w:val="24"/>
          <w:szCs w:val="24"/>
          <w:lang w:val="en-US"/>
        </w:rPr>
        <w:t xml:space="preserve"> </w:t>
      </w:r>
      <w:r w:rsidRPr="0039069E">
        <w:rPr>
          <w:rFonts w:ascii="Garamond" w:hAnsi="Garamond" w:cs="Times New Roman"/>
          <w:i/>
          <w:sz w:val="24"/>
          <w:szCs w:val="24"/>
          <w:lang w:val="en-US"/>
        </w:rPr>
        <w:t xml:space="preserve">Alliance </w:t>
      </w:r>
      <w:r>
        <w:rPr>
          <w:rFonts w:ascii="Garamond" w:hAnsi="Garamond" w:cs="Times New Roman"/>
          <w:i/>
          <w:sz w:val="24"/>
          <w:szCs w:val="24"/>
          <w:lang w:val="en-US"/>
        </w:rPr>
        <w:t>Française</w:t>
      </w:r>
      <w:r>
        <w:rPr>
          <w:rFonts w:ascii="Garamond" w:hAnsi="Garamond" w:cs="Times New Roman"/>
          <w:sz w:val="24"/>
          <w:szCs w:val="24"/>
          <w:lang w:val="en-US"/>
        </w:rPr>
        <w:t>,</w:t>
      </w: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 </w:t>
      </w:r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>2009, Administration Council of</w:t>
      </w:r>
      <w:r w:rsidRPr="0039069E">
        <w:rPr>
          <w:rFonts w:ascii="Garamond" w:hAnsi="Garamond" w:cs="Times New Roman"/>
          <w:sz w:val="24"/>
          <w:szCs w:val="24"/>
          <w:lang w:val="en-US"/>
        </w:rPr>
        <w:t xml:space="preserve"> </w:t>
      </w:r>
      <w:r w:rsidRPr="0039069E">
        <w:rPr>
          <w:rFonts w:ascii="Garamond" w:hAnsi="Garamond" w:cs="Times New Roman"/>
          <w:i/>
          <w:sz w:val="24"/>
          <w:szCs w:val="24"/>
          <w:lang w:val="en-US"/>
        </w:rPr>
        <w:t xml:space="preserve">Alliance française </w:t>
      </w:r>
      <w:r w:rsidRPr="0039069E">
        <w:rPr>
          <w:rFonts w:ascii="Garamond" w:hAnsi="Garamond" w:cs="Times New Roman"/>
          <w:sz w:val="24"/>
          <w:szCs w:val="24"/>
          <w:lang w:val="en-US"/>
        </w:rPr>
        <w:t>in Verona</w:t>
      </w:r>
      <w:r>
        <w:rPr>
          <w:rFonts w:ascii="Garamond" w:hAnsi="Garamond" w:cs="Times New Roman"/>
          <w:sz w:val="24"/>
          <w:szCs w:val="24"/>
          <w:lang w:val="en-US"/>
        </w:rPr>
        <w:t>.</w:t>
      </w:r>
    </w:p>
    <w:p w:rsidR="008D5283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Spanish,</w:t>
      </w:r>
      <w:r w:rsidRPr="00FF4BDF"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I speak fluently and teach</w:t>
      </w:r>
      <w:r w:rsidRPr="00FF4BDF"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 courses in Spanish</w:t>
      </w: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 (and I also worked as a translator).</w:t>
      </w:r>
    </w:p>
    <w:p w:rsidR="008D5283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>Portuguese</w:t>
      </w: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: </w:t>
      </w:r>
      <w:bookmarkStart w:id="0" w:name="_GoBack"/>
      <w:bookmarkEnd w:id="0"/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>reading knowledge</w:t>
      </w: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.</w:t>
      </w:r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 </w:t>
      </w: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>German</w:t>
      </w: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: </w:t>
      </w:r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>basic linguistic no</w:t>
      </w:r>
      <w:r>
        <w:rPr>
          <w:rFonts w:ascii="Garamond" w:eastAsia="Times New Roman" w:hAnsi="Garamond" w:cs="Times New Roman"/>
          <w:sz w:val="24"/>
          <w:szCs w:val="24"/>
          <w:lang w:val="en-GB" w:bidi="ar-EG"/>
        </w:rPr>
        <w:t>tions.</w:t>
      </w:r>
      <w:r w:rsidRPr="0039069E">
        <w:rPr>
          <w:rFonts w:ascii="Garamond" w:eastAsia="Times New Roman" w:hAnsi="Garamond" w:cs="Times New Roman"/>
          <w:sz w:val="24"/>
          <w:szCs w:val="24"/>
          <w:lang w:val="en-GB" w:bidi="ar-EG"/>
        </w:rPr>
        <w:t xml:space="preserve"> </w:t>
      </w:r>
    </w:p>
    <w:p w:rsidR="008D5283" w:rsidRPr="0039069E" w:rsidRDefault="008D5283" w:rsidP="008D5283">
      <w:pPr>
        <w:keepNext/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4"/>
          <w:szCs w:val="24"/>
          <w:lang w:val="en-GB"/>
        </w:rPr>
      </w:pPr>
    </w:p>
    <w:p w:rsidR="008D5283" w:rsidRPr="004C1DAA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US" w:bidi="ar-EG"/>
        </w:rPr>
      </w:pP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 w:rsidRPr="0039069E">
        <w:rPr>
          <w:rFonts w:ascii="Garamond" w:eastAsia="Times New Roman" w:hAnsi="Garamond" w:cs="Times New Roman"/>
          <w:b/>
          <w:sz w:val="24"/>
          <w:szCs w:val="24"/>
          <w:lang w:bidi="ar-EG"/>
        </w:rPr>
        <w:t>Major Publications</w:t>
      </w:r>
      <w:r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</w:t>
      </w: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 w:rsidRPr="0039069E">
        <w:rPr>
          <w:rFonts w:ascii="Garamond" w:eastAsia="Times New Roman" w:hAnsi="Garamond" w:cs="Times New Roman"/>
          <w:b/>
          <w:sz w:val="24"/>
          <w:szCs w:val="24"/>
          <w:lang w:bidi="ar-EG"/>
        </w:rPr>
        <w:t>Books</w:t>
      </w:r>
      <w:r w:rsidR="00E34894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</w:t>
      </w:r>
      <w:r w:rsidRPr="0039069E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</w:t>
      </w:r>
    </w:p>
    <w:p w:rsidR="008D5283" w:rsidRPr="0039069E" w:rsidRDefault="008D5283" w:rsidP="008D5283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Cs/>
          <w:sz w:val="24"/>
          <w:szCs w:val="24"/>
        </w:rPr>
      </w:pPr>
    </w:p>
    <w:p w:rsidR="00E34894" w:rsidRPr="005F50F2" w:rsidRDefault="00E34894" w:rsidP="00E34894">
      <w:pPr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  <w:lang w:bidi="ar-EG"/>
        </w:rPr>
        <w:t>-2019, editor with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Giovanni Zucchelli</w:t>
      </w:r>
      <w:r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, </w:t>
      </w:r>
      <w:r w:rsidRPr="005F50F2">
        <w:rPr>
          <w:rFonts w:ascii="Garamond" w:hAnsi="Garamond"/>
          <w:i/>
          <w:color w:val="000000"/>
          <w:sz w:val="24"/>
          <w:szCs w:val="24"/>
        </w:rPr>
        <w:t>L’Italia nell’Unione europea. Storia, istituzioni, politica, integrazione</w:t>
      </w:r>
      <w:r>
        <w:rPr>
          <w:rFonts w:ascii="Garamond" w:hAnsi="Garamond"/>
          <w:i/>
          <w:color w:val="000000"/>
          <w:sz w:val="24"/>
          <w:szCs w:val="24"/>
        </w:rPr>
        <w:t xml:space="preserve">, </w:t>
      </w:r>
      <w:r w:rsidRPr="006E2C88">
        <w:rPr>
          <w:rFonts w:ascii="Garamond" w:hAnsi="Garamond"/>
          <w:color w:val="000000"/>
          <w:sz w:val="24"/>
          <w:szCs w:val="24"/>
        </w:rPr>
        <w:t xml:space="preserve">Roma, Carocci, </w:t>
      </w:r>
      <w:proofErr w:type="spellStart"/>
      <w:r>
        <w:rPr>
          <w:rFonts w:ascii="Garamond" w:hAnsi="Garamond"/>
          <w:b/>
          <w:color w:val="000000"/>
          <w:sz w:val="24"/>
          <w:szCs w:val="24"/>
        </w:rPr>
        <w:t>coming</w:t>
      </w:r>
      <w:proofErr w:type="spellEnd"/>
      <w:r>
        <w:rPr>
          <w:rFonts w:ascii="Garamond" w:hAnsi="Garamond"/>
          <w:b/>
          <w:color w:val="000000"/>
          <w:sz w:val="24"/>
          <w:szCs w:val="24"/>
        </w:rPr>
        <w:t xml:space="preserve"> up</w:t>
      </w:r>
    </w:p>
    <w:p w:rsidR="00E34894" w:rsidRPr="001B2BBA" w:rsidRDefault="00E34894" w:rsidP="00E34894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  <w:lang w:bidi="ar-EG"/>
        </w:rPr>
        <w:t>-2019, editor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, </w:t>
      </w:r>
      <w:r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Il Presidente del Consiglio dei Ministri dallo Stato lib</w:t>
      </w:r>
      <w:r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e</w:t>
      </w:r>
      <w:r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rale all’Unione Europea</w:t>
      </w:r>
      <w:r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, </w:t>
      </w:r>
      <w:r w:rsidRPr="006E2C88">
        <w:rPr>
          <w:rFonts w:ascii="Garamond" w:eastAsia="Times New Roman" w:hAnsi="Garamond" w:cs="Times New Roman"/>
          <w:sz w:val="24"/>
          <w:szCs w:val="24"/>
          <w:lang w:bidi="ar-EG"/>
        </w:rPr>
        <w:t>Bologna, Il Mulino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 xml:space="preserve">, </w:t>
      </w:r>
      <w:proofErr w:type="spellStart"/>
      <w:r>
        <w:rPr>
          <w:rFonts w:ascii="Garamond" w:eastAsia="Times New Roman" w:hAnsi="Garamond" w:cs="Times New Roman"/>
          <w:b/>
          <w:sz w:val="24"/>
          <w:szCs w:val="24"/>
          <w:lang w:bidi="ar-EG"/>
        </w:rPr>
        <w:t>coming</w:t>
      </w:r>
      <w:proofErr w:type="spellEnd"/>
      <w:r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up</w:t>
      </w:r>
    </w:p>
    <w:p w:rsidR="00E34894" w:rsidRPr="005F50F2" w:rsidRDefault="00E34894" w:rsidP="00E3489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  <w:lang w:bidi="ar-EG"/>
        </w:rPr>
        <w:t xml:space="preserve">-2018, editor with Federica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bidi="ar-EG"/>
        </w:rPr>
        <w:t>Bertagna</w:t>
      </w:r>
      <w:proofErr w:type="spellEnd"/>
      <w:r>
        <w:rPr>
          <w:rFonts w:ascii="Garamond" w:eastAsia="Times New Roman" w:hAnsi="Garamond" w:cs="Times New Roman"/>
          <w:sz w:val="24"/>
          <w:szCs w:val="24"/>
          <w:lang w:bidi="ar-EG"/>
        </w:rPr>
        <w:t xml:space="preserve">, </w:t>
      </w:r>
      <w:r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Transizioni in </w:t>
      </w:r>
      <w:r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Europa e America Latina (1945-1995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)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 xml:space="preserve">. </w:t>
      </w:r>
      <w:r w:rsidRPr="00CF4B97">
        <w:rPr>
          <w:rFonts w:ascii="Garamond" w:eastAsia="Times New Roman" w:hAnsi="Garamond" w:cs="Times New Roman"/>
          <w:i/>
          <w:sz w:val="24"/>
          <w:szCs w:val="24"/>
          <w:lang w:bidi="ar-EG"/>
        </w:rPr>
        <w:t>Storiografia</w:t>
      </w:r>
      <w:r>
        <w:rPr>
          <w:rFonts w:ascii="Garamond" w:eastAsia="Times New Roman" w:hAnsi="Garamond" w:cs="Times New Roman"/>
          <w:i/>
          <w:sz w:val="24"/>
          <w:szCs w:val="24"/>
          <w:lang w:bidi="ar-EG"/>
        </w:rPr>
        <w:t>,</w:t>
      </w:r>
      <w:r w:rsidRPr="00CF4B97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 </w:t>
      </w:r>
      <w:r>
        <w:rPr>
          <w:rFonts w:ascii="Garamond" w:eastAsia="Times New Roman" w:hAnsi="Garamond" w:cs="Times New Roman"/>
          <w:i/>
          <w:sz w:val="24"/>
          <w:szCs w:val="24"/>
          <w:lang w:bidi="ar-EG"/>
        </w:rPr>
        <w:t>Politica e</w:t>
      </w:r>
      <w:r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 Istituzioni.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, </w:t>
      </w:r>
      <w:proofErr w:type="spellStart"/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B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i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>blion</w:t>
      </w:r>
      <w:proofErr w:type="spellEnd"/>
      <w:r>
        <w:rPr>
          <w:rFonts w:ascii="Garamond" w:eastAsia="Times New Roman" w:hAnsi="Garamond" w:cs="Times New Roman"/>
          <w:sz w:val="24"/>
          <w:szCs w:val="24"/>
          <w:lang w:bidi="ar-EG"/>
        </w:rPr>
        <w:t>, Milano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>.</w:t>
      </w:r>
    </w:p>
    <w:p w:rsidR="00E34894" w:rsidRDefault="00E34894" w:rsidP="008D5283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Cs/>
          <w:sz w:val="24"/>
          <w:szCs w:val="24"/>
        </w:rPr>
      </w:pPr>
    </w:p>
    <w:p w:rsidR="001D2A1F" w:rsidRDefault="00E34894" w:rsidP="008D5283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Cs/>
          <w:sz w:val="24"/>
          <w:szCs w:val="24"/>
        </w:rPr>
      </w:pPr>
      <w:r>
        <w:rPr>
          <w:rFonts w:ascii="Garamond" w:eastAsia="Times New Roman" w:hAnsi="Garamond" w:cs="Times New Roman"/>
          <w:bCs/>
          <w:sz w:val="24"/>
          <w:szCs w:val="24"/>
        </w:rPr>
        <w:t>2018</w:t>
      </w:r>
      <w:r w:rsidR="001D2A1F">
        <w:rPr>
          <w:rFonts w:ascii="Garamond" w:eastAsia="Times New Roman" w:hAnsi="Garamond" w:cs="Times New Roman"/>
          <w:bCs/>
          <w:sz w:val="24"/>
          <w:szCs w:val="24"/>
        </w:rPr>
        <w:t xml:space="preserve">, </w:t>
      </w:r>
      <w:r w:rsidR="001D2A1F" w:rsidRPr="001D2A1F">
        <w:rPr>
          <w:rFonts w:ascii="Garamond" w:eastAsia="Times New Roman" w:hAnsi="Garamond" w:cs="Times New Roman"/>
          <w:bCs/>
          <w:i/>
          <w:sz w:val="24"/>
          <w:szCs w:val="24"/>
        </w:rPr>
        <w:t>Storia dello Stato italiano</w:t>
      </w:r>
      <w:r>
        <w:rPr>
          <w:rFonts w:ascii="Garamond" w:eastAsia="Times New Roman" w:hAnsi="Garamond" w:cs="Times New Roman"/>
          <w:bCs/>
          <w:i/>
          <w:sz w:val="24"/>
          <w:szCs w:val="24"/>
        </w:rPr>
        <w:t>. Dall’Unità al XXI secolo</w:t>
      </w:r>
      <w:r w:rsidR="001D2A1F">
        <w:rPr>
          <w:rFonts w:ascii="Garamond" w:eastAsia="Times New Roman" w:hAnsi="Garamond" w:cs="Times New Roman"/>
          <w:bCs/>
          <w:sz w:val="24"/>
          <w:szCs w:val="24"/>
        </w:rPr>
        <w:t>, Roma-Bari</w:t>
      </w:r>
      <w:r>
        <w:rPr>
          <w:rFonts w:ascii="Garamond" w:eastAsia="Times New Roman" w:hAnsi="Garamond" w:cs="Times New Roman"/>
          <w:bCs/>
          <w:sz w:val="24"/>
          <w:szCs w:val="24"/>
        </w:rPr>
        <w:t>, Laterza</w:t>
      </w:r>
      <w:r w:rsidR="001D2A1F">
        <w:rPr>
          <w:rFonts w:ascii="Garamond" w:eastAsia="Times New Roman" w:hAnsi="Garamond" w:cs="Times New Roman"/>
          <w:bCs/>
          <w:sz w:val="24"/>
          <w:szCs w:val="24"/>
        </w:rPr>
        <w:t>.</w:t>
      </w:r>
    </w:p>
    <w:p w:rsidR="008D5283" w:rsidRPr="0039069E" w:rsidRDefault="008D5283" w:rsidP="008D5283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 w:rsidRPr="0039069E">
        <w:rPr>
          <w:rFonts w:ascii="Garamond" w:eastAsia="Times New Roman" w:hAnsi="Garamond" w:cs="Times New Roman"/>
          <w:bCs/>
          <w:sz w:val="24"/>
          <w:szCs w:val="24"/>
        </w:rPr>
        <w:t xml:space="preserve">2015, </w:t>
      </w:r>
      <w:r w:rsidRPr="0039069E">
        <w:rPr>
          <w:rFonts w:ascii="Garamond" w:eastAsia="Times New Roman" w:hAnsi="Garamond" w:cs="Times New Roman"/>
          <w:bCs/>
          <w:i/>
          <w:sz w:val="24"/>
          <w:szCs w:val="24"/>
        </w:rPr>
        <w:t>Il conto degli errori. Stato, governi e crescita del debito pubblico dagli anni Settanta a Duemila</w:t>
      </w:r>
      <w:r w:rsidRPr="0039069E">
        <w:rPr>
          <w:rFonts w:ascii="Garamond" w:eastAsia="Times New Roman" w:hAnsi="Garamond" w:cs="Times New Roman"/>
          <w:bCs/>
          <w:sz w:val="24"/>
          <w:szCs w:val="24"/>
        </w:rPr>
        <w:t>, Roma-Bari, Laterza</w:t>
      </w:r>
      <w:r w:rsidRPr="0039069E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. </w:t>
      </w: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39069E">
        <w:rPr>
          <w:rFonts w:ascii="Garamond" w:eastAsia="Times New Roman" w:hAnsi="Garamond" w:cs="Times New Roman"/>
          <w:sz w:val="24"/>
          <w:szCs w:val="24"/>
        </w:rPr>
        <w:t xml:space="preserve">2014, editor with Marco Meriggi, </w:t>
      </w:r>
      <w:r w:rsidRPr="0039069E">
        <w:rPr>
          <w:rFonts w:ascii="Garamond" w:eastAsia="Times New Roman" w:hAnsi="Garamond" w:cs="Times New Roman"/>
          <w:i/>
          <w:sz w:val="24"/>
          <w:szCs w:val="24"/>
        </w:rPr>
        <w:t>Storia delle istituzioni politiche. Dall’antico regime all’era globale</w:t>
      </w:r>
      <w:r w:rsidRPr="0039069E">
        <w:rPr>
          <w:rFonts w:ascii="Garamond" w:eastAsia="Times New Roman" w:hAnsi="Garamond" w:cs="Times New Roman"/>
          <w:sz w:val="24"/>
          <w:szCs w:val="24"/>
        </w:rPr>
        <w:t>, Roma, Carocci editore (</w:t>
      </w:r>
      <w:proofErr w:type="spellStart"/>
      <w:r w:rsidRPr="0039069E">
        <w:rPr>
          <w:rFonts w:ascii="Garamond" w:eastAsia="Times New Roman" w:hAnsi="Garamond" w:cs="Times New Roman"/>
          <w:sz w:val="24"/>
          <w:szCs w:val="24"/>
        </w:rPr>
        <w:t>textbook</w:t>
      </w:r>
      <w:proofErr w:type="spellEnd"/>
      <w:r w:rsidRPr="0039069E">
        <w:rPr>
          <w:rFonts w:ascii="Garamond" w:eastAsia="Times New Roman" w:hAnsi="Garamond" w:cs="Times New Roman"/>
          <w:sz w:val="24"/>
          <w:szCs w:val="24"/>
        </w:rPr>
        <w:t>)</w:t>
      </w:r>
      <w:r>
        <w:rPr>
          <w:rFonts w:ascii="Garamond" w:eastAsia="Times New Roman" w:hAnsi="Garamond" w:cs="Times New Roman"/>
          <w:sz w:val="24"/>
          <w:szCs w:val="24"/>
        </w:rPr>
        <w:t>.</w:t>
      </w: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39069E">
        <w:rPr>
          <w:rFonts w:ascii="Garamond" w:eastAsia="Times New Roman" w:hAnsi="Garamond" w:cs="Times New Roman"/>
          <w:sz w:val="24"/>
          <w:szCs w:val="24"/>
        </w:rPr>
        <w:t xml:space="preserve">2012, </w:t>
      </w:r>
      <w:r w:rsidR="000059B5">
        <w:rPr>
          <w:rFonts w:ascii="Garamond" w:eastAsia="Times New Roman" w:hAnsi="Garamond" w:cs="Times New Roman"/>
          <w:sz w:val="24"/>
          <w:szCs w:val="24"/>
        </w:rPr>
        <w:t xml:space="preserve">editor, </w:t>
      </w:r>
      <w:r w:rsidRPr="0039069E">
        <w:rPr>
          <w:rFonts w:ascii="Garamond" w:eastAsia="Times New Roman" w:hAnsi="Garamond" w:cs="Times New Roman"/>
          <w:i/>
          <w:sz w:val="24"/>
          <w:szCs w:val="24"/>
        </w:rPr>
        <w:t xml:space="preserve">Alla ricerca della </w:t>
      </w:r>
      <w:proofErr w:type="spellStart"/>
      <w:r w:rsidRPr="0039069E">
        <w:rPr>
          <w:rFonts w:ascii="Garamond" w:eastAsia="Times New Roman" w:hAnsi="Garamond" w:cs="Times New Roman"/>
          <w:i/>
          <w:sz w:val="24"/>
          <w:szCs w:val="24"/>
        </w:rPr>
        <w:t>statualità</w:t>
      </w:r>
      <w:proofErr w:type="spellEnd"/>
      <w:r w:rsidRPr="0039069E">
        <w:rPr>
          <w:rFonts w:ascii="Garamond" w:eastAsia="Times New Roman" w:hAnsi="Garamond" w:cs="Times New Roman"/>
          <w:i/>
          <w:sz w:val="24"/>
          <w:szCs w:val="24"/>
        </w:rPr>
        <w:t>. Un confronto storico politico su Stato, federalismo e democrazia in Italia e in Europa</w:t>
      </w:r>
      <w:r w:rsidRPr="0039069E">
        <w:rPr>
          <w:rFonts w:ascii="Garamond" w:eastAsia="Times New Roman" w:hAnsi="Garamond" w:cs="Times New Roman"/>
          <w:sz w:val="24"/>
          <w:szCs w:val="24"/>
        </w:rPr>
        <w:t>, Verona, Quiedit</w:t>
      </w:r>
      <w:r>
        <w:rPr>
          <w:rFonts w:ascii="Garamond" w:eastAsia="Times New Roman" w:hAnsi="Garamond" w:cs="Times New Roman"/>
          <w:sz w:val="24"/>
          <w:szCs w:val="24"/>
        </w:rPr>
        <w:t>.</w:t>
      </w:r>
    </w:p>
    <w:p w:rsidR="000059B5" w:rsidRPr="0039069E" w:rsidRDefault="000059B5" w:rsidP="000059B5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Cs/>
          <w:i/>
          <w:iCs/>
          <w:sz w:val="24"/>
          <w:szCs w:val="24"/>
        </w:rPr>
      </w:pPr>
      <w:r w:rsidRPr="0039069E">
        <w:rPr>
          <w:rFonts w:ascii="Garamond" w:eastAsia="Times New Roman" w:hAnsi="Garamond" w:cs="Times New Roman"/>
          <w:sz w:val="24"/>
          <w:szCs w:val="24"/>
        </w:rPr>
        <w:t>2012, (</w:t>
      </w:r>
      <w:proofErr w:type="spellStart"/>
      <w:r w:rsidRPr="0039069E">
        <w:rPr>
          <w:rFonts w:ascii="Garamond" w:eastAsia="Times New Roman" w:hAnsi="Garamond" w:cs="Times New Roman"/>
          <w:sz w:val="24"/>
          <w:szCs w:val="24"/>
        </w:rPr>
        <w:t>author</w:t>
      </w:r>
      <w:proofErr w:type="spellEnd"/>
      <w:r w:rsidRPr="0039069E">
        <w:rPr>
          <w:rFonts w:ascii="Garamond" w:eastAsia="Times New Roman" w:hAnsi="Garamond" w:cs="Times New Roman"/>
          <w:sz w:val="24"/>
          <w:szCs w:val="24"/>
        </w:rPr>
        <w:t xml:space="preserve"> and editor),</w:t>
      </w:r>
      <w:r w:rsidRPr="0039069E">
        <w:rPr>
          <w:rFonts w:ascii="Garamond" w:eastAsia="Times New Roman" w:hAnsi="Garamond" w:cs="Times New Roman"/>
          <w:b/>
          <w:sz w:val="24"/>
          <w:szCs w:val="24"/>
        </w:rPr>
        <w:t xml:space="preserve"> </w:t>
      </w:r>
      <w:r w:rsidRPr="0039069E">
        <w:rPr>
          <w:rFonts w:ascii="Garamond" w:eastAsia="Times New Roman" w:hAnsi="Garamond" w:cs="Times New Roman"/>
          <w:bCs/>
          <w:i/>
          <w:iCs/>
          <w:sz w:val="24"/>
          <w:szCs w:val="24"/>
        </w:rPr>
        <w:t>La giustizia internazionale. Un profilo storico-politico dall’arbitrato alla Corte panale (secc. XIX-XX)</w:t>
      </w:r>
      <w:r w:rsidRPr="0039069E">
        <w:rPr>
          <w:rFonts w:ascii="Garamond" w:eastAsia="Times New Roman" w:hAnsi="Garamond" w:cs="Times New Roman"/>
          <w:bCs/>
          <w:iCs/>
          <w:sz w:val="24"/>
          <w:szCs w:val="24"/>
        </w:rPr>
        <w:t xml:space="preserve">, Rome, Carocci, (with Patrizio Gonnella, Pier Paolo </w:t>
      </w:r>
      <w:proofErr w:type="spellStart"/>
      <w:r w:rsidRPr="0039069E">
        <w:rPr>
          <w:rFonts w:ascii="Garamond" w:eastAsia="Times New Roman" w:hAnsi="Garamond" w:cs="Times New Roman"/>
          <w:bCs/>
          <w:iCs/>
          <w:sz w:val="24"/>
          <w:szCs w:val="24"/>
        </w:rPr>
        <w:t>Portinaro</w:t>
      </w:r>
      <w:proofErr w:type="spellEnd"/>
      <w:r w:rsidRPr="0039069E">
        <w:rPr>
          <w:rFonts w:ascii="Garamond" w:eastAsia="Times New Roman" w:hAnsi="Garamond" w:cs="Times New Roman"/>
          <w:bCs/>
          <w:iCs/>
          <w:sz w:val="24"/>
          <w:szCs w:val="24"/>
        </w:rPr>
        <w:t xml:space="preserve">, Alessandro Polsi and Elisa </w:t>
      </w:r>
      <w:proofErr w:type="spellStart"/>
      <w:r w:rsidRPr="0039069E">
        <w:rPr>
          <w:rFonts w:ascii="Garamond" w:eastAsia="Times New Roman" w:hAnsi="Garamond" w:cs="Times New Roman"/>
          <w:bCs/>
          <w:iCs/>
          <w:sz w:val="24"/>
          <w:szCs w:val="24"/>
        </w:rPr>
        <w:t>Orrù</w:t>
      </w:r>
      <w:proofErr w:type="spellEnd"/>
      <w:r w:rsidRPr="0039069E">
        <w:rPr>
          <w:rFonts w:ascii="Garamond" w:eastAsia="Times New Roman" w:hAnsi="Garamond" w:cs="Times New Roman"/>
          <w:bCs/>
          <w:iCs/>
          <w:sz w:val="24"/>
          <w:szCs w:val="24"/>
        </w:rPr>
        <w:t>).</w:t>
      </w: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39069E">
        <w:rPr>
          <w:rFonts w:ascii="Garamond" w:eastAsia="Times New Roman" w:hAnsi="Garamond" w:cs="Times New Roman"/>
          <w:sz w:val="24"/>
          <w:szCs w:val="24"/>
        </w:rPr>
        <w:t xml:space="preserve">2011, editor with </w:t>
      </w:r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 xml:space="preserve">Simona Mori, </w:t>
      </w:r>
      <w:r w:rsidRPr="0039069E">
        <w:rPr>
          <w:rFonts w:ascii="Garamond" w:eastAsia="Times New Roman" w:hAnsi="Garamond" w:cs="Times New Roman"/>
          <w:bCs/>
          <w:i/>
          <w:sz w:val="24"/>
          <w:szCs w:val="24"/>
          <w:lang w:bidi="ar-EG"/>
        </w:rPr>
        <w:t>Forme e pratiche di polizia del territorio nell’Ottocento preunitario</w:t>
      </w:r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 xml:space="preserve">, Soveria Mannelli, </w:t>
      </w:r>
      <w:proofErr w:type="spellStart"/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>Rubettino</w:t>
      </w:r>
      <w:proofErr w:type="spellEnd"/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 xml:space="preserve"> editore. </w:t>
      </w:r>
    </w:p>
    <w:p w:rsidR="008D5283" w:rsidRPr="0039069E" w:rsidRDefault="008D5283" w:rsidP="008D5283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4"/>
        </w:rPr>
      </w:pPr>
    </w:p>
    <w:p w:rsidR="008D5283" w:rsidRPr="0039069E" w:rsidRDefault="008D5283" w:rsidP="008D5283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4"/>
        </w:rPr>
      </w:pPr>
    </w:p>
    <w:p w:rsidR="008D5283" w:rsidRPr="001D2A1F" w:rsidRDefault="00E34894" w:rsidP="008D5283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4"/>
        </w:rPr>
      </w:pPr>
      <w:proofErr w:type="spellStart"/>
      <w:r>
        <w:rPr>
          <w:rFonts w:ascii="Garamond" w:eastAsia="Times New Roman" w:hAnsi="Garamond" w:cs="Times New Roman"/>
          <w:b/>
          <w:sz w:val="24"/>
          <w:szCs w:val="24"/>
        </w:rPr>
        <w:t>Articles</w:t>
      </w:r>
      <w:proofErr w:type="spellEnd"/>
      <w:r w:rsidR="008D5283" w:rsidRPr="001D2A1F">
        <w:rPr>
          <w:rFonts w:ascii="Garamond" w:eastAsia="Times New Roman" w:hAnsi="Garamond" w:cs="Times New Roman"/>
          <w:b/>
          <w:sz w:val="24"/>
          <w:szCs w:val="24"/>
        </w:rPr>
        <w:t xml:space="preserve"> (</w:t>
      </w:r>
      <w:proofErr w:type="spellStart"/>
      <w:r w:rsidR="008D5283" w:rsidRPr="001D2A1F">
        <w:rPr>
          <w:rFonts w:ascii="Garamond" w:eastAsia="Times New Roman" w:hAnsi="Garamond" w:cs="Times New Roman"/>
          <w:b/>
          <w:sz w:val="24"/>
          <w:szCs w:val="24"/>
        </w:rPr>
        <w:t>selection</w:t>
      </w:r>
      <w:proofErr w:type="spellEnd"/>
      <w:r w:rsidR="008D5283" w:rsidRPr="001D2A1F">
        <w:rPr>
          <w:rFonts w:ascii="Garamond" w:eastAsia="Times New Roman" w:hAnsi="Garamond" w:cs="Times New Roman"/>
          <w:b/>
          <w:sz w:val="24"/>
          <w:szCs w:val="24"/>
        </w:rPr>
        <w:t xml:space="preserve">) </w:t>
      </w:r>
    </w:p>
    <w:p w:rsidR="00E34894" w:rsidRDefault="00E34894" w:rsidP="001D2A1F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</w:pPr>
    </w:p>
    <w:p w:rsidR="00E34894" w:rsidRPr="00E34894" w:rsidRDefault="00E34894" w:rsidP="00E34894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  <w:r w:rsidRPr="00E34894">
        <w:rPr>
          <w:rFonts w:ascii="Garamond" w:hAnsi="Garamond" w:cs="Times New Roman"/>
          <w:sz w:val="24"/>
          <w:szCs w:val="24"/>
          <w:lang w:val="en-US"/>
        </w:rPr>
        <w:t xml:space="preserve">-2019, </w:t>
      </w:r>
      <w:r w:rsidRPr="00E34894">
        <w:rPr>
          <w:rFonts w:ascii="Garamond" w:hAnsi="Garamond" w:cs="Times New Roman"/>
          <w:i/>
          <w:sz w:val="24"/>
          <w:szCs w:val="24"/>
          <w:lang w:val="en-US"/>
        </w:rPr>
        <w:t>Focus</w:t>
      </w:r>
      <w:r w:rsidRPr="00E34894">
        <w:rPr>
          <w:rFonts w:ascii="Garamond" w:hAnsi="Garamond" w:cs="Times New Roman"/>
          <w:sz w:val="24"/>
          <w:szCs w:val="24"/>
          <w:lang w:val="en-US"/>
        </w:rPr>
        <w:t xml:space="preserve">, </w:t>
      </w:r>
      <w:r w:rsidRPr="00E34894">
        <w:rPr>
          <w:rFonts w:ascii="Garamond" w:hAnsi="Garamond" w:cs="Times New Roman"/>
          <w:sz w:val="24"/>
          <w:szCs w:val="24"/>
          <w:lang w:val="en-US"/>
        </w:rPr>
        <w:t>on</w:t>
      </w:r>
      <w:r w:rsidRPr="00E34894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Pr="00E34894">
        <w:rPr>
          <w:rFonts w:ascii="Garamond" w:hAnsi="Garamond" w:cs="Times New Roman"/>
          <w:i/>
          <w:sz w:val="24"/>
          <w:szCs w:val="24"/>
          <w:lang w:val="en-US"/>
        </w:rPr>
        <w:t>Reconfiiguring</w:t>
      </w:r>
      <w:proofErr w:type="spellEnd"/>
      <w:r w:rsidRPr="00E34894">
        <w:rPr>
          <w:rFonts w:ascii="Garamond" w:hAnsi="Garamond" w:cs="Times New Roman"/>
          <w:i/>
          <w:sz w:val="24"/>
          <w:szCs w:val="24"/>
          <w:lang w:val="en-US"/>
        </w:rPr>
        <w:t xml:space="preserve"> European States in crisis</w:t>
      </w:r>
      <w:r w:rsidRPr="00E34894">
        <w:rPr>
          <w:rFonts w:ascii="Garamond" w:hAnsi="Garamond" w:cs="Times New Roman"/>
          <w:sz w:val="24"/>
          <w:szCs w:val="24"/>
          <w:lang w:val="en-US"/>
        </w:rPr>
        <w:t>,</w:t>
      </w:r>
      <w:r w:rsidRPr="00E34894">
        <w:rPr>
          <w:rFonts w:ascii="Garamond" w:hAnsi="Garamond" w:cs="Times New Roman"/>
          <w:i/>
          <w:sz w:val="24"/>
          <w:szCs w:val="24"/>
          <w:lang w:val="en-US"/>
        </w:rPr>
        <w:t xml:space="preserve"> </w:t>
      </w:r>
      <w:r w:rsidRPr="00E34894">
        <w:rPr>
          <w:rFonts w:ascii="Garamond" w:hAnsi="Garamond" w:cs="Times New Roman"/>
          <w:sz w:val="24"/>
          <w:szCs w:val="24"/>
          <w:lang w:val="en-US"/>
        </w:rPr>
        <w:t xml:space="preserve">edited by D. King and P. Le </w:t>
      </w:r>
      <w:proofErr w:type="spellStart"/>
      <w:r w:rsidRPr="00E34894">
        <w:rPr>
          <w:rFonts w:ascii="Garamond" w:hAnsi="Garamond" w:cs="Times New Roman"/>
          <w:sz w:val="24"/>
          <w:szCs w:val="24"/>
          <w:lang w:val="en-US"/>
        </w:rPr>
        <w:t>Galès</w:t>
      </w:r>
      <w:proofErr w:type="spellEnd"/>
      <w:r w:rsidRPr="00E34894">
        <w:rPr>
          <w:rFonts w:ascii="Garamond" w:hAnsi="Garamond" w:cs="Times New Roman"/>
          <w:sz w:val="24"/>
          <w:szCs w:val="24"/>
          <w:lang w:val="en-US"/>
        </w:rPr>
        <w:t>,  Oxford, Oxford University Press, 2017</w:t>
      </w:r>
      <w:r>
        <w:rPr>
          <w:rFonts w:ascii="Garamond" w:hAnsi="Garamond" w:cs="Times New Roman"/>
          <w:sz w:val="24"/>
          <w:szCs w:val="24"/>
          <w:lang w:val="en-US"/>
        </w:rPr>
        <w:t xml:space="preserve">, </w:t>
      </w:r>
      <w:r w:rsidRPr="00E34894">
        <w:rPr>
          <w:rFonts w:ascii="Garamond" w:hAnsi="Garamond" w:cs="Times New Roman"/>
          <w:sz w:val="24"/>
          <w:szCs w:val="24"/>
          <w:lang w:val="en-US"/>
        </w:rPr>
        <w:t>“</w:t>
      </w:r>
      <w:proofErr w:type="spellStart"/>
      <w:r w:rsidRPr="00E34894">
        <w:rPr>
          <w:rFonts w:ascii="Garamond" w:hAnsi="Garamond" w:cs="Times New Roman"/>
          <w:sz w:val="24"/>
          <w:szCs w:val="24"/>
          <w:lang w:val="en-US"/>
        </w:rPr>
        <w:t>Ricerche</w:t>
      </w:r>
      <w:proofErr w:type="spellEnd"/>
      <w:r w:rsidRPr="00E34894">
        <w:rPr>
          <w:rFonts w:ascii="Garamond" w:hAnsi="Garamond" w:cs="Times New Roman"/>
          <w:sz w:val="24"/>
          <w:szCs w:val="24"/>
          <w:lang w:val="en-US"/>
        </w:rPr>
        <w:t xml:space="preserve"> di </w:t>
      </w:r>
      <w:proofErr w:type="spellStart"/>
      <w:r w:rsidRPr="00E34894">
        <w:rPr>
          <w:rFonts w:ascii="Garamond" w:hAnsi="Garamond" w:cs="Times New Roman"/>
          <w:sz w:val="24"/>
          <w:szCs w:val="24"/>
          <w:lang w:val="en-US"/>
        </w:rPr>
        <w:t>Storia</w:t>
      </w:r>
      <w:proofErr w:type="spellEnd"/>
      <w:r w:rsidRPr="00E34894">
        <w:rPr>
          <w:rFonts w:ascii="Garamond" w:hAnsi="Garamond" w:cs="Times New Roman"/>
          <w:sz w:val="24"/>
          <w:szCs w:val="24"/>
          <w:lang w:val="en-US"/>
        </w:rPr>
        <w:t xml:space="preserve"> </w:t>
      </w:r>
      <w:proofErr w:type="spellStart"/>
      <w:r w:rsidRPr="00E34894">
        <w:rPr>
          <w:rFonts w:ascii="Garamond" w:hAnsi="Garamond" w:cs="Times New Roman"/>
          <w:sz w:val="24"/>
          <w:szCs w:val="24"/>
          <w:lang w:val="en-US"/>
        </w:rPr>
        <w:t>Politica</w:t>
      </w:r>
      <w:proofErr w:type="spellEnd"/>
      <w:r w:rsidRPr="00E34894">
        <w:rPr>
          <w:rFonts w:ascii="Garamond" w:hAnsi="Garamond" w:cs="Times New Roman"/>
          <w:sz w:val="24"/>
          <w:szCs w:val="24"/>
          <w:lang w:val="en-US"/>
        </w:rPr>
        <w:t>”,  3/2019</w:t>
      </w:r>
      <w:r>
        <w:rPr>
          <w:rFonts w:ascii="Garamond" w:hAnsi="Garamond" w:cs="Times New Roman"/>
          <w:sz w:val="24"/>
          <w:szCs w:val="24"/>
          <w:lang w:val="en-US"/>
        </w:rPr>
        <w:t xml:space="preserve">, </w:t>
      </w:r>
      <w:r w:rsidRPr="00E34894">
        <w:rPr>
          <w:rFonts w:ascii="Garamond" w:hAnsi="Garamond" w:cs="Times New Roman"/>
          <w:b/>
          <w:sz w:val="24"/>
          <w:szCs w:val="24"/>
          <w:lang w:val="en-US"/>
        </w:rPr>
        <w:t>coming up</w:t>
      </w:r>
      <w:r w:rsidRPr="00E34894">
        <w:rPr>
          <w:rFonts w:ascii="Garamond" w:hAnsi="Garamond" w:cs="Times New Roman"/>
          <w:sz w:val="24"/>
          <w:szCs w:val="24"/>
          <w:lang w:val="en-US"/>
        </w:rPr>
        <w:t>.</w:t>
      </w:r>
    </w:p>
    <w:p w:rsidR="00E34894" w:rsidRPr="00904B8B" w:rsidRDefault="00E34894" w:rsidP="00E3489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- 2019,</w:t>
      </w:r>
      <w:r w:rsidRPr="009A650F">
        <w:rPr>
          <w:rFonts w:ascii="Garamond" w:hAnsi="Garamond"/>
          <w:i/>
          <w:sz w:val="24"/>
          <w:szCs w:val="24"/>
        </w:rPr>
        <w:t xml:space="preserve"> Presidente e Presidenza del Consiglio dei Ministri e Unione europea</w:t>
      </w:r>
      <w:r>
        <w:rPr>
          <w:rFonts w:ascii="Garamond" w:hAnsi="Garamond"/>
          <w:sz w:val="24"/>
          <w:szCs w:val="24"/>
        </w:rPr>
        <w:t xml:space="preserve">, in L. </w:t>
      </w:r>
      <w:proofErr w:type="spellStart"/>
      <w:r>
        <w:rPr>
          <w:rFonts w:ascii="Garamond" w:hAnsi="Garamond"/>
          <w:sz w:val="24"/>
          <w:szCs w:val="24"/>
        </w:rPr>
        <w:t>Tedoldi</w:t>
      </w:r>
      <w:proofErr w:type="spellEnd"/>
      <w:r>
        <w:rPr>
          <w:rFonts w:ascii="Garamond" w:hAnsi="Garamond"/>
          <w:sz w:val="24"/>
          <w:szCs w:val="24"/>
        </w:rPr>
        <w:t xml:space="preserve">, G. 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Zucchelli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 xml:space="preserve"> (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bidi="ar-EG"/>
        </w:rPr>
        <w:t>eds</w:t>
      </w:r>
      <w:proofErr w:type="spellEnd"/>
      <w:r>
        <w:rPr>
          <w:rFonts w:ascii="Garamond" w:eastAsia="Times New Roman" w:hAnsi="Garamond" w:cs="Times New Roman"/>
          <w:sz w:val="24"/>
          <w:szCs w:val="24"/>
          <w:lang w:bidi="ar-EG"/>
        </w:rPr>
        <w:t>.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>)</w:t>
      </w:r>
      <w:r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, </w:t>
      </w:r>
      <w:r w:rsidRPr="005F50F2">
        <w:rPr>
          <w:rFonts w:ascii="Garamond" w:hAnsi="Garamond"/>
          <w:i/>
          <w:color w:val="000000"/>
          <w:sz w:val="24"/>
          <w:szCs w:val="24"/>
        </w:rPr>
        <w:t>L’Italia nell’Unione europea. Storia, istituzioni, politica, integrazione</w:t>
      </w:r>
      <w:r>
        <w:rPr>
          <w:rFonts w:ascii="Garamond" w:hAnsi="Garamond"/>
          <w:i/>
          <w:color w:val="000000"/>
          <w:sz w:val="24"/>
          <w:szCs w:val="24"/>
        </w:rPr>
        <w:t xml:space="preserve">, </w:t>
      </w:r>
      <w:r w:rsidRPr="006E2C88">
        <w:rPr>
          <w:rFonts w:ascii="Garamond" w:hAnsi="Garamond"/>
          <w:color w:val="000000"/>
          <w:sz w:val="24"/>
          <w:szCs w:val="24"/>
        </w:rPr>
        <w:t xml:space="preserve">Roma, Carocci, </w:t>
      </w:r>
      <w:proofErr w:type="spellStart"/>
      <w:r>
        <w:rPr>
          <w:rFonts w:ascii="Garamond" w:hAnsi="Garamond"/>
          <w:b/>
          <w:color w:val="000000"/>
          <w:sz w:val="24"/>
          <w:szCs w:val="24"/>
        </w:rPr>
        <w:t>coming</w:t>
      </w:r>
      <w:proofErr w:type="spellEnd"/>
      <w:r>
        <w:rPr>
          <w:rFonts w:ascii="Garamond" w:hAnsi="Garamond"/>
          <w:b/>
          <w:color w:val="000000"/>
          <w:sz w:val="24"/>
          <w:szCs w:val="24"/>
        </w:rPr>
        <w:t xml:space="preserve"> up</w:t>
      </w:r>
    </w:p>
    <w:p w:rsidR="00E34894" w:rsidRDefault="00E34894" w:rsidP="00E3489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623F31">
        <w:rPr>
          <w:rFonts w:ascii="Garamond" w:eastAsia="Times New Roman" w:hAnsi="Garamond" w:cs="Times New Roman"/>
          <w:sz w:val="24"/>
          <w:szCs w:val="24"/>
        </w:rPr>
        <w:t xml:space="preserve">- </w:t>
      </w:r>
      <w:r w:rsidRPr="00623F31">
        <w:rPr>
          <w:rFonts w:ascii="Garamond" w:eastAsia="Times New Roman" w:hAnsi="Garamond" w:cs="Times New Roman"/>
          <w:sz w:val="24"/>
          <w:szCs w:val="24"/>
          <w:lang w:bidi="ar-EG"/>
        </w:rPr>
        <w:t xml:space="preserve">2019, </w:t>
      </w:r>
      <w:r w:rsidRPr="00623F31">
        <w:rPr>
          <w:rFonts w:ascii="Garamond" w:eastAsia="Times New Roman" w:hAnsi="Garamond" w:cs="Times New Roman"/>
          <w:i/>
          <w:sz w:val="24"/>
          <w:szCs w:val="24"/>
          <w:lang w:bidi="ar-EG"/>
        </w:rPr>
        <w:t>Il Presidente del Consiglio nella storia dello Stato italiano</w:t>
      </w:r>
      <w:r w:rsidRPr="00623F31">
        <w:rPr>
          <w:rFonts w:ascii="Garamond" w:eastAsia="Times New Roman" w:hAnsi="Garamond" w:cs="Times New Roman"/>
          <w:sz w:val="24"/>
          <w:szCs w:val="24"/>
          <w:lang w:bidi="ar-EG"/>
        </w:rPr>
        <w:t xml:space="preserve">, in L. </w:t>
      </w:r>
      <w:proofErr w:type="spellStart"/>
      <w:r w:rsidRPr="00623F31">
        <w:rPr>
          <w:rFonts w:ascii="Garamond" w:eastAsia="Times New Roman" w:hAnsi="Garamond" w:cs="Times New Roman"/>
          <w:sz w:val="24"/>
          <w:szCs w:val="24"/>
          <w:lang w:bidi="ar-EG"/>
        </w:rPr>
        <w:t>Tedoldi</w:t>
      </w:r>
      <w:proofErr w:type="spellEnd"/>
      <w:r w:rsidRPr="00623F31">
        <w:rPr>
          <w:rFonts w:ascii="Garamond" w:eastAsia="Times New Roman" w:hAnsi="Garamond" w:cs="Times New Roman"/>
          <w:sz w:val="24"/>
          <w:szCs w:val="24"/>
          <w:lang w:bidi="ar-EG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>(ed.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 xml:space="preserve">), </w:t>
      </w:r>
      <w:r w:rsidRPr="007B6223">
        <w:rPr>
          <w:rFonts w:ascii="Garamond" w:eastAsia="Times New Roman" w:hAnsi="Garamond" w:cs="Times New Roman"/>
          <w:i/>
          <w:sz w:val="24"/>
          <w:szCs w:val="24"/>
          <w:lang w:bidi="ar-EG"/>
        </w:rPr>
        <w:t>Il Presidente del Consiglio dei ministri dall’Unità ad oggi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 xml:space="preserve">, Bologna, Il Mulino, </w:t>
      </w:r>
      <w:proofErr w:type="spellStart"/>
      <w:r w:rsidRPr="00E34894">
        <w:rPr>
          <w:rFonts w:ascii="Garamond" w:eastAsia="Times New Roman" w:hAnsi="Garamond" w:cs="Times New Roman"/>
          <w:b/>
          <w:sz w:val="24"/>
          <w:szCs w:val="24"/>
          <w:lang w:bidi="ar-EG"/>
        </w:rPr>
        <w:t>coming</w:t>
      </w:r>
      <w:proofErr w:type="spellEnd"/>
      <w:r w:rsidRPr="00E34894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up</w:t>
      </w:r>
    </w:p>
    <w:p w:rsidR="00E34894" w:rsidRPr="00623F31" w:rsidRDefault="00E34894" w:rsidP="00E34894">
      <w:pPr>
        <w:keepNext/>
        <w:spacing w:after="0" w:line="240" w:lineRule="auto"/>
        <w:jc w:val="both"/>
        <w:outlineLvl w:val="0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-</w:t>
      </w:r>
      <w:r w:rsidRPr="00623F31">
        <w:rPr>
          <w:rFonts w:ascii="Garamond" w:eastAsia="Times New Roman" w:hAnsi="Garamond" w:cs="Times New Roman"/>
          <w:sz w:val="24"/>
          <w:szCs w:val="24"/>
        </w:rPr>
        <w:t xml:space="preserve">2019, </w:t>
      </w:r>
      <w:r w:rsidRPr="00623F31">
        <w:rPr>
          <w:rFonts w:ascii="Garamond" w:eastAsia="Times New Roman" w:hAnsi="Garamond" w:cs="Times New Roman"/>
          <w:i/>
          <w:sz w:val="24"/>
          <w:szCs w:val="24"/>
        </w:rPr>
        <w:t xml:space="preserve">La relation </w:t>
      </w:r>
      <w:proofErr w:type="spellStart"/>
      <w:r w:rsidRPr="00623F31">
        <w:rPr>
          <w:rFonts w:ascii="Garamond" w:eastAsia="Times New Roman" w:hAnsi="Garamond" w:cs="Times New Roman"/>
          <w:i/>
          <w:sz w:val="24"/>
          <w:szCs w:val="24"/>
        </w:rPr>
        <w:t>entre</w:t>
      </w:r>
      <w:proofErr w:type="spellEnd"/>
      <w:r w:rsidRPr="00623F31">
        <w:rPr>
          <w:rFonts w:ascii="Garamond" w:eastAsia="Times New Roman" w:hAnsi="Garamond" w:cs="Times New Roman"/>
          <w:i/>
          <w:sz w:val="24"/>
          <w:szCs w:val="24"/>
        </w:rPr>
        <w:t xml:space="preserve"> l’</w:t>
      </w:r>
      <w:proofErr w:type="spellStart"/>
      <w:r w:rsidRPr="00623F31">
        <w:rPr>
          <w:rFonts w:ascii="Garamond" w:eastAsia="Times New Roman" w:hAnsi="Garamond" w:cs="Times New Roman"/>
          <w:i/>
          <w:sz w:val="24"/>
          <w:szCs w:val="24"/>
        </w:rPr>
        <w:t>État</w:t>
      </w:r>
      <w:proofErr w:type="spellEnd"/>
      <w:r w:rsidRPr="00623F31">
        <w:rPr>
          <w:rFonts w:ascii="Garamond" w:eastAsia="Times New Roman" w:hAnsi="Garamond" w:cs="Times New Roman"/>
          <w:i/>
          <w:sz w:val="24"/>
          <w:szCs w:val="24"/>
        </w:rPr>
        <w:t xml:space="preserve"> e la dette </w:t>
      </w:r>
      <w:proofErr w:type="spellStart"/>
      <w:r w:rsidRPr="00623F31">
        <w:rPr>
          <w:rFonts w:ascii="Garamond" w:eastAsia="Times New Roman" w:hAnsi="Garamond" w:cs="Times New Roman"/>
          <w:i/>
          <w:sz w:val="24"/>
          <w:szCs w:val="24"/>
        </w:rPr>
        <w:t>publique</w:t>
      </w:r>
      <w:proofErr w:type="spellEnd"/>
      <w:r w:rsidRPr="00623F31">
        <w:rPr>
          <w:rFonts w:ascii="Garamond" w:eastAsia="Times New Roman" w:hAnsi="Garamond" w:cs="Times New Roman"/>
          <w:i/>
          <w:sz w:val="24"/>
          <w:szCs w:val="24"/>
        </w:rPr>
        <w:t xml:space="preserve">: </w:t>
      </w:r>
      <w:proofErr w:type="spellStart"/>
      <w:r w:rsidRPr="00623F31">
        <w:rPr>
          <w:rFonts w:ascii="Garamond" w:eastAsia="Times New Roman" w:hAnsi="Garamond" w:cs="Times New Roman"/>
          <w:i/>
          <w:sz w:val="24"/>
          <w:szCs w:val="24"/>
        </w:rPr>
        <w:t>les</w:t>
      </w:r>
      <w:proofErr w:type="spellEnd"/>
      <w:r w:rsidRPr="00623F31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proofErr w:type="spellStart"/>
      <w:r w:rsidRPr="00623F31">
        <w:rPr>
          <w:rFonts w:ascii="Garamond" w:eastAsia="Times New Roman" w:hAnsi="Garamond" w:cs="Times New Roman"/>
          <w:i/>
          <w:sz w:val="24"/>
          <w:szCs w:val="24"/>
        </w:rPr>
        <w:t>approches</w:t>
      </w:r>
      <w:proofErr w:type="spellEnd"/>
      <w:r w:rsidRPr="00623F31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proofErr w:type="spellStart"/>
      <w:r w:rsidRPr="00623F31">
        <w:rPr>
          <w:rFonts w:ascii="Garamond" w:eastAsia="Times New Roman" w:hAnsi="Garamond" w:cs="Times New Roman"/>
          <w:i/>
          <w:sz w:val="24"/>
          <w:szCs w:val="24"/>
        </w:rPr>
        <w:t>générales</w:t>
      </w:r>
      <w:proofErr w:type="spellEnd"/>
      <w:r w:rsidRPr="00623F31">
        <w:rPr>
          <w:rFonts w:ascii="Garamond" w:eastAsia="Times New Roman" w:hAnsi="Garamond" w:cs="Times New Roman"/>
          <w:i/>
          <w:sz w:val="24"/>
          <w:szCs w:val="24"/>
        </w:rPr>
        <w:t xml:space="preserve">, </w:t>
      </w:r>
      <w:proofErr w:type="spellStart"/>
      <w:r w:rsidRPr="00623F31">
        <w:rPr>
          <w:rFonts w:ascii="Garamond" w:eastAsia="Times New Roman" w:hAnsi="Garamond" w:cs="Times New Roman"/>
          <w:i/>
          <w:sz w:val="24"/>
          <w:szCs w:val="24"/>
        </w:rPr>
        <w:t>les</w:t>
      </w:r>
      <w:proofErr w:type="spellEnd"/>
      <w:r w:rsidRPr="00623F31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proofErr w:type="spellStart"/>
      <w:r w:rsidRPr="00623F31">
        <w:rPr>
          <w:rFonts w:ascii="Garamond" w:eastAsia="Times New Roman" w:hAnsi="Garamond" w:cs="Times New Roman"/>
          <w:i/>
          <w:sz w:val="24"/>
          <w:szCs w:val="24"/>
        </w:rPr>
        <w:t>log</w:t>
      </w:r>
      <w:r w:rsidRPr="00623F31">
        <w:rPr>
          <w:rFonts w:ascii="Garamond" w:eastAsia="Times New Roman" w:hAnsi="Garamond" w:cs="Times New Roman"/>
          <w:i/>
          <w:sz w:val="24"/>
          <w:szCs w:val="24"/>
        </w:rPr>
        <w:t>i</w:t>
      </w:r>
      <w:r w:rsidRPr="00623F31">
        <w:rPr>
          <w:rFonts w:ascii="Garamond" w:eastAsia="Times New Roman" w:hAnsi="Garamond" w:cs="Times New Roman"/>
          <w:i/>
          <w:sz w:val="24"/>
          <w:szCs w:val="24"/>
        </w:rPr>
        <w:t>ques</w:t>
      </w:r>
      <w:proofErr w:type="spellEnd"/>
      <w:r w:rsidRPr="00623F31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proofErr w:type="spellStart"/>
      <w:r w:rsidRPr="00623F31">
        <w:rPr>
          <w:rFonts w:ascii="Garamond" w:eastAsia="Times New Roman" w:hAnsi="Garamond" w:cs="Times New Roman"/>
          <w:i/>
          <w:sz w:val="24"/>
          <w:szCs w:val="24"/>
        </w:rPr>
        <w:t>politiques</w:t>
      </w:r>
      <w:proofErr w:type="spellEnd"/>
      <w:r w:rsidRPr="00623F31">
        <w:rPr>
          <w:rFonts w:ascii="Garamond" w:eastAsia="Times New Roman" w:hAnsi="Garamond" w:cs="Times New Roman"/>
          <w:i/>
          <w:sz w:val="24"/>
          <w:szCs w:val="24"/>
        </w:rPr>
        <w:t xml:space="preserve">, la </w:t>
      </w:r>
      <w:proofErr w:type="spellStart"/>
      <w:r w:rsidRPr="00623F31">
        <w:rPr>
          <w:rFonts w:ascii="Garamond" w:eastAsia="Times New Roman" w:hAnsi="Garamond" w:cs="Times New Roman"/>
          <w:i/>
          <w:sz w:val="24"/>
          <w:szCs w:val="24"/>
        </w:rPr>
        <w:t>crise</w:t>
      </w:r>
      <w:proofErr w:type="spellEnd"/>
      <w:r w:rsidRPr="00623F31">
        <w:rPr>
          <w:rFonts w:ascii="Garamond" w:eastAsia="Times New Roman" w:hAnsi="Garamond" w:cs="Times New Roman"/>
          <w:i/>
          <w:sz w:val="24"/>
          <w:szCs w:val="24"/>
        </w:rPr>
        <w:t xml:space="preserve">, le </w:t>
      </w:r>
      <w:proofErr w:type="spellStart"/>
      <w:r w:rsidRPr="00623F31">
        <w:rPr>
          <w:rFonts w:ascii="Garamond" w:eastAsia="Times New Roman" w:hAnsi="Garamond" w:cs="Times New Roman"/>
          <w:i/>
          <w:sz w:val="24"/>
          <w:szCs w:val="24"/>
        </w:rPr>
        <w:t>cas</w:t>
      </w:r>
      <w:proofErr w:type="spellEnd"/>
      <w:r w:rsidRPr="00623F31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proofErr w:type="spellStart"/>
      <w:r w:rsidRPr="00623F31">
        <w:rPr>
          <w:rFonts w:ascii="Garamond" w:eastAsia="Times New Roman" w:hAnsi="Garamond" w:cs="Times New Roman"/>
          <w:i/>
          <w:sz w:val="24"/>
          <w:szCs w:val="24"/>
        </w:rPr>
        <w:t>italien</w:t>
      </w:r>
      <w:proofErr w:type="spellEnd"/>
      <w:r w:rsidRPr="00623F31">
        <w:rPr>
          <w:rFonts w:ascii="Garamond" w:eastAsia="Times New Roman" w:hAnsi="Garamond" w:cs="Times New Roman"/>
          <w:sz w:val="24"/>
          <w:szCs w:val="24"/>
        </w:rPr>
        <w:t xml:space="preserve">, in </w:t>
      </w:r>
      <w:r>
        <w:rPr>
          <w:rFonts w:ascii="Garamond" w:eastAsia="Times New Roman" w:hAnsi="Garamond" w:cs="Times New Roman"/>
          <w:i/>
          <w:sz w:val="24"/>
          <w:szCs w:val="24"/>
        </w:rPr>
        <w:t>Rendiconti della Classe di Lettere</w:t>
      </w:r>
      <w:r w:rsidRPr="00623F31">
        <w:rPr>
          <w:rFonts w:ascii="Garamond" w:eastAsia="Times New Roman" w:hAnsi="Garamond" w:cs="Times New Roman"/>
          <w:sz w:val="24"/>
          <w:szCs w:val="24"/>
        </w:rPr>
        <w:t xml:space="preserve"> dell’ </w:t>
      </w:r>
      <w:r w:rsidRPr="008209A5">
        <w:rPr>
          <w:rFonts w:ascii="Garamond" w:eastAsia="Times New Roman" w:hAnsi="Garamond" w:cs="Times New Roman"/>
          <w:i/>
          <w:sz w:val="24"/>
          <w:szCs w:val="24"/>
        </w:rPr>
        <w:t>Istit</w:t>
      </w:r>
      <w:r w:rsidRPr="008209A5">
        <w:rPr>
          <w:rFonts w:ascii="Garamond" w:eastAsia="Times New Roman" w:hAnsi="Garamond" w:cs="Times New Roman"/>
          <w:i/>
          <w:sz w:val="24"/>
          <w:szCs w:val="24"/>
        </w:rPr>
        <w:t>u</w:t>
      </w:r>
      <w:r w:rsidRPr="008209A5">
        <w:rPr>
          <w:rFonts w:ascii="Garamond" w:eastAsia="Times New Roman" w:hAnsi="Garamond" w:cs="Times New Roman"/>
          <w:i/>
          <w:sz w:val="24"/>
          <w:szCs w:val="24"/>
        </w:rPr>
        <w:t>to Lombardo di Scienze , Lettere ed Arti</w:t>
      </w:r>
      <w:r w:rsidRPr="00623F31">
        <w:rPr>
          <w:rFonts w:ascii="Garamond" w:eastAsia="Times New Roman" w:hAnsi="Garamond" w:cs="Times New Roman"/>
          <w:sz w:val="24"/>
          <w:szCs w:val="24"/>
        </w:rPr>
        <w:t>,</w:t>
      </w:r>
      <w:r>
        <w:rPr>
          <w:rFonts w:ascii="Garamond" w:eastAsia="Times New Roman" w:hAnsi="Garamond" w:cs="Times New Roman"/>
          <w:sz w:val="24"/>
          <w:szCs w:val="24"/>
        </w:rPr>
        <w:t xml:space="preserve"> vol. 151 (2017),</w:t>
      </w:r>
      <w:r w:rsidRPr="00623F31">
        <w:rPr>
          <w:rFonts w:ascii="Garamond" w:eastAsia="Times New Roman" w:hAnsi="Garamond" w:cs="Times New Roman"/>
          <w:sz w:val="24"/>
          <w:szCs w:val="24"/>
        </w:rPr>
        <w:t xml:space="preserve"> Milano, pp.</w:t>
      </w:r>
      <w:r>
        <w:rPr>
          <w:rFonts w:ascii="Garamond" w:eastAsia="Times New Roman" w:hAnsi="Garamond" w:cs="Times New Roman"/>
          <w:sz w:val="24"/>
          <w:szCs w:val="24"/>
        </w:rPr>
        <w:t xml:space="preserve"> 3-19, </w:t>
      </w:r>
      <w:proofErr w:type="spellStart"/>
      <w:r>
        <w:rPr>
          <w:rFonts w:ascii="Garamond" w:eastAsia="Times New Roman" w:hAnsi="Garamond" w:cs="Times New Roman"/>
          <w:b/>
          <w:sz w:val="24"/>
          <w:szCs w:val="24"/>
        </w:rPr>
        <w:t>coming</w:t>
      </w:r>
      <w:proofErr w:type="spellEnd"/>
      <w:r>
        <w:rPr>
          <w:rFonts w:ascii="Garamond" w:eastAsia="Times New Roman" w:hAnsi="Garamond" w:cs="Times New Roman"/>
          <w:b/>
          <w:sz w:val="24"/>
          <w:szCs w:val="24"/>
        </w:rPr>
        <w:t xml:space="preserve"> up</w:t>
      </w:r>
      <w:r>
        <w:rPr>
          <w:rFonts w:ascii="Garamond" w:eastAsia="Times New Roman" w:hAnsi="Garamond" w:cs="Times New Roman"/>
          <w:sz w:val="24"/>
          <w:szCs w:val="24"/>
        </w:rPr>
        <w:t>.</w:t>
      </w:r>
    </w:p>
    <w:p w:rsidR="00E34894" w:rsidRPr="004C3ABB" w:rsidRDefault="00E34894" w:rsidP="00E34894">
      <w:pPr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bidi="ar-EG"/>
        </w:rPr>
      </w:pPr>
      <w:r>
        <w:rPr>
          <w:rFonts w:ascii="Garamond" w:eastAsia="Times New Roman" w:hAnsi="Garamond" w:cs="Times New Roman"/>
          <w:sz w:val="24"/>
          <w:szCs w:val="24"/>
          <w:lang w:bidi="ar-EG"/>
        </w:rPr>
        <w:t>-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2018, </w:t>
      </w:r>
      <w:r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Continuità dello Stato e transizione verso la democrazia in Italia </w:t>
      </w:r>
      <w:r>
        <w:rPr>
          <w:rFonts w:ascii="Garamond" w:eastAsia="Times New Roman" w:hAnsi="Garamond" w:cs="Times New Roman"/>
          <w:i/>
          <w:sz w:val="24"/>
          <w:szCs w:val="24"/>
          <w:lang w:bidi="ar-EG"/>
        </w:rPr>
        <w:t>(1943-1945)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, in F. </w:t>
      </w:r>
      <w:proofErr w:type="spellStart"/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Bertagna</w:t>
      </w:r>
      <w:proofErr w:type="spellEnd"/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e L. </w:t>
      </w:r>
      <w:proofErr w:type="spellStart"/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Tedoldi</w:t>
      </w:r>
      <w:proofErr w:type="spellEnd"/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 (a cura di),</w:t>
      </w:r>
      <w:r w:rsidRPr="00CF4B97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 </w:t>
      </w:r>
      <w:r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Transizioni in </w:t>
      </w:r>
      <w:r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>Europa e America Latina (1945-1995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)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 xml:space="preserve">. </w:t>
      </w:r>
      <w:r w:rsidRPr="00CF4B97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Storiografia </w:t>
      </w:r>
      <w:r>
        <w:rPr>
          <w:rFonts w:ascii="Garamond" w:eastAsia="Times New Roman" w:hAnsi="Garamond" w:cs="Times New Roman"/>
          <w:i/>
          <w:sz w:val="24"/>
          <w:szCs w:val="24"/>
          <w:lang w:bidi="ar-EG"/>
        </w:rPr>
        <w:t>Politica</w:t>
      </w:r>
      <w:r w:rsidRPr="005F50F2">
        <w:rPr>
          <w:rFonts w:ascii="Garamond" w:eastAsia="Times New Roman" w:hAnsi="Garamond" w:cs="Times New Roman"/>
          <w:i/>
          <w:sz w:val="24"/>
          <w:szCs w:val="24"/>
          <w:lang w:bidi="ar-EG"/>
        </w:rPr>
        <w:t xml:space="preserve"> Istituzioni.</w:t>
      </w:r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 xml:space="preserve">, </w:t>
      </w:r>
      <w:proofErr w:type="spellStart"/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Biblion</w:t>
      </w:r>
      <w:proofErr w:type="spellEnd"/>
      <w:r w:rsidRPr="005F50F2">
        <w:rPr>
          <w:rFonts w:ascii="Garamond" w:eastAsia="Times New Roman" w:hAnsi="Garamond" w:cs="Times New Roman"/>
          <w:sz w:val="24"/>
          <w:szCs w:val="24"/>
          <w:lang w:bidi="ar-EG"/>
        </w:rPr>
        <w:t>, Venezia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>.</w:t>
      </w:r>
    </w:p>
    <w:p w:rsidR="001D2A1F" w:rsidRPr="002050EB" w:rsidRDefault="001D2A1F" w:rsidP="001D2A1F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</w:pPr>
      <w:r w:rsidRPr="002050EB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 xml:space="preserve">2017, </w:t>
      </w:r>
      <w:r w:rsidRPr="002050EB">
        <w:rPr>
          <w:rFonts w:ascii="Garamond" w:eastAsia="Calibri" w:hAnsi="Garamond" w:cs="Calibri"/>
          <w:i/>
          <w:sz w:val="24"/>
          <w:szCs w:val="24"/>
          <w:lang w:eastAsia="ar-SA"/>
        </w:rPr>
        <w:t>Uso politico del debito pubblico, crisi delle istituzioni democratiche e sostenibilità dello Stato italiano negli ultimi decenni del Novecento</w:t>
      </w:r>
      <w:r>
        <w:rPr>
          <w:rFonts w:ascii="Garamond" w:eastAsia="Calibri" w:hAnsi="Garamond" w:cs="Calibri"/>
          <w:i/>
          <w:sz w:val="24"/>
          <w:szCs w:val="24"/>
          <w:lang w:eastAsia="ar-SA"/>
        </w:rPr>
        <w:t>,</w:t>
      </w:r>
      <w:r w:rsidRPr="002050EB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 xml:space="preserve"> “Rivista di Diritto Finanziario e Scienza delle Finanze”, 1, 2017.</w:t>
      </w:r>
    </w:p>
    <w:p w:rsidR="001D2A1F" w:rsidRPr="002050EB" w:rsidRDefault="001D2A1F" w:rsidP="001D2A1F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  <w:shd w:val="clear" w:color="auto" w:fill="FFFFFF"/>
        </w:rPr>
      </w:pPr>
      <w:r w:rsidRPr="002050EB">
        <w:rPr>
          <w:rFonts w:ascii="Garamond" w:eastAsia="Calibri" w:hAnsi="Garamond" w:cs="Times New Roman"/>
          <w:sz w:val="24"/>
          <w:szCs w:val="24"/>
          <w:shd w:val="clear" w:color="auto" w:fill="FFFFFF"/>
          <w:lang w:bidi="ar-EG"/>
        </w:rPr>
        <w:t xml:space="preserve">2016, </w:t>
      </w:r>
      <w:r w:rsidRPr="002050EB">
        <w:rPr>
          <w:rFonts w:ascii="Garamond" w:eastAsia="Calibri" w:hAnsi="Garamond" w:cs="Times New Roman"/>
          <w:i/>
          <w:sz w:val="24"/>
          <w:szCs w:val="24"/>
          <w:shd w:val="clear" w:color="auto" w:fill="FFFFFF"/>
        </w:rPr>
        <w:t xml:space="preserve">Il Presidente del Consiglio dei Ministri: un organo “indefinito” nello Stato democratico italiano tra gli anni Cinquanta e Ottanta del Novecento, </w:t>
      </w:r>
      <w:r w:rsidRPr="002050EB">
        <w:rPr>
          <w:rFonts w:ascii="Garamond" w:eastAsia="Calibri" w:hAnsi="Garamond" w:cs="Times New Roman"/>
          <w:sz w:val="24"/>
          <w:szCs w:val="24"/>
          <w:shd w:val="clear" w:color="auto" w:fill="FFFFFF"/>
        </w:rPr>
        <w:t>in “Rivista Trimestrale di diritto pubblico”, 4/2016, pp.1059-1094.</w:t>
      </w:r>
    </w:p>
    <w:p w:rsidR="008D5283" w:rsidRPr="00D56890" w:rsidRDefault="00FC3332" w:rsidP="008D5283">
      <w:pPr>
        <w:contextualSpacing/>
        <w:jc w:val="both"/>
        <w:rPr>
          <w:rFonts w:ascii="Garamond" w:eastAsia="Times New Roman" w:hAnsi="Garamond" w:cs="Helvetica"/>
          <w:color w:val="333333"/>
          <w:sz w:val="24"/>
          <w:szCs w:val="24"/>
          <w:lang w:val="en-US" w:bidi="ar-EG"/>
        </w:rPr>
      </w:pPr>
      <w:hyperlink r:id="rId7" w:history="1">
        <w:r w:rsidR="008D5283">
          <w:rPr>
            <w:rFonts w:ascii="Garamond" w:eastAsia="Times New Roman" w:hAnsi="Garamond" w:cs="Helvetica"/>
            <w:color w:val="222222"/>
            <w:sz w:val="24"/>
            <w:szCs w:val="24"/>
            <w:lang w:val="es-ES_tradnl" w:bidi="ar-EG"/>
          </w:rPr>
          <w:t>2016</w:t>
        </w:r>
        <w:r w:rsidR="008D5283" w:rsidRPr="008D5283">
          <w:rPr>
            <w:rFonts w:ascii="Garamond" w:eastAsia="Times New Roman" w:hAnsi="Garamond" w:cs="Helvetica"/>
            <w:color w:val="222222"/>
            <w:sz w:val="24"/>
            <w:szCs w:val="24"/>
            <w:lang w:val="es-ES_tradnl" w:bidi="ar-EG"/>
          </w:rPr>
          <w:t xml:space="preserve">, </w:t>
        </w:r>
        <w:r w:rsidR="008D5283" w:rsidRPr="008D5283">
          <w:rPr>
            <w:rFonts w:ascii="Garamond" w:eastAsia="Times New Roman" w:hAnsi="Garamond" w:cs="Helvetica"/>
            <w:i/>
            <w:color w:val="222222"/>
            <w:sz w:val="24"/>
            <w:szCs w:val="24"/>
            <w:lang w:val="es-ES_tradnl" w:bidi="ar-EG"/>
          </w:rPr>
          <w:t>Presidente del Gobierno y Congreso de los Diputados durante la primera fase de la época socialista (1982-1989): algunas reflexiones</w:t>
        </w:r>
        <w:r w:rsidR="008D5283" w:rsidRPr="008D5283">
          <w:rPr>
            <w:rFonts w:ascii="Garamond" w:eastAsia="Times New Roman" w:hAnsi="Garamond" w:cs="Helvetica"/>
            <w:color w:val="222222"/>
            <w:sz w:val="24"/>
            <w:szCs w:val="24"/>
            <w:lang w:val="es-ES_tradnl" w:bidi="ar-EG"/>
          </w:rPr>
          <w:t xml:space="preserve">, in A. Romano (ed.),  </w:t>
        </w:r>
        <w:r w:rsidR="008D5283" w:rsidRPr="008D5283">
          <w:rPr>
            <w:rFonts w:ascii="Garamond" w:hAnsi="Garamond" w:cs="Times New Roman"/>
            <w:i/>
            <w:color w:val="333333"/>
            <w:shd w:val="clear" w:color="auto" w:fill="FFFFFF"/>
            <w:lang w:val="es-ES_tradnl"/>
          </w:rPr>
          <w:t xml:space="preserve">Culture parlamentari a confronto. </w:t>
        </w:r>
        <w:r w:rsidR="008D5283" w:rsidRPr="00D56890">
          <w:rPr>
            <w:rFonts w:ascii="Garamond" w:hAnsi="Garamond" w:cs="Times New Roman"/>
            <w:i/>
            <w:color w:val="333333"/>
            <w:shd w:val="clear" w:color="auto" w:fill="FFFFFF"/>
          </w:rPr>
          <w:t>Modelli della rappresentanza politica e identità nazionali/</w:t>
        </w:r>
        <w:r w:rsidR="008D5283" w:rsidRPr="00D56890">
          <w:rPr>
            <w:rFonts w:ascii="Garamond" w:hAnsi="Garamond" w:cs="Times New Roman"/>
            <w:i/>
            <w:color w:val="333333"/>
          </w:rPr>
          <w:br/>
        </w:r>
        <w:proofErr w:type="spellStart"/>
        <w:r w:rsidR="008D5283" w:rsidRPr="00D56890">
          <w:rPr>
            <w:rFonts w:ascii="Garamond" w:hAnsi="Garamond" w:cs="Times New Roman"/>
            <w:i/>
            <w:color w:val="333333"/>
            <w:shd w:val="clear" w:color="auto" w:fill="FFFFFF"/>
          </w:rPr>
          <w:t>Comparing</w:t>
        </w:r>
        <w:proofErr w:type="spellEnd"/>
        <w:r w:rsidR="008D5283" w:rsidRPr="00D56890">
          <w:rPr>
            <w:rFonts w:ascii="Garamond" w:hAnsi="Garamond" w:cs="Times New Roman"/>
            <w:i/>
            <w:color w:val="333333"/>
            <w:shd w:val="clear" w:color="auto" w:fill="FFFFFF"/>
          </w:rPr>
          <w:t xml:space="preserve"> </w:t>
        </w:r>
        <w:proofErr w:type="spellStart"/>
        <w:r w:rsidR="008D5283" w:rsidRPr="00D56890">
          <w:rPr>
            <w:rFonts w:ascii="Garamond" w:hAnsi="Garamond" w:cs="Times New Roman"/>
            <w:i/>
            <w:color w:val="333333"/>
            <w:shd w:val="clear" w:color="auto" w:fill="FFFFFF"/>
          </w:rPr>
          <w:t>Parliamentary</w:t>
        </w:r>
        <w:proofErr w:type="spellEnd"/>
        <w:r w:rsidR="008D5283" w:rsidRPr="00D56890">
          <w:rPr>
            <w:rFonts w:ascii="Garamond" w:hAnsi="Garamond" w:cs="Times New Roman"/>
            <w:i/>
            <w:color w:val="333333"/>
            <w:shd w:val="clear" w:color="auto" w:fill="FFFFFF"/>
          </w:rPr>
          <w:t xml:space="preserve"> </w:t>
        </w:r>
        <w:proofErr w:type="spellStart"/>
        <w:r w:rsidR="008D5283" w:rsidRPr="00D56890">
          <w:rPr>
            <w:rFonts w:ascii="Garamond" w:hAnsi="Garamond" w:cs="Times New Roman"/>
            <w:i/>
            <w:color w:val="333333"/>
            <w:shd w:val="clear" w:color="auto" w:fill="FFFFFF"/>
          </w:rPr>
          <w:t>Cultures</w:t>
        </w:r>
        <w:proofErr w:type="spellEnd"/>
        <w:r w:rsidR="008D5283" w:rsidRPr="00D56890">
          <w:rPr>
            <w:rFonts w:ascii="Garamond" w:hAnsi="Garamond" w:cs="Times New Roman"/>
            <w:i/>
            <w:color w:val="333333"/>
            <w:shd w:val="clear" w:color="auto" w:fill="FFFFFF"/>
          </w:rPr>
          <w:t xml:space="preserve">. </w:t>
        </w:r>
        <w:r w:rsidR="008D5283" w:rsidRPr="00D56890">
          <w:rPr>
            <w:rFonts w:ascii="Garamond" w:hAnsi="Garamond" w:cs="Times New Roman"/>
            <w:i/>
            <w:color w:val="333333"/>
            <w:shd w:val="clear" w:color="auto" w:fill="FFFFFF"/>
            <w:lang w:val="en-US"/>
          </w:rPr>
          <w:t>Models of Political Representation and National I</w:t>
        </w:r>
        <w:r w:rsidR="008D5283">
          <w:rPr>
            <w:rFonts w:ascii="Garamond" w:hAnsi="Garamond" w:cs="Times New Roman"/>
            <w:i/>
            <w:color w:val="333333"/>
            <w:shd w:val="clear" w:color="auto" w:fill="FFFFFF"/>
            <w:lang w:val="en-US"/>
          </w:rPr>
          <w:t>dent</w:t>
        </w:r>
        <w:r w:rsidR="008D5283" w:rsidRPr="00D56890">
          <w:rPr>
            <w:rFonts w:ascii="Garamond" w:hAnsi="Garamond" w:cs="Times New Roman"/>
            <w:i/>
            <w:color w:val="333333"/>
            <w:shd w:val="clear" w:color="auto" w:fill="FFFFFF"/>
            <w:lang w:val="en-US"/>
          </w:rPr>
          <w:t>ities,</w:t>
        </w:r>
      </w:hyperlink>
      <w:r w:rsidR="008D5283" w:rsidRPr="00D56890">
        <w:rPr>
          <w:rFonts w:ascii="Garamond" w:eastAsia="Times New Roman" w:hAnsi="Garamond" w:cs="Helvetica"/>
          <w:color w:val="222222"/>
          <w:sz w:val="24"/>
          <w:szCs w:val="24"/>
          <w:lang w:val="en-US" w:bidi="ar-EG"/>
        </w:rPr>
        <w:t xml:space="preserve"> Bolo</w:t>
      </w:r>
      <w:r w:rsidR="00613128">
        <w:rPr>
          <w:rFonts w:ascii="Garamond" w:eastAsia="Times New Roman" w:hAnsi="Garamond" w:cs="Helvetica"/>
          <w:color w:val="222222"/>
          <w:sz w:val="24"/>
          <w:szCs w:val="24"/>
          <w:lang w:val="en-US" w:bidi="ar-EG"/>
        </w:rPr>
        <w:t xml:space="preserve">gna, </w:t>
      </w:r>
      <w:proofErr w:type="spellStart"/>
      <w:r w:rsidR="00613128">
        <w:rPr>
          <w:rFonts w:ascii="Garamond" w:eastAsia="Times New Roman" w:hAnsi="Garamond" w:cs="Helvetica"/>
          <w:color w:val="222222"/>
          <w:sz w:val="24"/>
          <w:szCs w:val="24"/>
          <w:lang w:val="en-US" w:bidi="ar-EG"/>
        </w:rPr>
        <w:t>Clueb</w:t>
      </w:r>
      <w:proofErr w:type="spellEnd"/>
      <w:r w:rsidR="008D5283" w:rsidRPr="00D56890">
        <w:rPr>
          <w:rFonts w:ascii="Garamond" w:eastAsia="Times New Roman" w:hAnsi="Garamond" w:cs="Helvetica"/>
          <w:color w:val="222222"/>
          <w:sz w:val="24"/>
          <w:szCs w:val="24"/>
          <w:lang w:val="en-US" w:bidi="ar-EG"/>
        </w:rPr>
        <w:t>, pp. 203-212.</w:t>
      </w:r>
    </w:p>
    <w:p w:rsidR="008D5283" w:rsidRPr="005F4ECA" w:rsidRDefault="008D5283" w:rsidP="008D5283">
      <w:pPr>
        <w:contextualSpacing/>
        <w:jc w:val="both"/>
        <w:rPr>
          <w:rFonts w:ascii="Garamond" w:eastAsia="Calibri" w:hAnsi="Garamond" w:cs="Times New Roman"/>
          <w:color w:val="000000"/>
          <w:sz w:val="24"/>
          <w:szCs w:val="24"/>
          <w:shd w:val="clear" w:color="auto" w:fill="FFFFFF"/>
          <w:lang w:val="en-US" w:bidi="ar-EG"/>
        </w:rPr>
      </w:pPr>
      <w:r w:rsidRPr="00BB186C">
        <w:rPr>
          <w:rFonts w:ascii="Garamond" w:eastAsia="Times New Roman" w:hAnsi="Garamond" w:cs="Helvetica"/>
          <w:color w:val="333333"/>
          <w:sz w:val="24"/>
          <w:szCs w:val="24"/>
          <w:lang w:val="en-US" w:bidi="ar-EG"/>
        </w:rPr>
        <w:t xml:space="preserve">2016, </w:t>
      </w:r>
      <w:hyperlink r:id="rId8" w:history="1">
        <w:r w:rsidRPr="00BB186C">
          <w:rPr>
            <w:rFonts w:ascii="Garamond" w:eastAsia="Times New Roman" w:hAnsi="Garamond" w:cs="Helvetica"/>
            <w:i/>
            <w:color w:val="222222"/>
            <w:sz w:val="24"/>
            <w:szCs w:val="24"/>
            <w:lang w:val="en-US" w:bidi="ar-EG"/>
          </w:rPr>
          <w:t>In the Labyrinth. State, Governments and the Growth of the Public Debt in Italy in the Middle of 1980s</w:t>
        </w:r>
        <w:r w:rsidRPr="00BB186C">
          <w:rPr>
            <w:rFonts w:ascii="Garamond" w:eastAsia="Times New Roman" w:hAnsi="Garamond" w:cs="Helvetica"/>
            <w:color w:val="222222"/>
            <w:sz w:val="24"/>
            <w:szCs w:val="24"/>
            <w:lang w:val="en-US" w:bidi="ar-EG"/>
          </w:rPr>
          <w:t>, "Review of Social Sciences", vol. 1, n.2 (2016), pp. 7-18.</w:t>
        </w:r>
      </w:hyperlink>
      <w:r>
        <w:rPr>
          <w:lang w:val="en-US"/>
        </w:rPr>
        <w:t xml:space="preserve"> </w:t>
      </w:r>
    </w:p>
    <w:p w:rsidR="008D5283" w:rsidRDefault="008D5283" w:rsidP="008D5283">
      <w:pPr>
        <w:contextualSpacing/>
        <w:jc w:val="both"/>
        <w:rPr>
          <w:rFonts w:ascii="Garamond" w:eastAsia="Times New Roman" w:hAnsi="Garamond" w:cs="Helvetica"/>
          <w:color w:val="222222"/>
          <w:sz w:val="24"/>
          <w:szCs w:val="24"/>
          <w:lang w:bidi="ar-EG"/>
        </w:rPr>
      </w:pPr>
      <w:r w:rsidRPr="0039069E">
        <w:rPr>
          <w:rFonts w:ascii="Garamond" w:eastAsia="Times New Roman" w:hAnsi="Garamond" w:cs="Helvetica"/>
          <w:color w:val="333333"/>
          <w:sz w:val="24"/>
          <w:szCs w:val="24"/>
          <w:lang w:bidi="ar-EG"/>
        </w:rPr>
        <w:t xml:space="preserve">2015, </w:t>
      </w:r>
      <w:hyperlink r:id="rId9" w:history="1">
        <w:r w:rsidRPr="0039069E">
          <w:rPr>
            <w:rFonts w:ascii="Garamond" w:eastAsia="Times New Roman" w:hAnsi="Garamond" w:cs="Helvetica"/>
            <w:i/>
            <w:color w:val="222222"/>
            <w:sz w:val="24"/>
            <w:szCs w:val="24"/>
            <w:lang w:bidi="ar-EG"/>
          </w:rPr>
          <w:t>Dello Stato degli italiani (a proposito di Sabino Cassese, Governare gli italiani. Storia dello Stato),</w:t>
        </w:r>
        <w:r w:rsidRPr="0039069E">
          <w:rPr>
            <w:rFonts w:ascii="Garamond" w:eastAsia="Times New Roman" w:hAnsi="Garamond" w:cs="Helvetica"/>
            <w:color w:val="222222"/>
            <w:sz w:val="24"/>
            <w:szCs w:val="24"/>
            <w:lang w:bidi="ar-EG"/>
          </w:rPr>
          <w:t xml:space="preserve"> in "Quaderni fiorentini per la storia del pensiero giuridico moderno", 44, 2015, pp. 1185-1203.</w:t>
        </w:r>
      </w:hyperlink>
    </w:p>
    <w:p w:rsidR="008D5283" w:rsidRPr="00BB186C" w:rsidRDefault="008D5283" w:rsidP="008D5283">
      <w:pPr>
        <w:contextualSpacing/>
        <w:jc w:val="both"/>
        <w:rPr>
          <w:rFonts w:ascii="Garamond" w:eastAsia="Calibri" w:hAnsi="Garamond" w:cs="Times New Roman"/>
          <w:color w:val="000000"/>
          <w:sz w:val="24"/>
          <w:szCs w:val="24"/>
          <w:shd w:val="clear" w:color="auto" w:fill="FFFFFF"/>
          <w:lang w:val="en-US" w:bidi="ar-EG"/>
        </w:rPr>
      </w:pPr>
      <w:r w:rsidRPr="0039069E">
        <w:rPr>
          <w:rFonts w:ascii="Garamond" w:eastAsia="Calibri" w:hAnsi="Garamond" w:cs="Times New Roman"/>
          <w:sz w:val="24"/>
          <w:szCs w:val="24"/>
          <w:lang w:val="en-US" w:bidi="ar-EG"/>
        </w:rPr>
        <w:lastRenderedPageBreak/>
        <w:t xml:space="preserve">2014, </w:t>
      </w:r>
      <w:r>
        <w:rPr>
          <w:rFonts w:ascii="Garamond" w:eastAsia="Calibri" w:hAnsi="Garamond" w:cs="Times New Roman"/>
          <w:i/>
          <w:color w:val="000000"/>
          <w:sz w:val="24"/>
          <w:szCs w:val="24"/>
          <w:shd w:val="clear" w:color="auto" w:fill="FFFFFF"/>
          <w:lang w:val="en-US" w:bidi="ar-EG"/>
        </w:rPr>
        <w:t>Understanding G</w:t>
      </w:r>
      <w:r w:rsidRPr="0039069E">
        <w:rPr>
          <w:rFonts w:ascii="Garamond" w:eastAsia="Calibri" w:hAnsi="Garamond" w:cs="Times New Roman"/>
          <w:i/>
          <w:color w:val="000000"/>
          <w:sz w:val="24"/>
          <w:szCs w:val="24"/>
          <w:shd w:val="clear" w:color="auto" w:fill="FFFFFF"/>
          <w:lang w:val="en-US" w:bidi="ar-EG"/>
        </w:rPr>
        <w:t>lobalization. The Inter</w:t>
      </w:r>
      <w:r>
        <w:rPr>
          <w:rFonts w:ascii="Garamond" w:eastAsia="Calibri" w:hAnsi="Garamond" w:cs="Times New Roman"/>
          <w:i/>
          <w:color w:val="000000"/>
          <w:sz w:val="24"/>
          <w:szCs w:val="24"/>
          <w:shd w:val="clear" w:color="auto" w:fill="FFFFFF"/>
          <w:lang w:val="en-US" w:bidi="ar-EG"/>
        </w:rPr>
        <w:t>-</w:t>
      </w:r>
      <w:r w:rsidRPr="0039069E">
        <w:rPr>
          <w:rFonts w:ascii="Garamond" w:eastAsia="Calibri" w:hAnsi="Garamond" w:cs="Times New Roman"/>
          <w:i/>
          <w:color w:val="000000"/>
          <w:sz w:val="24"/>
          <w:szCs w:val="24"/>
          <w:shd w:val="clear" w:color="auto" w:fill="FFFFFF"/>
          <w:lang w:val="en-US" w:bidi="ar-EG"/>
        </w:rPr>
        <w:t>p</w:t>
      </w:r>
      <w:r>
        <w:rPr>
          <w:rFonts w:ascii="Garamond" w:eastAsia="Calibri" w:hAnsi="Garamond" w:cs="Times New Roman"/>
          <w:i/>
          <w:color w:val="000000"/>
          <w:sz w:val="24"/>
          <w:szCs w:val="24"/>
          <w:shd w:val="clear" w:color="auto" w:fill="FFFFFF"/>
          <w:lang w:val="en-US" w:bidi="ar-EG"/>
        </w:rPr>
        <w:t>arliamentary Union from the Late</w:t>
      </w:r>
      <w:r w:rsidRPr="0039069E">
        <w:rPr>
          <w:rFonts w:ascii="Garamond" w:eastAsia="Calibri" w:hAnsi="Garamond" w:cs="Times New Roman"/>
          <w:i/>
          <w:color w:val="000000"/>
          <w:sz w:val="24"/>
          <w:szCs w:val="24"/>
          <w:shd w:val="clear" w:color="auto" w:fill="FFFFFF"/>
          <w:lang w:val="en-US" w:bidi="ar-EG"/>
        </w:rPr>
        <w:t xml:space="preserve"> Ninetee</w:t>
      </w:r>
      <w:r>
        <w:rPr>
          <w:rFonts w:ascii="Garamond" w:eastAsia="Calibri" w:hAnsi="Garamond" w:cs="Times New Roman"/>
          <w:i/>
          <w:color w:val="000000"/>
          <w:sz w:val="24"/>
          <w:szCs w:val="24"/>
          <w:shd w:val="clear" w:color="auto" w:fill="FFFFFF"/>
          <w:lang w:val="en-US" w:bidi="ar-EG"/>
        </w:rPr>
        <w:t>nth Century to Early Twentieth C</w:t>
      </w:r>
      <w:r w:rsidRPr="0039069E">
        <w:rPr>
          <w:rFonts w:ascii="Garamond" w:eastAsia="Calibri" w:hAnsi="Garamond" w:cs="Times New Roman"/>
          <w:i/>
          <w:color w:val="000000"/>
          <w:sz w:val="24"/>
          <w:szCs w:val="24"/>
          <w:shd w:val="clear" w:color="auto" w:fill="FFFFFF"/>
          <w:lang w:val="en-US" w:bidi="ar-EG"/>
        </w:rPr>
        <w:t>entury</w:t>
      </w:r>
      <w:r w:rsidRPr="0039069E">
        <w:rPr>
          <w:rFonts w:ascii="Garamond" w:eastAsia="Calibri" w:hAnsi="Garamond" w:cs="Times New Roman"/>
          <w:color w:val="000000"/>
          <w:sz w:val="24"/>
          <w:szCs w:val="24"/>
          <w:shd w:val="clear" w:color="auto" w:fill="FFFFFF"/>
          <w:lang w:val="en-US" w:bidi="ar-EG"/>
        </w:rPr>
        <w:t>, in “History Research”, 1/2014, pp. 21-30</w:t>
      </w:r>
      <w:r>
        <w:rPr>
          <w:rFonts w:ascii="Garamond" w:eastAsia="Calibri" w:hAnsi="Garamond" w:cs="Times New Roman"/>
          <w:color w:val="000000"/>
          <w:sz w:val="24"/>
          <w:szCs w:val="24"/>
          <w:shd w:val="clear" w:color="auto" w:fill="FFFFFF"/>
          <w:lang w:val="en-US" w:bidi="ar-EG"/>
        </w:rPr>
        <w:t>.</w:t>
      </w:r>
    </w:p>
    <w:p w:rsidR="008D5283" w:rsidRPr="0039069E" w:rsidRDefault="008D5283" w:rsidP="008D5283">
      <w:pPr>
        <w:contextualSpacing/>
        <w:jc w:val="both"/>
        <w:rPr>
          <w:rFonts w:ascii="Garamond" w:eastAsia="Calibri" w:hAnsi="Garamond" w:cs="Times New Roman"/>
          <w:sz w:val="24"/>
          <w:szCs w:val="24"/>
          <w:lang w:bidi="ar-EG"/>
        </w:rPr>
      </w:pPr>
      <w:r w:rsidRPr="0039069E">
        <w:rPr>
          <w:rFonts w:ascii="Garamond" w:eastAsia="Calibri" w:hAnsi="Garamond" w:cs="Times New Roman"/>
          <w:color w:val="000000"/>
          <w:sz w:val="24"/>
          <w:szCs w:val="24"/>
          <w:shd w:val="clear" w:color="auto" w:fill="FFFFFF"/>
          <w:lang w:bidi="ar-EG"/>
        </w:rPr>
        <w:t xml:space="preserve">2014, </w:t>
      </w:r>
      <w:r w:rsidRPr="0039069E">
        <w:rPr>
          <w:rFonts w:ascii="Garamond" w:eastAsia="Calibri" w:hAnsi="Garamond" w:cs="Times New Roman"/>
          <w:i/>
          <w:color w:val="000000"/>
          <w:sz w:val="24"/>
          <w:szCs w:val="24"/>
          <w:shd w:val="clear" w:color="auto" w:fill="FFFFFF"/>
          <w:lang w:bidi="ar-EG"/>
        </w:rPr>
        <w:t>Stato, governi e crescita del debito pubblico in Italia negli anni ottanta. Un approccio storico-istituzionale</w:t>
      </w:r>
      <w:r w:rsidRPr="0039069E">
        <w:rPr>
          <w:rFonts w:ascii="Garamond" w:eastAsia="Calibri" w:hAnsi="Garamond" w:cs="Times New Roman"/>
          <w:color w:val="000000"/>
          <w:sz w:val="24"/>
          <w:szCs w:val="24"/>
          <w:shd w:val="clear" w:color="auto" w:fill="FFFFFF"/>
          <w:lang w:bidi="ar-EG"/>
        </w:rPr>
        <w:t>, in “Le carte e la storia”, 2/2014 pp. 117-132.</w:t>
      </w:r>
    </w:p>
    <w:p w:rsidR="008D5283" w:rsidRPr="0039069E" w:rsidRDefault="008D5283" w:rsidP="008D5283">
      <w:pPr>
        <w:contextualSpacing/>
        <w:jc w:val="both"/>
        <w:rPr>
          <w:rFonts w:ascii="Garamond" w:eastAsia="Calibri" w:hAnsi="Garamond" w:cs="Times New Roman"/>
          <w:sz w:val="24"/>
          <w:szCs w:val="24"/>
          <w:lang w:bidi="ar-EG"/>
        </w:rPr>
      </w:pPr>
      <w:r w:rsidRPr="0039069E">
        <w:rPr>
          <w:rFonts w:ascii="Garamond" w:eastAsia="Calibri" w:hAnsi="Garamond" w:cs="Times New Roman"/>
          <w:sz w:val="24"/>
          <w:szCs w:val="24"/>
          <w:lang w:bidi="ar-EG"/>
        </w:rPr>
        <w:t xml:space="preserve">2014, </w:t>
      </w:r>
      <w:r w:rsidRPr="0039069E">
        <w:rPr>
          <w:rFonts w:ascii="Garamond" w:eastAsia="Calibri" w:hAnsi="Garamond" w:cs="Times New Roman"/>
          <w:i/>
          <w:sz w:val="24"/>
          <w:szCs w:val="24"/>
          <w:lang w:bidi="ar-EG"/>
        </w:rPr>
        <w:t>Lo Stato nella società globalizzata</w:t>
      </w:r>
      <w:r w:rsidRPr="0039069E">
        <w:rPr>
          <w:rFonts w:ascii="Garamond" w:eastAsia="Calibri" w:hAnsi="Garamond" w:cs="Times New Roman"/>
          <w:sz w:val="24"/>
          <w:szCs w:val="24"/>
          <w:lang w:bidi="ar-EG"/>
        </w:rPr>
        <w:t xml:space="preserve">, in </w:t>
      </w:r>
      <w:r w:rsidRPr="0039069E">
        <w:rPr>
          <w:rFonts w:ascii="Garamond" w:eastAsia="Calibri" w:hAnsi="Garamond" w:cs="Times New Roman"/>
          <w:i/>
          <w:sz w:val="24"/>
          <w:szCs w:val="24"/>
          <w:lang w:bidi="ar-EG"/>
        </w:rPr>
        <w:t>Storia delle istituzioni politiche dall’antico regime all’era global</w:t>
      </w:r>
      <w:r w:rsidRPr="0039069E">
        <w:rPr>
          <w:rFonts w:ascii="Garamond" w:eastAsia="Calibri" w:hAnsi="Garamond" w:cs="Times New Roman"/>
          <w:sz w:val="24"/>
          <w:szCs w:val="24"/>
          <w:lang w:bidi="ar-EG"/>
        </w:rPr>
        <w:t xml:space="preserve">e, M. Meriggi, L. </w:t>
      </w:r>
      <w:proofErr w:type="spellStart"/>
      <w:r w:rsidRPr="0039069E">
        <w:rPr>
          <w:rFonts w:ascii="Garamond" w:eastAsia="Calibri" w:hAnsi="Garamond" w:cs="Times New Roman"/>
          <w:sz w:val="24"/>
          <w:szCs w:val="24"/>
          <w:lang w:bidi="ar-EG"/>
        </w:rPr>
        <w:t>Tedoldi</w:t>
      </w:r>
      <w:proofErr w:type="spellEnd"/>
      <w:r w:rsidRPr="0039069E">
        <w:rPr>
          <w:rFonts w:ascii="Garamond" w:eastAsia="Calibri" w:hAnsi="Garamond" w:cs="Times New Roman"/>
          <w:sz w:val="24"/>
          <w:szCs w:val="24"/>
          <w:lang w:bidi="ar-EG"/>
        </w:rPr>
        <w:t xml:space="preserve"> (</w:t>
      </w:r>
      <w:proofErr w:type="spellStart"/>
      <w:r w:rsidRPr="0039069E">
        <w:rPr>
          <w:rFonts w:ascii="Garamond" w:eastAsia="Calibri" w:hAnsi="Garamond" w:cs="Times New Roman"/>
          <w:sz w:val="24"/>
          <w:szCs w:val="24"/>
          <w:lang w:bidi="ar-EG"/>
        </w:rPr>
        <w:t>eds</w:t>
      </w:r>
      <w:proofErr w:type="spellEnd"/>
      <w:r w:rsidRPr="0039069E">
        <w:rPr>
          <w:rFonts w:ascii="Garamond" w:eastAsia="Calibri" w:hAnsi="Garamond" w:cs="Times New Roman"/>
          <w:sz w:val="24"/>
          <w:szCs w:val="24"/>
          <w:lang w:bidi="ar-EG"/>
        </w:rPr>
        <w:t>.), Carocci editore, Roma, pp. 267-279</w:t>
      </w:r>
    </w:p>
    <w:p w:rsidR="008D5283" w:rsidRPr="0039069E" w:rsidRDefault="008D5283" w:rsidP="008D5283">
      <w:pPr>
        <w:contextualSpacing/>
        <w:jc w:val="both"/>
        <w:rPr>
          <w:rFonts w:ascii="Garamond" w:eastAsia="Calibri" w:hAnsi="Garamond" w:cs="Times New Roman"/>
          <w:sz w:val="24"/>
          <w:szCs w:val="24"/>
          <w:lang w:bidi="ar-EG"/>
        </w:rPr>
      </w:pPr>
      <w:r w:rsidRPr="0039069E">
        <w:rPr>
          <w:rFonts w:ascii="Garamond" w:eastAsia="Calibri" w:hAnsi="Garamond" w:cs="Times New Roman"/>
          <w:sz w:val="24"/>
          <w:szCs w:val="24"/>
          <w:lang w:bidi="ar-EG"/>
        </w:rPr>
        <w:t xml:space="preserve">2014, </w:t>
      </w:r>
      <w:r w:rsidRPr="0039069E">
        <w:rPr>
          <w:rFonts w:ascii="Garamond" w:eastAsia="Calibri" w:hAnsi="Garamond" w:cs="Times New Roman"/>
          <w:i/>
          <w:sz w:val="24"/>
          <w:szCs w:val="24"/>
          <w:lang w:bidi="ar-EG"/>
        </w:rPr>
        <w:t>Lo Stato (occidentale) tra crisi e trasformazione: riflessioni a margine</w:t>
      </w:r>
      <w:r w:rsidRPr="0039069E">
        <w:rPr>
          <w:rFonts w:ascii="Garamond" w:eastAsia="Calibri" w:hAnsi="Garamond" w:cs="Times New Roman"/>
          <w:sz w:val="24"/>
          <w:szCs w:val="24"/>
          <w:lang w:bidi="ar-EG"/>
        </w:rPr>
        <w:t>, P. Aimo, E. Co</w:t>
      </w:r>
      <w:r>
        <w:rPr>
          <w:rFonts w:ascii="Garamond" w:eastAsia="Calibri" w:hAnsi="Garamond" w:cs="Times New Roman"/>
          <w:sz w:val="24"/>
          <w:szCs w:val="24"/>
          <w:lang w:bidi="ar-EG"/>
        </w:rPr>
        <w:t xml:space="preserve">lombo, F. </w:t>
      </w:r>
      <w:proofErr w:type="spellStart"/>
      <w:r>
        <w:rPr>
          <w:rFonts w:ascii="Garamond" w:eastAsia="Calibri" w:hAnsi="Garamond" w:cs="Times New Roman"/>
          <w:sz w:val="24"/>
          <w:szCs w:val="24"/>
          <w:lang w:bidi="ar-EG"/>
        </w:rPr>
        <w:t>Rugge</w:t>
      </w:r>
      <w:proofErr w:type="spellEnd"/>
      <w:r>
        <w:rPr>
          <w:rFonts w:ascii="Garamond" w:eastAsia="Calibri" w:hAnsi="Garamond" w:cs="Times New Roman"/>
          <w:sz w:val="24"/>
          <w:szCs w:val="24"/>
          <w:lang w:bidi="ar-EG"/>
        </w:rPr>
        <w:t xml:space="preserve"> (</w:t>
      </w:r>
      <w:proofErr w:type="spellStart"/>
      <w:r>
        <w:rPr>
          <w:rFonts w:ascii="Garamond" w:eastAsia="Calibri" w:hAnsi="Garamond" w:cs="Times New Roman"/>
          <w:sz w:val="24"/>
          <w:szCs w:val="24"/>
          <w:lang w:bidi="ar-EG"/>
        </w:rPr>
        <w:t>eds</w:t>
      </w:r>
      <w:proofErr w:type="spellEnd"/>
      <w:r w:rsidRPr="0039069E">
        <w:rPr>
          <w:rFonts w:ascii="Garamond" w:eastAsia="Calibri" w:hAnsi="Garamond" w:cs="Times New Roman"/>
          <w:sz w:val="24"/>
          <w:szCs w:val="24"/>
          <w:lang w:bidi="ar-EG"/>
        </w:rPr>
        <w:t xml:space="preserve">), </w:t>
      </w:r>
      <w:r w:rsidRPr="0039069E">
        <w:rPr>
          <w:rFonts w:ascii="Garamond" w:eastAsia="Calibri" w:hAnsi="Garamond" w:cs="Times New Roman"/>
          <w:i/>
          <w:sz w:val="24"/>
          <w:szCs w:val="24"/>
          <w:lang w:bidi="ar-EG"/>
        </w:rPr>
        <w:t>Autonomia, forme di governo e democrazia nell’età moderna e contemporanea</w:t>
      </w:r>
      <w:r w:rsidRPr="0039069E">
        <w:rPr>
          <w:rFonts w:ascii="Garamond" w:eastAsia="Calibri" w:hAnsi="Garamond" w:cs="Times New Roman"/>
          <w:sz w:val="24"/>
          <w:szCs w:val="24"/>
          <w:lang w:bidi="ar-EG"/>
        </w:rPr>
        <w:t xml:space="preserve">, Pavia, </w:t>
      </w:r>
      <w:proofErr w:type="spellStart"/>
      <w:r w:rsidRPr="0039069E">
        <w:rPr>
          <w:rFonts w:ascii="Garamond" w:eastAsia="Calibri" w:hAnsi="Garamond" w:cs="Times New Roman"/>
          <w:sz w:val="24"/>
          <w:szCs w:val="24"/>
          <w:lang w:bidi="ar-EG"/>
        </w:rPr>
        <w:t>University</w:t>
      </w:r>
      <w:proofErr w:type="spellEnd"/>
      <w:r w:rsidRPr="0039069E">
        <w:rPr>
          <w:rFonts w:ascii="Garamond" w:eastAsia="Calibri" w:hAnsi="Garamond" w:cs="Times New Roman"/>
          <w:sz w:val="24"/>
          <w:szCs w:val="24"/>
          <w:lang w:bidi="ar-EG"/>
        </w:rPr>
        <w:t xml:space="preserve"> Press, pp. 375-382</w:t>
      </w:r>
      <w:r>
        <w:rPr>
          <w:rFonts w:ascii="Garamond" w:eastAsia="Calibri" w:hAnsi="Garamond" w:cs="Times New Roman"/>
          <w:sz w:val="24"/>
          <w:szCs w:val="24"/>
          <w:lang w:bidi="ar-EG"/>
        </w:rPr>
        <w:t>.</w:t>
      </w:r>
      <w:r w:rsidRPr="0039069E">
        <w:rPr>
          <w:rFonts w:ascii="Garamond" w:eastAsia="Calibri" w:hAnsi="Garamond" w:cs="Times New Roman"/>
          <w:sz w:val="24"/>
          <w:szCs w:val="24"/>
          <w:lang w:bidi="ar-EG"/>
        </w:rPr>
        <w:t xml:space="preserve"> </w:t>
      </w:r>
    </w:p>
    <w:p w:rsidR="008D5283" w:rsidRPr="0039069E" w:rsidRDefault="008D5283" w:rsidP="008D5283">
      <w:pPr>
        <w:contextualSpacing/>
        <w:jc w:val="both"/>
        <w:rPr>
          <w:rFonts w:ascii="Garamond" w:eastAsia="Calibri" w:hAnsi="Garamond" w:cs="Times New Roman"/>
          <w:sz w:val="24"/>
          <w:szCs w:val="24"/>
          <w:lang w:bidi="ar-EG"/>
        </w:rPr>
      </w:pPr>
      <w:r w:rsidRPr="0039069E">
        <w:rPr>
          <w:rFonts w:ascii="Garamond" w:eastAsia="Calibri" w:hAnsi="Garamond" w:cs="Times New Roman"/>
          <w:sz w:val="24"/>
          <w:szCs w:val="24"/>
          <w:lang w:bidi="ar-EG"/>
        </w:rPr>
        <w:t xml:space="preserve">2012, </w:t>
      </w:r>
      <w:r w:rsidRPr="0039069E">
        <w:rPr>
          <w:rFonts w:ascii="Garamond" w:eastAsia="Calibri" w:hAnsi="Garamond" w:cs="Times New Roman"/>
          <w:i/>
          <w:sz w:val="24"/>
          <w:szCs w:val="24"/>
          <w:lang w:bidi="ar-EG"/>
        </w:rPr>
        <w:t>Alle origini</w:t>
      </w:r>
      <w:r>
        <w:rPr>
          <w:rFonts w:ascii="Garamond" w:eastAsia="Calibri" w:hAnsi="Garamond" w:cs="Times New Roman"/>
          <w:sz w:val="24"/>
          <w:szCs w:val="24"/>
          <w:lang w:bidi="ar-EG"/>
        </w:rPr>
        <w:t>, in L. Tedoldi (ed.</w:t>
      </w:r>
      <w:r w:rsidRPr="0039069E">
        <w:rPr>
          <w:rFonts w:ascii="Garamond" w:eastAsia="Calibri" w:hAnsi="Garamond" w:cs="Times New Roman"/>
          <w:sz w:val="24"/>
          <w:szCs w:val="24"/>
          <w:lang w:bidi="ar-EG"/>
        </w:rPr>
        <w:t xml:space="preserve">), </w:t>
      </w:r>
      <w:r w:rsidRPr="0039069E">
        <w:rPr>
          <w:rFonts w:ascii="Garamond" w:eastAsia="Calibri" w:hAnsi="Garamond" w:cs="Times New Roman"/>
          <w:i/>
          <w:sz w:val="24"/>
          <w:szCs w:val="24"/>
          <w:lang w:bidi="ar-EG"/>
        </w:rPr>
        <w:t>La giustizia internazionale. Un profilo storico-politico dall'arbitrato alla Corte penale</w:t>
      </w:r>
      <w:r w:rsidRPr="0039069E">
        <w:rPr>
          <w:rFonts w:ascii="Garamond" w:eastAsia="Calibri" w:hAnsi="Garamond" w:cs="Times New Roman"/>
          <w:sz w:val="24"/>
          <w:szCs w:val="24"/>
          <w:lang w:bidi="ar-EG"/>
        </w:rPr>
        <w:t>, Carocci editore, Roma pp. 21-60, 259, 260, 261.</w:t>
      </w:r>
    </w:p>
    <w:p w:rsidR="008D5283" w:rsidRPr="0039069E" w:rsidRDefault="008D5283" w:rsidP="008D5283">
      <w:pPr>
        <w:contextualSpacing/>
        <w:jc w:val="both"/>
        <w:rPr>
          <w:rFonts w:ascii="Garamond" w:eastAsia="Calibri" w:hAnsi="Garamond" w:cs="Times New Roman"/>
          <w:sz w:val="24"/>
          <w:szCs w:val="24"/>
          <w:lang w:bidi="ar-EG"/>
        </w:rPr>
      </w:pPr>
      <w:r w:rsidRPr="0039069E">
        <w:rPr>
          <w:rFonts w:ascii="Garamond" w:eastAsia="Calibri" w:hAnsi="Garamond" w:cs="Times New Roman"/>
          <w:sz w:val="24"/>
          <w:szCs w:val="24"/>
          <w:lang w:bidi="ar-EG"/>
        </w:rPr>
        <w:t xml:space="preserve">2012, </w:t>
      </w:r>
      <w:r w:rsidRPr="0039069E">
        <w:rPr>
          <w:rFonts w:ascii="Garamond" w:eastAsia="Calibri" w:hAnsi="Garamond" w:cs="Times New Roman"/>
          <w:i/>
          <w:sz w:val="24"/>
          <w:szCs w:val="24"/>
          <w:lang w:bidi="ar-EG"/>
        </w:rPr>
        <w:t>La Corte permanente di giustizia internazionale (1922-1940)</w:t>
      </w:r>
      <w:r w:rsidRPr="0039069E">
        <w:rPr>
          <w:rFonts w:ascii="Garamond" w:eastAsia="Calibri" w:hAnsi="Garamond" w:cs="Times New Roman"/>
          <w:sz w:val="24"/>
          <w:szCs w:val="24"/>
          <w:lang w:bidi="ar-EG"/>
        </w:rPr>
        <w:t>, in L. Tedoldi (</w:t>
      </w:r>
      <w:r>
        <w:rPr>
          <w:rFonts w:ascii="Garamond" w:eastAsia="Calibri" w:hAnsi="Garamond" w:cs="Times New Roman"/>
          <w:sz w:val="24"/>
          <w:szCs w:val="24"/>
          <w:lang w:bidi="ar-EG"/>
        </w:rPr>
        <w:t>ed.</w:t>
      </w:r>
      <w:r w:rsidRPr="0039069E">
        <w:rPr>
          <w:rFonts w:ascii="Garamond" w:eastAsia="Calibri" w:hAnsi="Garamond" w:cs="Times New Roman"/>
          <w:sz w:val="24"/>
          <w:szCs w:val="24"/>
          <w:lang w:bidi="ar-EG"/>
        </w:rPr>
        <w:t xml:space="preserve">), </w:t>
      </w:r>
      <w:r w:rsidRPr="0039069E">
        <w:rPr>
          <w:rFonts w:ascii="Garamond" w:eastAsia="Calibri" w:hAnsi="Garamond" w:cs="Times New Roman"/>
          <w:i/>
          <w:sz w:val="24"/>
          <w:szCs w:val="24"/>
          <w:lang w:bidi="ar-EG"/>
        </w:rPr>
        <w:t>La giustizia internazionale. Un profilo storico-politico dall'arbitrato alla Corte penale</w:t>
      </w:r>
      <w:r w:rsidRPr="0039069E">
        <w:rPr>
          <w:rFonts w:ascii="Garamond" w:eastAsia="Calibri" w:hAnsi="Garamond" w:cs="Times New Roman"/>
          <w:sz w:val="24"/>
          <w:szCs w:val="24"/>
          <w:lang w:bidi="ar-EG"/>
        </w:rPr>
        <w:t>, Carocci editore</w:t>
      </w:r>
      <w:r>
        <w:rPr>
          <w:rFonts w:ascii="Garamond" w:eastAsia="Calibri" w:hAnsi="Garamond" w:cs="Times New Roman"/>
          <w:sz w:val="24"/>
          <w:szCs w:val="24"/>
          <w:lang w:bidi="ar-EG"/>
        </w:rPr>
        <w:t>, Roma, pp. 61-97, 262-268.</w:t>
      </w: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>2011</w:t>
      </w:r>
      <w:r>
        <w:rPr>
          <w:rFonts w:ascii="Garamond" w:eastAsia="Times New Roman" w:hAnsi="Garamond" w:cs="Times New Roman"/>
          <w:sz w:val="24"/>
          <w:szCs w:val="24"/>
          <w:lang w:val="en-US" w:bidi="ar-EG"/>
        </w:rPr>
        <w:t>,</w:t>
      </w:r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</w:t>
      </w:r>
      <w:r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The Role of Parliament in the Development of a Federal Constitution P</w:t>
      </w:r>
      <w:r w:rsidRPr="0039069E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roject during the First Spanish Republic (1873)</w:t>
      </w:r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, in </w:t>
      </w:r>
      <w:proofErr w:type="spellStart"/>
      <w:r w:rsidRPr="0039069E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Assemblee</w:t>
      </w:r>
      <w:proofErr w:type="spellEnd"/>
      <w:r w:rsidRPr="0039069E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 xml:space="preserve"> </w:t>
      </w:r>
      <w:proofErr w:type="spellStart"/>
      <w:r w:rsidRPr="0039069E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rappresentative</w:t>
      </w:r>
      <w:proofErr w:type="spellEnd"/>
      <w:r w:rsidRPr="0039069E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 xml:space="preserve">, </w:t>
      </w:r>
      <w:proofErr w:type="spellStart"/>
      <w:r w:rsidRPr="0039069E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autonomie</w:t>
      </w:r>
      <w:proofErr w:type="spellEnd"/>
      <w:r w:rsidRPr="0039069E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 xml:space="preserve"> </w:t>
      </w:r>
      <w:proofErr w:type="spellStart"/>
      <w:r w:rsidRPr="0039069E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territoriali</w:t>
      </w:r>
      <w:proofErr w:type="spellEnd"/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, </w:t>
      </w:r>
      <w:r w:rsidRPr="0039069E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 xml:space="preserve">culture </w:t>
      </w:r>
      <w:proofErr w:type="spellStart"/>
      <w:r w:rsidRPr="0039069E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politiche</w:t>
      </w:r>
      <w:proofErr w:type="spellEnd"/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, F. </w:t>
      </w:r>
      <w:proofErr w:type="spellStart"/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>Soddu</w:t>
      </w:r>
      <w:proofErr w:type="spellEnd"/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. </w:t>
      </w:r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 xml:space="preserve">A. </w:t>
      </w:r>
      <w:proofErr w:type="spellStart"/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>Nieddu</w:t>
      </w:r>
      <w:proofErr w:type="spellEnd"/>
      <w:r>
        <w:rPr>
          <w:rFonts w:ascii="Garamond" w:eastAsia="Times New Roman" w:hAnsi="Garamond" w:cs="Times New Roman"/>
          <w:sz w:val="24"/>
          <w:szCs w:val="24"/>
          <w:lang w:bidi="ar-EG"/>
        </w:rPr>
        <w:t xml:space="preserve"> (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bidi="ar-EG"/>
        </w:rPr>
        <w:t>eds</w:t>
      </w:r>
      <w:proofErr w:type="spellEnd"/>
      <w:r>
        <w:rPr>
          <w:rFonts w:ascii="Garamond" w:eastAsia="Times New Roman" w:hAnsi="Garamond" w:cs="Times New Roman"/>
          <w:sz w:val="24"/>
          <w:szCs w:val="24"/>
          <w:lang w:bidi="ar-EG"/>
        </w:rPr>
        <w:t>.)</w:t>
      </w:r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>, EDES, Sassari, pp. 263-271.</w:t>
      </w: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 xml:space="preserve">2010, </w:t>
      </w:r>
      <w:r w:rsidRPr="0039069E">
        <w:rPr>
          <w:rFonts w:ascii="Garamond" w:eastAsia="Times New Roman" w:hAnsi="Garamond" w:cs="Times New Roman"/>
          <w:i/>
          <w:sz w:val="24"/>
          <w:szCs w:val="24"/>
          <w:lang w:bidi="ar-EG"/>
        </w:rPr>
        <w:t>Costruire la giustizia internazionale. Alle origini delle organizzazioni giudiziarie internazionali: temi e problemi</w:t>
      </w:r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>, in “Annali dell’Istituto storico italo-germanico in Trento”, XXXV/2009, pp. 11-37.</w:t>
      </w: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>2010</w:t>
      </w:r>
      <w:r>
        <w:rPr>
          <w:rFonts w:ascii="Garamond" w:eastAsia="Times New Roman" w:hAnsi="Garamond" w:cs="Times New Roman"/>
          <w:sz w:val="24"/>
          <w:szCs w:val="24"/>
          <w:lang w:val="en-US" w:bidi="ar-EG"/>
        </w:rPr>
        <w:t>,</w:t>
      </w:r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</w:t>
      </w:r>
      <w:r w:rsidRPr="0039069E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The Inter-Parliamentary Union and the Search for International Justice and Peace (1889-1924)</w:t>
      </w:r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, in </w:t>
      </w:r>
      <w:r w:rsidRPr="0039069E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Conference minute</w:t>
      </w:r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, </w:t>
      </w:r>
      <w:r w:rsidRPr="0039069E">
        <w:rPr>
          <w:rFonts w:ascii="Garamond" w:eastAsia="Times New Roman" w:hAnsi="Garamond" w:cs="Times New Roman"/>
          <w:i/>
          <w:sz w:val="24"/>
          <w:szCs w:val="24"/>
          <w:lang w:val="en-US" w:bidi="ar-EG"/>
        </w:rPr>
        <w:t>60th International Commission for the History of Representatives and Parliamentary Institutions</w:t>
      </w:r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, M.L. da Cruz Coelho and M.M. Tavares </w:t>
      </w:r>
      <w:proofErr w:type="spellStart"/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>Ribeiro</w:t>
      </w:r>
      <w:proofErr w:type="spellEnd"/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(eds</w:t>
      </w:r>
      <w:r>
        <w:rPr>
          <w:rFonts w:ascii="Garamond" w:eastAsia="Times New Roman" w:hAnsi="Garamond" w:cs="Times New Roman"/>
          <w:sz w:val="24"/>
          <w:szCs w:val="24"/>
          <w:lang w:val="en-US" w:bidi="ar-EG"/>
        </w:rPr>
        <w:t>.</w:t>
      </w:r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>), Lisbon,</w:t>
      </w:r>
      <w:r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val="en-US" w:bidi="ar-EG"/>
        </w:rPr>
        <w:t>Asembleia</w:t>
      </w:r>
      <w:proofErr w:type="spellEnd"/>
      <w:r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da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val="en-US" w:bidi="ar-EG"/>
        </w:rPr>
        <w:t>Republica</w:t>
      </w:r>
      <w:proofErr w:type="spellEnd"/>
      <w:r>
        <w:rPr>
          <w:rFonts w:ascii="Garamond" w:eastAsia="Times New Roman" w:hAnsi="Garamond" w:cs="Times New Roman"/>
          <w:sz w:val="24"/>
          <w:szCs w:val="24"/>
          <w:lang w:val="en-US" w:bidi="ar-EG"/>
        </w:rPr>
        <w:t>,</w:t>
      </w:r>
      <w:r w:rsidRPr="0039069E">
        <w:rPr>
          <w:rFonts w:ascii="Garamond" w:eastAsia="Times New Roman" w:hAnsi="Garamond" w:cs="Times New Roman"/>
          <w:sz w:val="24"/>
          <w:szCs w:val="24"/>
          <w:lang w:val="en-US" w:bidi="ar-EG"/>
        </w:rPr>
        <w:t xml:space="preserve"> pp. 443-448.</w:t>
      </w:r>
    </w:p>
    <w:p w:rsidR="008D5283" w:rsidRPr="001D2A1F" w:rsidRDefault="008D5283" w:rsidP="007F2C14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 w:bidi="ar-EG"/>
        </w:rPr>
      </w:pPr>
    </w:p>
    <w:p w:rsidR="008D5283" w:rsidRPr="001D2A1F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US" w:bidi="ar-EG"/>
        </w:rPr>
      </w:pPr>
    </w:p>
    <w:p w:rsidR="008D5283" w:rsidRPr="00060D9E" w:rsidRDefault="007F2C14" w:rsidP="008D5283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proofErr w:type="spellStart"/>
      <w:r>
        <w:rPr>
          <w:rFonts w:ascii="Garamond" w:eastAsia="Times New Roman" w:hAnsi="Garamond" w:cs="Times New Roman"/>
          <w:b/>
          <w:sz w:val="24"/>
          <w:szCs w:val="24"/>
          <w:lang w:bidi="ar-EG"/>
        </w:rPr>
        <w:t>Seminars</w:t>
      </w:r>
      <w:proofErr w:type="spellEnd"/>
      <w:r w:rsidR="00314A8A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 and </w:t>
      </w:r>
      <w:proofErr w:type="spellStart"/>
      <w:r w:rsidR="00314A8A">
        <w:rPr>
          <w:rFonts w:ascii="Garamond" w:eastAsia="Times New Roman" w:hAnsi="Garamond" w:cs="Times New Roman"/>
          <w:b/>
          <w:sz w:val="24"/>
          <w:szCs w:val="24"/>
          <w:lang w:bidi="ar-EG"/>
        </w:rPr>
        <w:t>Papers</w:t>
      </w:r>
      <w:proofErr w:type="spellEnd"/>
      <w:r>
        <w:rPr>
          <w:rFonts w:ascii="Garamond" w:eastAsia="Times New Roman" w:hAnsi="Garamond" w:cs="Times New Roman"/>
          <w:b/>
          <w:sz w:val="24"/>
          <w:szCs w:val="24"/>
          <w:lang w:bidi="ar-EG"/>
        </w:rPr>
        <w:t>, 2010</w:t>
      </w:r>
      <w:r w:rsidR="008D5283">
        <w:rPr>
          <w:rFonts w:ascii="Garamond" w:eastAsia="Times New Roman" w:hAnsi="Garamond" w:cs="Times New Roman"/>
          <w:b/>
          <w:sz w:val="24"/>
          <w:szCs w:val="24"/>
          <w:lang w:bidi="ar-EG"/>
        </w:rPr>
        <w:t>-2016</w:t>
      </w:r>
      <w:r w:rsidR="008D5283" w:rsidRPr="00060D9E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, </w:t>
      </w:r>
      <w:proofErr w:type="spellStart"/>
      <w:r w:rsidR="008D5283" w:rsidRPr="00060D9E">
        <w:rPr>
          <w:rFonts w:ascii="Garamond" w:eastAsia="Times New Roman" w:hAnsi="Garamond" w:cs="Times New Roman"/>
          <w:b/>
          <w:sz w:val="24"/>
          <w:szCs w:val="24"/>
          <w:lang w:bidi="ar-EG"/>
        </w:rPr>
        <w:t>Selection</w:t>
      </w:r>
      <w:proofErr w:type="spellEnd"/>
      <w:r w:rsidR="008D5283" w:rsidRPr="00060D9E">
        <w:rPr>
          <w:rFonts w:ascii="Garamond" w:eastAsia="Times New Roman" w:hAnsi="Garamond" w:cs="Times New Roman"/>
          <w:b/>
          <w:sz w:val="24"/>
          <w:szCs w:val="24"/>
          <w:lang w:bidi="ar-EG"/>
        </w:rPr>
        <w:t>.</w:t>
      </w:r>
    </w:p>
    <w:p w:rsidR="008D5283" w:rsidRPr="00060D9E" w:rsidRDefault="008D5283" w:rsidP="008D5283">
      <w:pPr>
        <w:spacing w:after="0" w:line="240" w:lineRule="auto"/>
        <w:jc w:val="both"/>
        <w:rPr>
          <w:rFonts w:ascii="Garamond" w:hAnsi="Garamond" w:cs="Times New Roman"/>
          <w:color w:val="333333"/>
          <w:sz w:val="24"/>
          <w:szCs w:val="24"/>
        </w:rPr>
      </w:pPr>
    </w:p>
    <w:p w:rsidR="008D5283" w:rsidRPr="00313AFC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313AFC">
        <w:rPr>
          <w:rFonts w:ascii="Garamond" w:eastAsia="Times New Roman" w:hAnsi="Garamond" w:cs="Times New Roman"/>
          <w:sz w:val="24"/>
          <w:szCs w:val="24"/>
        </w:rPr>
        <w:t xml:space="preserve">2016,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Discussant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, Seminario di Studi, </w:t>
      </w:r>
      <w:r w:rsidRPr="00313AFC">
        <w:rPr>
          <w:rFonts w:ascii="Garamond" w:eastAsia="Times New Roman" w:hAnsi="Garamond" w:cs="Times New Roman"/>
          <w:i/>
          <w:sz w:val="24"/>
          <w:szCs w:val="24"/>
        </w:rPr>
        <w:t xml:space="preserve">La </w:t>
      </w:r>
      <w:proofErr w:type="spellStart"/>
      <w:r w:rsidRPr="00313AFC">
        <w:rPr>
          <w:rFonts w:ascii="Garamond" w:eastAsia="Times New Roman" w:hAnsi="Garamond" w:cs="Times New Roman"/>
          <w:i/>
          <w:sz w:val="24"/>
          <w:szCs w:val="24"/>
        </w:rPr>
        <w:t>governance</w:t>
      </w:r>
      <w:proofErr w:type="spellEnd"/>
      <w:r w:rsidRPr="00313AFC">
        <w:rPr>
          <w:rFonts w:ascii="Garamond" w:eastAsia="Times New Roman" w:hAnsi="Garamond" w:cs="Times New Roman"/>
          <w:i/>
          <w:sz w:val="24"/>
          <w:szCs w:val="24"/>
        </w:rPr>
        <w:t xml:space="preserve"> della crisi economica : l’esperienza europea</w:t>
      </w:r>
      <w:r>
        <w:rPr>
          <w:rFonts w:ascii="Garamond" w:eastAsia="Times New Roman" w:hAnsi="Garamond" w:cs="Times New Roman"/>
          <w:sz w:val="24"/>
          <w:szCs w:val="24"/>
        </w:rPr>
        <w:t xml:space="preserve"> with Alessandro Somma (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University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 of Ferrara) and M.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Ortino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, R. Ricciuti, D.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Butturini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, M.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Nicolini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,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University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 of Verona, Dipartimento di Scienze giuridiche.</w:t>
      </w: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fr-FR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fr-FR"/>
        </w:rPr>
        <w:t>2015,</w:t>
      </w:r>
      <w:r w:rsidRPr="00645F0E">
        <w:rPr>
          <w:rFonts w:ascii="Garamond" w:eastAsia="Calibri" w:hAnsi="Garamond" w:cs="Times New Roman"/>
          <w:i/>
          <w:lang w:val="fr-FR"/>
        </w:rPr>
        <w:t xml:space="preserve"> </w:t>
      </w:r>
      <w:r w:rsidRPr="00E403B8">
        <w:rPr>
          <w:rFonts w:ascii="Garamond" w:eastAsia="Calibri" w:hAnsi="Garamond" w:cs="Times New Roman"/>
          <w:i/>
          <w:lang w:val="fr-FR"/>
        </w:rPr>
        <w:t>É</w:t>
      </w:r>
      <w:r>
        <w:rPr>
          <w:rFonts w:ascii="Garamond" w:eastAsia="Calibri" w:hAnsi="Garamond" w:cs="Times New Roman"/>
          <w:i/>
          <w:lang w:val="fr-FR"/>
        </w:rPr>
        <w:t>tat, gouvernem</w:t>
      </w:r>
      <w:r w:rsidRPr="006A2D50">
        <w:rPr>
          <w:rFonts w:ascii="Garamond" w:eastAsia="Calibri" w:hAnsi="Garamond" w:cs="Times New Roman"/>
          <w:i/>
          <w:lang w:val="fr-FR"/>
        </w:rPr>
        <w:t>ents</w:t>
      </w:r>
      <w:r>
        <w:rPr>
          <w:rFonts w:ascii="Garamond" w:eastAsia="Calibri" w:hAnsi="Garamond" w:cs="Times New Roman"/>
          <w:i/>
          <w:lang w:val="fr-FR"/>
        </w:rPr>
        <w:t>, Cour des Comptes</w:t>
      </w:r>
      <w:r w:rsidRPr="006A2D50">
        <w:rPr>
          <w:rFonts w:ascii="Garamond" w:eastAsia="Calibri" w:hAnsi="Garamond" w:cs="Times New Roman"/>
          <w:i/>
          <w:lang w:val="fr-FR"/>
        </w:rPr>
        <w:t xml:space="preserve"> et croissance de la dette publique en Italie </w:t>
      </w:r>
      <w:r>
        <w:rPr>
          <w:rFonts w:ascii="Garamond" w:eastAsia="Calibri" w:hAnsi="Garamond" w:cs="Times New Roman"/>
          <w:i/>
          <w:lang w:val="fr-FR"/>
        </w:rPr>
        <w:t xml:space="preserve">des </w:t>
      </w:r>
      <w:r w:rsidRPr="006A2D50">
        <w:rPr>
          <w:rFonts w:ascii="Garamond" w:eastAsia="Calibri" w:hAnsi="Garamond" w:cs="Times New Roman"/>
          <w:i/>
          <w:lang w:val="fr-FR"/>
        </w:rPr>
        <w:t xml:space="preserve">années </w:t>
      </w:r>
      <w:r>
        <w:rPr>
          <w:rFonts w:ascii="Garamond" w:eastAsia="Calibri" w:hAnsi="Garamond" w:cs="Times New Roman"/>
          <w:i/>
          <w:lang w:val="fr-FR"/>
        </w:rPr>
        <w:t>’</w:t>
      </w:r>
      <w:r w:rsidRPr="006A2D50">
        <w:rPr>
          <w:rFonts w:ascii="Garamond" w:eastAsia="Calibri" w:hAnsi="Garamond" w:cs="Times New Roman"/>
          <w:i/>
          <w:lang w:val="fr-FR"/>
        </w:rPr>
        <w:t>70</w:t>
      </w:r>
      <w:r>
        <w:rPr>
          <w:rFonts w:ascii="Garamond" w:eastAsia="Calibri" w:hAnsi="Garamond" w:cs="Times New Roman"/>
          <w:i/>
          <w:lang w:val="fr-FR"/>
        </w:rPr>
        <w:t xml:space="preserve"> jusqu’à  </w:t>
      </w:r>
      <w:r w:rsidRPr="006A2D50">
        <w:rPr>
          <w:rFonts w:ascii="Garamond" w:eastAsia="Calibri" w:hAnsi="Garamond" w:cs="Times New Roman"/>
          <w:i/>
          <w:lang w:val="fr-FR"/>
        </w:rPr>
        <w:t>les années</w:t>
      </w:r>
      <w:r>
        <w:rPr>
          <w:rFonts w:ascii="Garamond" w:eastAsia="Calibri" w:hAnsi="Garamond" w:cs="Times New Roman"/>
          <w:i/>
          <w:lang w:val="fr-FR"/>
        </w:rPr>
        <w:t xml:space="preserve"> ’80, </w:t>
      </w:r>
      <w:r w:rsidRPr="00645F0E">
        <w:rPr>
          <w:rFonts w:ascii="Garamond" w:eastAsia="Calibri" w:hAnsi="Garamond" w:cs="Times New Roman"/>
          <w:lang w:val="fr-FR"/>
        </w:rPr>
        <w:t xml:space="preserve">in </w:t>
      </w:r>
      <w:r w:rsidRPr="00313AFC">
        <w:rPr>
          <w:rFonts w:ascii="Garamond" w:eastAsia="Times New Roman" w:hAnsi="Garamond" w:cs="Times New Roman"/>
          <w:i/>
          <w:sz w:val="24"/>
          <w:szCs w:val="24"/>
          <w:lang w:val="fr-FR"/>
        </w:rPr>
        <w:t>La</w:t>
      </w:r>
      <w:r w:rsidRPr="0039069E">
        <w:rPr>
          <w:rFonts w:ascii="Garamond" w:eastAsia="Times New Roman" w:hAnsi="Garamond" w:cs="Times New Roman"/>
          <w:i/>
          <w:sz w:val="24"/>
          <w:szCs w:val="24"/>
          <w:lang w:val="fr-FR"/>
        </w:rPr>
        <w:t xml:space="preserve"> dette : regards croisés entre histoire et philosophie</w:t>
      </w:r>
      <w:r w:rsidRPr="0039069E">
        <w:rPr>
          <w:rFonts w:ascii="Garamond" w:eastAsia="Times New Roman" w:hAnsi="Garamond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Garamond" w:eastAsia="Times New Roman" w:hAnsi="Garamond" w:cs="Times New Roman"/>
          <w:sz w:val="24"/>
          <w:szCs w:val="24"/>
          <w:lang w:val="fr-FR"/>
        </w:rPr>
        <w:t>Seminaire</w:t>
      </w:r>
      <w:proofErr w:type="spellEnd"/>
      <w:r>
        <w:rPr>
          <w:rFonts w:ascii="Garamond" w:eastAsia="Times New Roman" w:hAnsi="Garamond" w:cs="Times New Roman"/>
          <w:sz w:val="24"/>
          <w:szCs w:val="24"/>
          <w:lang w:val="fr-FR"/>
        </w:rPr>
        <w:t>, Centre d’É</w:t>
      </w:r>
      <w:r w:rsidRPr="0039069E">
        <w:rPr>
          <w:rFonts w:ascii="Garamond" w:eastAsia="Times New Roman" w:hAnsi="Garamond" w:cs="Times New Roman"/>
          <w:sz w:val="24"/>
          <w:szCs w:val="24"/>
          <w:lang w:val="fr-FR"/>
        </w:rPr>
        <w:t>tudes des Normes Juridiques Y. Thomas, EHESS, Paris</w:t>
      </w:r>
    </w:p>
    <w:p w:rsidR="008D5283" w:rsidRPr="00C15CF6" w:rsidRDefault="008D5283" w:rsidP="008D5283">
      <w:pPr>
        <w:tabs>
          <w:tab w:val="center" w:pos="4544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2015, Seminar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at</w:t>
      </w:r>
      <w:proofErr w:type="spellEnd"/>
      <w:r w:rsidRPr="00C15CF6">
        <w:rPr>
          <w:rFonts w:ascii="Garamond" w:eastAsia="Times New Roman" w:hAnsi="Garamond" w:cs="Times New Roman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</w:rPr>
        <w:t xml:space="preserve">the </w:t>
      </w:r>
      <w:proofErr w:type="spellStart"/>
      <w:r w:rsidRPr="00C15CF6">
        <w:rPr>
          <w:rFonts w:ascii="Garamond" w:eastAsia="Times New Roman" w:hAnsi="Garamond" w:cs="Times New Roman"/>
          <w:sz w:val="24"/>
          <w:szCs w:val="24"/>
        </w:rPr>
        <w:t>Treasury</w:t>
      </w:r>
      <w:proofErr w:type="spellEnd"/>
      <w:r w:rsidRPr="00C15CF6">
        <w:rPr>
          <w:rFonts w:ascii="Garamond" w:eastAsia="Times New Roman" w:hAnsi="Garamond" w:cs="Times New Roman"/>
          <w:sz w:val="24"/>
          <w:szCs w:val="24"/>
        </w:rPr>
        <w:t xml:space="preserve"> Library, Rome</w:t>
      </w:r>
      <w:r w:rsidRPr="00C15CF6">
        <w:rPr>
          <w:rFonts w:ascii="Garamond" w:eastAsia="Times New Roman" w:hAnsi="Garamond" w:cs="Times New Roman"/>
          <w:i/>
          <w:sz w:val="24"/>
          <w:szCs w:val="24"/>
        </w:rPr>
        <w:t>: Stato e debito dagli anni Settanta al Duemila</w:t>
      </w:r>
      <w:r w:rsidRPr="00C15CF6">
        <w:rPr>
          <w:rFonts w:ascii="Garamond" w:eastAsia="Times New Roman" w:hAnsi="Garamond" w:cs="Times New Roman"/>
          <w:sz w:val="24"/>
          <w:szCs w:val="24"/>
        </w:rPr>
        <w:t>,</w:t>
      </w:r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F3EA9">
        <w:rPr>
          <w:rFonts w:ascii="Garamond" w:eastAsia="Times New Roman" w:hAnsi="Garamond" w:cs="Times New Roman"/>
          <w:i/>
          <w:sz w:val="24"/>
          <w:szCs w:val="24"/>
        </w:rPr>
        <w:t>presentazione del libro Il Conto degli errori</w:t>
      </w:r>
      <w:r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8F3EA9">
        <w:rPr>
          <w:rFonts w:ascii="Garamond" w:eastAsia="Times New Roman" w:hAnsi="Garamond" w:cs="Times New Roman"/>
          <w:sz w:val="24"/>
          <w:szCs w:val="24"/>
        </w:rPr>
        <w:t>(</w:t>
      </w:r>
      <w:r>
        <w:rPr>
          <w:rFonts w:ascii="Garamond" w:eastAsia="Times New Roman" w:hAnsi="Garamond" w:cs="Times New Roman"/>
          <w:sz w:val="24"/>
          <w:szCs w:val="24"/>
        </w:rPr>
        <w:t xml:space="preserve">Roma, </w:t>
      </w:r>
      <w:r w:rsidRPr="008F3EA9">
        <w:rPr>
          <w:rFonts w:ascii="Garamond" w:eastAsia="Times New Roman" w:hAnsi="Garamond" w:cs="Times New Roman"/>
          <w:sz w:val="24"/>
          <w:szCs w:val="24"/>
        </w:rPr>
        <w:t>Laterza),</w:t>
      </w:r>
      <w:r w:rsidRPr="00C15CF6">
        <w:rPr>
          <w:rFonts w:ascii="Garamond" w:eastAsia="Times New Roman" w:hAnsi="Garamond" w:cs="Times New Roman"/>
          <w:sz w:val="24"/>
          <w:szCs w:val="24"/>
        </w:rPr>
        <w:t xml:space="preserve"> with Giuliano Amato, Sabino Cassese, Pietro </w:t>
      </w:r>
      <w:proofErr w:type="spellStart"/>
      <w:r w:rsidRPr="00C15CF6">
        <w:rPr>
          <w:rFonts w:ascii="Garamond" w:eastAsia="Times New Roman" w:hAnsi="Garamond" w:cs="Times New Roman"/>
          <w:sz w:val="24"/>
          <w:szCs w:val="24"/>
        </w:rPr>
        <w:t>Reichlin</w:t>
      </w:r>
      <w:proofErr w:type="spellEnd"/>
      <w:r w:rsidRPr="00C15CF6">
        <w:rPr>
          <w:rFonts w:ascii="Garamond" w:eastAsia="Times New Roman" w:hAnsi="Garamond" w:cs="Times New Roman"/>
          <w:sz w:val="24"/>
          <w:szCs w:val="24"/>
        </w:rPr>
        <w:t xml:space="preserve"> (LUISS) and</w:t>
      </w:r>
      <w:r>
        <w:rPr>
          <w:rFonts w:ascii="Garamond" w:eastAsia="Times New Roman" w:hAnsi="Garamond" w:cs="Times New Roman"/>
          <w:sz w:val="24"/>
          <w:szCs w:val="24"/>
        </w:rPr>
        <w:t xml:space="preserve"> Roberto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Garofoli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 (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Chief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Secretary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 of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Treasury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>).</w:t>
      </w:r>
    </w:p>
    <w:p w:rsidR="008D5283" w:rsidRPr="0039069E" w:rsidRDefault="008D5283" w:rsidP="008D5283">
      <w:pPr>
        <w:tabs>
          <w:tab w:val="center" w:pos="4544"/>
        </w:tabs>
        <w:suppressAutoHyphens/>
        <w:spacing w:after="0" w:line="240" w:lineRule="auto"/>
        <w:jc w:val="both"/>
        <w:rPr>
          <w:rStyle w:val="maior"/>
          <w:rFonts w:ascii="Garamond" w:hAnsi="Garamond" w:cs="Times New Roman"/>
          <w:sz w:val="24"/>
          <w:szCs w:val="24"/>
          <w:lang w:val="en-US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en-US"/>
        </w:rPr>
        <w:t xml:space="preserve">2015, </w:t>
      </w:r>
      <w:r w:rsidRPr="0039069E">
        <w:rPr>
          <w:rFonts w:ascii="Garamond" w:eastAsia="Times New Roman" w:hAnsi="Garamond" w:cs="Times New Roman"/>
          <w:i/>
          <w:sz w:val="24"/>
          <w:szCs w:val="24"/>
          <w:lang w:val="en-US"/>
        </w:rPr>
        <w:t>The President of “</w:t>
      </w:r>
      <w:proofErr w:type="spellStart"/>
      <w:r w:rsidRPr="0039069E">
        <w:rPr>
          <w:rFonts w:ascii="Garamond" w:eastAsia="Times New Roman" w:hAnsi="Garamond" w:cs="Times New Roman"/>
          <w:i/>
          <w:sz w:val="24"/>
          <w:szCs w:val="24"/>
          <w:lang w:val="en-US"/>
        </w:rPr>
        <w:t>Gobierno</w:t>
      </w:r>
      <w:proofErr w:type="spellEnd"/>
      <w:r w:rsidRPr="0039069E">
        <w:rPr>
          <w:rFonts w:ascii="Garamond" w:eastAsia="Times New Roman" w:hAnsi="Garamond" w:cs="Times New Roman"/>
          <w:i/>
          <w:sz w:val="24"/>
          <w:szCs w:val="24"/>
          <w:lang w:val="en-US"/>
        </w:rPr>
        <w:t xml:space="preserve">” and Parliament during the First Decades of </w:t>
      </w:r>
      <w:r>
        <w:rPr>
          <w:rFonts w:ascii="Garamond" w:eastAsia="Times New Roman" w:hAnsi="Garamond" w:cs="Times New Roman"/>
          <w:i/>
          <w:sz w:val="24"/>
          <w:szCs w:val="24"/>
          <w:lang w:val="en-US"/>
        </w:rPr>
        <w:t xml:space="preserve">the </w:t>
      </w:r>
      <w:r w:rsidRPr="0039069E">
        <w:rPr>
          <w:rFonts w:ascii="Garamond" w:eastAsia="Times New Roman" w:hAnsi="Garamond" w:cs="Times New Roman"/>
          <w:i/>
          <w:sz w:val="24"/>
          <w:szCs w:val="24"/>
          <w:lang w:val="en-US"/>
        </w:rPr>
        <w:t>Democratic Spain (1977-1989</w:t>
      </w:r>
      <w:r w:rsidRPr="0039069E">
        <w:rPr>
          <w:rFonts w:ascii="Garamond" w:eastAsia="Times New Roman" w:hAnsi="Garamond" w:cs="Times New Roman"/>
          <w:sz w:val="24"/>
          <w:szCs w:val="24"/>
          <w:lang w:val="en-US"/>
        </w:rPr>
        <w:t xml:space="preserve">), Portcullis House, Victoria Embankment, London, 66th Conference, </w:t>
      </w:r>
      <w:r w:rsidRPr="0039069E">
        <w:rPr>
          <w:rStyle w:val="maior"/>
          <w:rFonts w:ascii="Garamond" w:hAnsi="Garamond" w:cs="Times New Roman"/>
          <w:i/>
          <w:sz w:val="24"/>
          <w:szCs w:val="24"/>
          <w:lang w:val="en-US"/>
        </w:rPr>
        <w:t>International Commission for the History of Representative and Parliamentary Institutions</w:t>
      </w:r>
      <w:r w:rsidRPr="0039069E">
        <w:rPr>
          <w:rStyle w:val="maior"/>
          <w:rFonts w:ascii="Garamond" w:hAnsi="Garamond" w:cs="Times New Roman"/>
          <w:sz w:val="24"/>
          <w:szCs w:val="24"/>
          <w:lang w:val="en-US"/>
        </w:rPr>
        <w:t xml:space="preserve"> (ICHRPI)</w:t>
      </w:r>
      <w:r>
        <w:rPr>
          <w:rStyle w:val="maior"/>
          <w:rFonts w:ascii="Garamond" w:hAnsi="Garamond" w:cs="Times New Roman"/>
          <w:sz w:val="24"/>
          <w:szCs w:val="24"/>
          <w:lang w:val="en-US"/>
        </w:rPr>
        <w:t>.</w:t>
      </w:r>
    </w:p>
    <w:p w:rsidR="008D5283" w:rsidRPr="008A54A4" w:rsidRDefault="008D5283" w:rsidP="008D5283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s-ES_tradnl"/>
        </w:rPr>
      </w:pPr>
      <w:r w:rsidRPr="008A54A4">
        <w:rPr>
          <w:rFonts w:ascii="Garamond" w:eastAsia="Times New Roman" w:hAnsi="Garamond" w:cs="Times New Roman"/>
          <w:sz w:val="24"/>
          <w:szCs w:val="24"/>
          <w:lang w:val="es-ES_tradnl"/>
        </w:rPr>
        <w:t xml:space="preserve">2014, Intervención, </w:t>
      </w:r>
      <w:r w:rsidRPr="008A54A4">
        <w:rPr>
          <w:rFonts w:ascii="Garamond" w:hAnsi="Garamond"/>
          <w:i/>
          <w:lang w:val="es-ES_tradnl"/>
        </w:rPr>
        <w:t>Presidente del Gobierno y Congreso de los Diputados durante la primera etapa socialista (1982-1996</w:t>
      </w:r>
      <w:r w:rsidRPr="008A54A4">
        <w:rPr>
          <w:rFonts w:ascii="Garamond" w:hAnsi="Garamond"/>
          <w:lang w:val="es-ES_tradnl"/>
        </w:rPr>
        <w:t>)</w:t>
      </w:r>
      <w:r w:rsidRPr="008A54A4">
        <w:rPr>
          <w:rFonts w:ascii="Garamond" w:eastAsia="Times New Roman" w:hAnsi="Garamond" w:cs="Times New Roman"/>
          <w:sz w:val="24"/>
          <w:szCs w:val="24"/>
          <w:lang w:val="es-ES_tradnl"/>
        </w:rPr>
        <w:t xml:space="preserve">, Panel </w:t>
      </w:r>
      <w:r w:rsidRPr="008A54A4">
        <w:rPr>
          <w:rFonts w:ascii="Garamond" w:hAnsi="Garamond"/>
          <w:i/>
          <w:lang w:val="es-ES_tradnl"/>
        </w:rPr>
        <w:t xml:space="preserve">El PSOE en el poder: </w:t>
      </w:r>
      <w:r>
        <w:rPr>
          <w:rFonts w:ascii="Garamond" w:hAnsi="Garamond"/>
          <w:i/>
          <w:lang w:val="es-ES_tradnl"/>
        </w:rPr>
        <w:t>la acción gubernamental de los G</w:t>
      </w:r>
      <w:r w:rsidRPr="008A54A4">
        <w:rPr>
          <w:rFonts w:ascii="Garamond" w:hAnsi="Garamond"/>
          <w:i/>
          <w:lang w:val="es-ES_tradnl"/>
        </w:rPr>
        <w:t>o</w:t>
      </w:r>
      <w:r>
        <w:rPr>
          <w:rFonts w:ascii="Garamond" w:hAnsi="Garamond"/>
          <w:i/>
          <w:lang w:val="es-ES_tradnl"/>
        </w:rPr>
        <w:t xml:space="preserve">biernos de Felipe González, </w:t>
      </w:r>
      <w:r w:rsidRPr="008A54A4">
        <w:rPr>
          <w:rFonts w:ascii="Garamond" w:hAnsi="Garamond"/>
          <w:lang w:val="es-ES_tradnl"/>
        </w:rPr>
        <w:t>Mesa: Abdón Mateos</w:t>
      </w:r>
      <w:r>
        <w:rPr>
          <w:rFonts w:ascii="Garamond" w:eastAsia="Times New Roman" w:hAnsi="Garamond" w:cs="Times New Roman"/>
          <w:sz w:val="24"/>
          <w:szCs w:val="24"/>
          <w:lang w:val="es-ES_tradnl"/>
        </w:rPr>
        <w:t>,</w:t>
      </w:r>
      <w:r w:rsidRPr="008A54A4">
        <w:rPr>
          <w:rFonts w:ascii="Garamond" w:eastAsia="Times New Roman" w:hAnsi="Garamond" w:cs="Times New Roman"/>
          <w:sz w:val="24"/>
          <w:szCs w:val="24"/>
          <w:lang w:val="es-ES_tradnl"/>
        </w:rPr>
        <w:t xml:space="preserve"> Annual Conference of Association for Spanish </w:t>
      </w:r>
      <w:r w:rsidRPr="008A54A4">
        <w:rPr>
          <w:rFonts w:ascii="Garamond" w:eastAsia="Times New Roman" w:hAnsi="Garamond" w:cs="Times New Roman"/>
          <w:sz w:val="24"/>
          <w:szCs w:val="24"/>
          <w:lang w:val="es-ES_tradnl"/>
        </w:rPr>
        <w:lastRenderedPageBreak/>
        <w:t>and Portuguese Historical Studies, 26-29 June, Università di Modena e Reggio Emilia.</w:t>
      </w:r>
    </w:p>
    <w:p w:rsidR="008D5283" w:rsidRPr="0039069E" w:rsidRDefault="008D5283" w:rsidP="008D5283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39069E">
        <w:rPr>
          <w:rFonts w:ascii="Garamond" w:eastAsia="Times New Roman" w:hAnsi="Garamond" w:cs="Times New Roman"/>
          <w:sz w:val="24"/>
          <w:szCs w:val="24"/>
        </w:rPr>
        <w:t xml:space="preserve">2013, </w:t>
      </w:r>
      <w:r w:rsidRPr="0039069E">
        <w:rPr>
          <w:rFonts w:ascii="Garamond" w:eastAsia="Times New Roman" w:hAnsi="Garamond" w:cs="Times New Roman"/>
          <w:i/>
          <w:sz w:val="24"/>
          <w:szCs w:val="24"/>
        </w:rPr>
        <w:t>Temi e problemi della storiografia politico-istituzionale spagnola degli ultimi decenni</w:t>
      </w:r>
      <w:r>
        <w:rPr>
          <w:rFonts w:ascii="Garamond" w:eastAsia="Times New Roman" w:hAnsi="Garamond" w:cs="Times New Roman"/>
          <w:sz w:val="24"/>
          <w:szCs w:val="24"/>
        </w:rPr>
        <w:t>, Seminar,</w:t>
      </w:r>
      <w:r w:rsidRPr="0039069E">
        <w:rPr>
          <w:rFonts w:ascii="Garamond" w:eastAsia="Times New Roman" w:hAnsi="Garamond" w:cs="Times New Roman"/>
          <w:sz w:val="24"/>
          <w:szCs w:val="24"/>
        </w:rPr>
        <w:t xml:space="preserve"> “Spagna Contemporanea”, presso l’Università di Modena e Reggio Emil</w:t>
      </w:r>
      <w:r>
        <w:rPr>
          <w:rFonts w:ascii="Garamond" w:eastAsia="Times New Roman" w:hAnsi="Garamond" w:cs="Times New Roman"/>
          <w:sz w:val="24"/>
          <w:szCs w:val="24"/>
        </w:rPr>
        <w:t xml:space="preserve">ia, sede di Modena, 6-7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November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>.</w:t>
      </w:r>
    </w:p>
    <w:p w:rsidR="008D5283" w:rsidRPr="0039069E" w:rsidRDefault="008D5283" w:rsidP="008D5283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fr-FR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fr-FR"/>
        </w:rPr>
        <w:t xml:space="preserve">2013, </w:t>
      </w:r>
      <w:r w:rsidRPr="0039069E">
        <w:rPr>
          <w:rFonts w:ascii="Garamond" w:eastAsia="Times New Roman" w:hAnsi="Garamond" w:cs="Times New Roman"/>
          <w:i/>
          <w:sz w:val="24"/>
          <w:szCs w:val="24"/>
          <w:lang w:val="fr-FR"/>
        </w:rPr>
        <w:t>L’invention de la Justice Internationale</w:t>
      </w:r>
      <w:r w:rsidRPr="0039069E">
        <w:rPr>
          <w:rFonts w:ascii="Garamond" w:eastAsia="Times New Roman" w:hAnsi="Garamond" w:cs="Times New Roman"/>
          <w:sz w:val="24"/>
          <w:szCs w:val="24"/>
          <w:lang w:val="fr-FR"/>
        </w:rPr>
        <w:t xml:space="preserve">, </w:t>
      </w:r>
      <w:r>
        <w:rPr>
          <w:rFonts w:ascii="Garamond" w:hAnsi="Garamond" w:cs="Arial"/>
          <w:color w:val="333333"/>
          <w:sz w:val="24"/>
          <w:szCs w:val="24"/>
          <w:lang w:val="fr-FR"/>
        </w:rPr>
        <w:t>Séminaire, EHESS, Paris, 28 février.</w:t>
      </w:r>
    </w:p>
    <w:p w:rsidR="008D5283" w:rsidRPr="0039069E" w:rsidRDefault="008D5283" w:rsidP="008D5283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2012,</w:t>
      </w:r>
      <w:r w:rsidRPr="0039069E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39069E">
        <w:rPr>
          <w:rFonts w:ascii="Garamond" w:eastAsia="Times New Roman" w:hAnsi="Garamond" w:cs="Times New Roman"/>
          <w:i/>
          <w:sz w:val="24"/>
          <w:szCs w:val="24"/>
        </w:rPr>
        <w:t>Stato delle autonomie versus federalismo: il modello asimmetrico spagnolo</w:t>
      </w:r>
      <w:r w:rsidRPr="0039069E">
        <w:rPr>
          <w:rFonts w:ascii="Garamond" w:eastAsia="Times New Roman" w:hAnsi="Garamond" w:cs="Times New Roman"/>
          <w:sz w:val="24"/>
          <w:szCs w:val="24"/>
        </w:rPr>
        <w:t xml:space="preserve">, Convegno nazionale </w:t>
      </w:r>
      <w:r w:rsidRPr="0039069E">
        <w:rPr>
          <w:rFonts w:ascii="Garamond" w:eastAsia="Times New Roman" w:hAnsi="Garamond" w:cs="Times New Roman"/>
          <w:i/>
          <w:sz w:val="24"/>
          <w:szCs w:val="24"/>
        </w:rPr>
        <w:t xml:space="preserve">Alla ricerca della </w:t>
      </w:r>
      <w:proofErr w:type="spellStart"/>
      <w:r w:rsidRPr="0039069E">
        <w:rPr>
          <w:rFonts w:ascii="Garamond" w:eastAsia="Times New Roman" w:hAnsi="Garamond" w:cs="Times New Roman"/>
          <w:i/>
          <w:sz w:val="24"/>
          <w:szCs w:val="24"/>
        </w:rPr>
        <w:t>Statualità</w:t>
      </w:r>
      <w:proofErr w:type="spellEnd"/>
      <w:r>
        <w:rPr>
          <w:rFonts w:ascii="Garamond" w:eastAsia="Times New Roman" w:hAnsi="Garamond" w:cs="Times New Roman"/>
          <w:sz w:val="24"/>
          <w:szCs w:val="24"/>
        </w:rPr>
        <w:t xml:space="preserve">, 22-23 </w:t>
      </w:r>
      <w:proofErr w:type="spellStart"/>
      <w:r>
        <w:rPr>
          <w:rFonts w:ascii="Garamond" w:eastAsia="Times New Roman" w:hAnsi="Garamond" w:cs="Times New Roman"/>
          <w:sz w:val="24"/>
          <w:szCs w:val="24"/>
        </w:rPr>
        <w:t>February</w:t>
      </w:r>
      <w:proofErr w:type="spellEnd"/>
      <w:r w:rsidRPr="0039069E">
        <w:rPr>
          <w:rFonts w:ascii="Garamond" w:eastAsia="Times New Roman" w:hAnsi="Garamond" w:cs="Times New Roman"/>
          <w:sz w:val="24"/>
          <w:szCs w:val="24"/>
        </w:rPr>
        <w:t>, Università di Vero</w:t>
      </w:r>
      <w:r>
        <w:rPr>
          <w:rFonts w:ascii="Garamond" w:eastAsia="Times New Roman" w:hAnsi="Garamond" w:cs="Times New Roman"/>
          <w:sz w:val="24"/>
          <w:szCs w:val="24"/>
        </w:rPr>
        <w:t>na.</w:t>
      </w:r>
    </w:p>
    <w:p w:rsidR="008D5283" w:rsidRPr="0039069E" w:rsidRDefault="008D5283" w:rsidP="008D5283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39069E">
        <w:rPr>
          <w:rFonts w:ascii="Garamond" w:eastAsia="Times New Roman" w:hAnsi="Garamond" w:cs="Times New Roman"/>
          <w:sz w:val="24"/>
          <w:szCs w:val="24"/>
        </w:rPr>
        <w:t xml:space="preserve">2012, </w:t>
      </w:r>
      <w:proofErr w:type="spellStart"/>
      <w:r w:rsidRPr="0039069E">
        <w:rPr>
          <w:rFonts w:ascii="Garamond" w:eastAsia="Times New Roman" w:hAnsi="Garamond" w:cs="Times New Roman"/>
          <w:sz w:val="24"/>
          <w:szCs w:val="24"/>
        </w:rPr>
        <w:t>Discussant</w:t>
      </w:r>
      <w:proofErr w:type="spellEnd"/>
      <w:r w:rsidRPr="0039069E">
        <w:rPr>
          <w:rFonts w:ascii="Garamond" w:eastAsia="Times New Roman" w:hAnsi="Garamond" w:cs="Times New Roman"/>
          <w:sz w:val="24"/>
          <w:szCs w:val="24"/>
        </w:rPr>
        <w:t xml:space="preserve">, Congresso internazionale di studi </w:t>
      </w:r>
      <w:r w:rsidRPr="0039069E">
        <w:rPr>
          <w:rFonts w:ascii="Garamond" w:eastAsia="Times New Roman" w:hAnsi="Garamond" w:cs="Times New Roman"/>
          <w:i/>
          <w:sz w:val="24"/>
          <w:szCs w:val="24"/>
        </w:rPr>
        <w:t>Le culture politiche in Spagna e Italia secoli XIX e XX: un approccio comparato</w:t>
      </w:r>
      <w:r>
        <w:rPr>
          <w:rFonts w:ascii="Garamond" w:eastAsia="Times New Roman" w:hAnsi="Garamond" w:cs="Times New Roman"/>
          <w:sz w:val="24"/>
          <w:szCs w:val="24"/>
        </w:rPr>
        <w:t>, Università di M</w:t>
      </w:r>
      <w:r w:rsidRPr="0039069E">
        <w:rPr>
          <w:rFonts w:ascii="Garamond" w:eastAsia="Times New Roman" w:hAnsi="Garamond" w:cs="Times New Roman"/>
          <w:sz w:val="24"/>
          <w:szCs w:val="24"/>
        </w:rPr>
        <w:t>odena, 5-7 novembre</w:t>
      </w:r>
    </w:p>
    <w:p w:rsidR="008D5283" w:rsidRPr="0039069E" w:rsidRDefault="008D5283" w:rsidP="008D5283">
      <w:pPr>
        <w:pStyle w:val="Puntoelenco"/>
        <w:numPr>
          <w:ilvl w:val="0"/>
          <w:numId w:val="0"/>
        </w:numPr>
        <w:jc w:val="both"/>
        <w:rPr>
          <w:rFonts w:ascii="Garamond" w:hAnsi="Garamond"/>
        </w:rPr>
      </w:pPr>
      <w:r w:rsidRPr="0039069E">
        <w:rPr>
          <w:rFonts w:ascii="Garamond" w:hAnsi="Garamond"/>
        </w:rPr>
        <w:t xml:space="preserve">2011, Seminar </w:t>
      </w:r>
      <w:proofErr w:type="spellStart"/>
      <w:r w:rsidRPr="0039069E">
        <w:rPr>
          <w:rFonts w:ascii="Garamond" w:hAnsi="Garamond"/>
        </w:rPr>
        <w:t>Convenor</w:t>
      </w:r>
      <w:proofErr w:type="spellEnd"/>
      <w:r w:rsidRPr="0039069E">
        <w:rPr>
          <w:rFonts w:ascii="Garamond" w:hAnsi="Garamond"/>
        </w:rPr>
        <w:t xml:space="preserve">, </w:t>
      </w:r>
      <w:r w:rsidRPr="0039069E">
        <w:rPr>
          <w:rFonts w:ascii="Garamond" w:hAnsi="Garamond"/>
          <w:i/>
        </w:rPr>
        <w:t>L’uso politico del debito pubblico</w:t>
      </w:r>
      <w:r w:rsidRPr="0039069E">
        <w:rPr>
          <w:rFonts w:ascii="Garamond" w:hAnsi="Garamond"/>
        </w:rPr>
        <w:t>, curato insieme al prof. Ni</w:t>
      </w:r>
      <w:r>
        <w:rPr>
          <w:rFonts w:ascii="Garamond" w:hAnsi="Garamond"/>
        </w:rPr>
        <w:t xml:space="preserve">cola </w:t>
      </w:r>
      <w:proofErr w:type="spellStart"/>
      <w:r>
        <w:rPr>
          <w:rFonts w:ascii="Garamond" w:hAnsi="Garamond"/>
        </w:rPr>
        <w:t>Sartor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University</w:t>
      </w:r>
      <w:proofErr w:type="spellEnd"/>
      <w:r>
        <w:rPr>
          <w:rFonts w:ascii="Garamond" w:hAnsi="Garamond"/>
        </w:rPr>
        <w:t xml:space="preserve"> of</w:t>
      </w:r>
      <w:r w:rsidRPr="0039069E">
        <w:rPr>
          <w:rFonts w:ascii="Garamond" w:hAnsi="Garamond"/>
        </w:rPr>
        <w:t xml:space="preserve"> Verona</w:t>
      </w:r>
      <w:r>
        <w:rPr>
          <w:rFonts w:ascii="Garamond" w:hAnsi="Garamond"/>
        </w:rPr>
        <w:t>.</w:t>
      </w:r>
      <w:r w:rsidRPr="0039069E">
        <w:rPr>
          <w:rFonts w:ascii="Garamond" w:hAnsi="Garamond"/>
        </w:rPr>
        <w:t xml:space="preserve"> </w:t>
      </w:r>
    </w:p>
    <w:p w:rsidR="008D5283" w:rsidRPr="00493936" w:rsidRDefault="008D5283" w:rsidP="008D5283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US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en-US"/>
        </w:rPr>
        <w:t xml:space="preserve">2011, </w:t>
      </w:r>
      <w:r w:rsidRPr="0039069E">
        <w:rPr>
          <w:rFonts w:ascii="Garamond" w:eastAsia="Times New Roman" w:hAnsi="Garamond" w:cs="Times New Roman"/>
          <w:i/>
          <w:sz w:val="24"/>
          <w:szCs w:val="24"/>
          <w:lang w:val="en-US"/>
        </w:rPr>
        <w:t>Felipe Gonzalez and the Parliament during his first cabinet</w:t>
      </w:r>
      <w:r w:rsidRPr="0039069E">
        <w:rPr>
          <w:rFonts w:ascii="Garamond" w:eastAsia="Times New Roman" w:hAnsi="Garamond" w:cs="Times New Roman"/>
          <w:sz w:val="24"/>
          <w:szCs w:val="24"/>
          <w:lang w:val="en-US"/>
        </w:rPr>
        <w:t xml:space="preserve">, </w:t>
      </w:r>
      <w:r w:rsidRPr="00493936">
        <w:rPr>
          <w:rFonts w:ascii="Garamond" w:eastAsia="Times New Roman" w:hAnsi="Garamond" w:cs="Times New Roman"/>
          <w:sz w:val="24"/>
          <w:szCs w:val="24"/>
          <w:lang w:val="en-US"/>
        </w:rPr>
        <w:t>61th Conference of International Commission for the history of Representative &amp; Parliamentary Institutions, Messina,</w:t>
      </w:r>
      <w:r w:rsidRPr="00C6769F">
        <w:rPr>
          <w:rFonts w:ascii="Garamond" w:eastAsia="Times New Roman" w:hAnsi="Garamond" w:cs="Times New Roman"/>
          <w:sz w:val="24"/>
          <w:szCs w:val="24"/>
          <w:lang w:val="en-US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  <w:lang w:val="en-US"/>
        </w:rPr>
        <w:t>(</w:t>
      </w:r>
      <w:r w:rsidRPr="0039069E">
        <w:rPr>
          <w:rFonts w:ascii="Garamond" w:eastAsia="Times New Roman" w:hAnsi="Garamond" w:cs="Times New Roman"/>
          <w:sz w:val="24"/>
          <w:szCs w:val="24"/>
          <w:lang w:val="en-US"/>
        </w:rPr>
        <w:t>ICHPR</w:t>
      </w:r>
      <w:r>
        <w:rPr>
          <w:rFonts w:ascii="Garamond" w:eastAsia="Times New Roman" w:hAnsi="Garamond" w:cs="Times New Roman"/>
          <w:sz w:val="24"/>
          <w:szCs w:val="24"/>
          <w:lang w:val="en-US"/>
        </w:rPr>
        <w:t>I).</w:t>
      </w:r>
    </w:p>
    <w:p w:rsidR="008D5283" w:rsidRPr="0039069E" w:rsidRDefault="008D5283" w:rsidP="008D5283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bCs/>
          <w:sz w:val="24"/>
          <w:szCs w:val="24"/>
          <w:lang w:val="en-GB"/>
        </w:rPr>
      </w:pPr>
      <w:r w:rsidRPr="0039069E">
        <w:rPr>
          <w:rFonts w:ascii="Garamond" w:eastAsia="Times New Roman" w:hAnsi="Garamond" w:cs="Times New Roman"/>
          <w:sz w:val="24"/>
          <w:szCs w:val="24"/>
          <w:lang w:val="en-US"/>
        </w:rPr>
        <w:t xml:space="preserve">2011, Panel </w:t>
      </w:r>
      <w:proofErr w:type="spellStart"/>
      <w:r w:rsidRPr="0039069E">
        <w:rPr>
          <w:rFonts w:ascii="Garamond" w:eastAsia="Times New Roman" w:hAnsi="Garamond" w:cs="Times New Roman"/>
          <w:sz w:val="24"/>
          <w:szCs w:val="24"/>
          <w:lang w:val="en-US"/>
        </w:rPr>
        <w:t>Convenor</w:t>
      </w:r>
      <w:proofErr w:type="spellEnd"/>
      <w:r w:rsidRPr="0039069E">
        <w:rPr>
          <w:rFonts w:ascii="Garamond" w:eastAsia="Times New Roman" w:hAnsi="Garamond" w:cs="Times New Roman"/>
          <w:sz w:val="24"/>
          <w:szCs w:val="24"/>
          <w:lang w:val="en-US"/>
        </w:rPr>
        <w:t xml:space="preserve">, </w:t>
      </w:r>
      <w:r w:rsidRPr="0039069E">
        <w:rPr>
          <w:rFonts w:ascii="Garamond" w:eastAsia="Times New Roman" w:hAnsi="Garamond" w:cs="Times New Roman"/>
          <w:i/>
          <w:sz w:val="24"/>
          <w:szCs w:val="24"/>
          <w:lang w:val="en-US"/>
        </w:rPr>
        <w:t>Understanding Globalization and Building ‘Peaceful Politics’, Net</w:t>
      </w:r>
      <w:r>
        <w:rPr>
          <w:rFonts w:ascii="Garamond" w:eastAsia="Times New Roman" w:hAnsi="Garamond" w:cs="Times New Roman"/>
          <w:i/>
          <w:sz w:val="24"/>
          <w:szCs w:val="24"/>
          <w:lang w:val="en-US"/>
        </w:rPr>
        <w:t>works of ‘E</w:t>
      </w:r>
      <w:r w:rsidRPr="0039069E">
        <w:rPr>
          <w:rFonts w:ascii="Garamond" w:eastAsia="Times New Roman" w:hAnsi="Garamond" w:cs="Times New Roman"/>
          <w:i/>
          <w:sz w:val="24"/>
          <w:szCs w:val="24"/>
          <w:lang w:val="en-US"/>
        </w:rPr>
        <w:t>xperts’</w:t>
      </w:r>
      <w:r w:rsidRPr="0039069E">
        <w:rPr>
          <w:rFonts w:ascii="Garamond" w:eastAsia="Times New Roman" w:hAnsi="Garamond" w:cs="Times New Roman"/>
          <w:sz w:val="24"/>
          <w:szCs w:val="24"/>
          <w:lang w:val="en-US"/>
        </w:rPr>
        <w:t xml:space="preserve">, International Associations and governments (Late Nineteenth/ Early Twentieth century), for </w:t>
      </w:r>
      <w:r w:rsidRPr="0039069E">
        <w:rPr>
          <w:rFonts w:ascii="Garamond" w:eastAsia="Times New Roman" w:hAnsi="Garamond" w:cs="Times New Roman"/>
          <w:i/>
          <w:sz w:val="24"/>
          <w:szCs w:val="24"/>
          <w:lang w:val="en-US"/>
        </w:rPr>
        <w:t>Third European Congress on World and Global History</w:t>
      </w:r>
      <w:r w:rsidRPr="0039069E">
        <w:rPr>
          <w:rFonts w:ascii="Garamond" w:eastAsia="Times New Roman" w:hAnsi="Garamond" w:cs="Times New Roman"/>
          <w:bCs/>
          <w:sz w:val="24"/>
          <w:szCs w:val="24"/>
          <w:lang w:val="en-GB"/>
        </w:rPr>
        <w:t>, 14-17 April 2011, London School of Economics &amp; Political Science, London</w:t>
      </w:r>
      <w:r>
        <w:rPr>
          <w:rFonts w:ascii="Garamond" w:eastAsia="Times New Roman" w:hAnsi="Garamond" w:cs="Times New Roman"/>
          <w:bCs/>
          <w:sz w:val="24"/>
          <w:szCs w:val="24"/>
          <w:lang w:val="en-GB"/>
        </w:rPr>
        <w:t>.</w:t>
      </w:r>
    </w:p>
    <w:p w:rsidR="008D5283" w:rsidRPr="0039069E" w:rsidRDefault="008D5283" w:rsidP="008D5283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/>
        </w:rPr>
      </w:pPr>
      <w:r>
        <w:rPr>
          <w:rFonts w:ascii="Garamond" w:eastAsia="Times New Roman" w:hAnsi="Garamond" w:cs="Times New Roman"/>
          <w:sz w:val="24"/>
          <w:szCs w:val="24"/>
          <w:lang w:val="en-GB"/>
        </w:rPr>
        <w:t xml:space="preserve">2010, </w:t>
      </w:r>
      <w:r w:rsidRPr="0039069E">
        <w:rPr>
          <w:rFonts w:ascii="Garamond" w:eastAsia="Times New Roman" w:hAnsi="Garamond" w:cs="Times New Roman"/>
          <w:i/>
          <w:sz w:val="24"/>
          <w:szCs w:val="24"/>
          <w:lang w:val="en-US"/>
        </w:rPr>
        <w:t>The Inter</w:t>
      </w:r>
      <w:r>
        <w:rPr>
          <w:rFonts w:ascii="Garamond" w:eastAsia="Times New Roman" w:hAnsi="Garamond" w:cs="Times New Roman"/>
          <w:i/>
          <w:sz w:val="24"/>
          <w:szCs w:val="24"/>
          <w:lang w:val="en-US"/>
        </w:rPr>
        <w:t>-</w:t>
      </w:r>
      <w:r w:rsidRPr="0039069E">
        <w:rPr>
          <w:rFonts w:ascii="Garamond" w:eastAsia="Times New Roman" w:hAnsi="Garamond" w:cs="Times New Roman"/>
          <w:i/>
          <w:sz w:val="24"/>
          <w:szCs w:val="24"/>
          <w:lang w:val="en-US"/>
        </w:rPr>
        <w:t>parliamentary Union and the Role of  Representative Assemblies in the Issues of Peace and International Justice (1889-1924)</w:t>
      </w:r>
      <w:r w:rsidRPr="0039069E">
        <w:rPr>
          <w:rFonts w:ascii="Garamond" w:eastAsia="Times New Roman" w:hAnsi="Garamond" w:cs="Times New Roman"/>
          <w:sz w:val="24"/>
          <w:szCs w:val="24"/>
          <w:lang w:val="en-US"/>
        </w:rPr>
        <w:t>, 60</w:t>
      </w:r>
      <w:r w:rsidRPr="0039069E">
        <w:rPr>
          <w:rFonts w:ascii="Garamond" w:eastAsia="Times New Roman" w:hAnsi="Garamond" w:cs="Times New Roman"/>
          <w:sz w:val="24"/>
          <w:szCs w:val="24"/>
          <w:vertAlign w:val="superscript"/>
          <w:lang w:val="en-US"/>
        </w:rPr>
        <w:t>th</w:t>
      </w:r>
      <w:r w:rsidRPr="0039069E">
        <w:rPr>
          <w:rFonts w:ascii="Garamond" w:eastAsia="Times New Roman" w:hAnsi="Garamond" w:cs="Times New Roman"/>
          <w:sz w:val="24"/>
          <w:szCs w:val="24"/>
          <w:lang w:val="en-US"/>
        </w:rPr>
        <w:t xml:space="preserve"> </w:t>
      </w:r>
      <w:r w:rsidRPr="0039069E">
        <w:rPr>
          <w:rFonts w:ascii="Garamond" w:eastAsia="Times New Roman" w:hAnsi="Garamond" w:cs="Times New Roman"/>
          <w:i/>
          <w:sz w:val="24"/>
          <w:szCs w:val="24"/>
          <w:lang w:val="en-GB"/>
        </w:rPr>
        <w:t xml:space="preserve">Conference of International Commission for the history of Representative &amp; Parliamentary Institutions, </w:t>
      </w:r>
      <w:proofErr w:type="spellStart"/>
      <w:r w:rsidRPr="0039069E">
        <w:rPr>
          <w:rFonts w:ascii="Garamond" w:eastAsia="Times New Roman" w:hAnsi="Garamond" w:cs="Times New Roman"/>
          <w:sz w:val="24"/>
          <w:szCs w:val="24"/>
          <w:lang w:val="en-GB"/>
        </w:rPr>
        <w:t>Lisboa</w:t>
      </w:r>
      <w:proofErr w:type="spellEnd"/>
      <w:r>
        <w:rPr>
          <w:rFonts w:ascii="Garamond" w:eastAsia="Times New Roman" w:hAnsi="Garamond" w:cs="Times New Roman"/>
          <w:sz w:val="24"/>
          <w:szCs w:val="24"/>
          <w:lang w:val="en-GB"/>
        </w:rPr>
        <w:t>.</w:t>
      </w:r>
      <w:r w:rsidRPr="0039069E">
        <w:rPr>
          <w:rFonts w:ascii="Garamond" w:eastAsia="Times New Roman" w:hAnsi="Garamond" w:cs="Times New Roman"/>
          <w:sz w:val="24"/>
          <w:szCs w:val="24"/>
          <w:lang w:val="en-GB"/>
        </w:rPr>
        <w:t xml:space="preserve"> </w:t>
      </w:r>
    </w:p>
    <w:p w:rsidR="008D5283" w:rsidRPr="00F909B4" w:rsidRDefault="008D5283" w:rsidP="008D5283">
      <w:pPr>
        <w:tabs>
          <w:tab w:val="num" w:pos="360"/>
        </w:tabs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val="en-US"/>
        </w:rPr>
      </w:pPr>
    </w:p>
    <w:p w:rsidR="008D5283" w:rsidRPr="004C1DAA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bidi="ar-EG"/>
        </w:rPr>
      </w:pPr>
      <w:r w:rsidRPr="004C1DAA">
        <w:rPr>
          <w:rFonts w:ascii="Garamond" w:eastAsia="Times New Roman" w:hAnsi="Garamond" w:cs="Times New Roman"/>
          <w:b/>
          <w:sz w:val="24"/>
          <w:szCs w:val="24"/>
          <w:lang w:bidi="ar-EG"/>
        </w:rPr>
        <w:t xml:space="preserve">Last book </w:t>
      </w:r>
      <w:proofErr w:type="spellStart"/>
      <w:r w:rsidRPr="004C1DAA">
        <w:rPr>
          <w:rFonts w:ascii="Garamond" w:eastAsia="Times New Roman" w:hAnsi="Garamond" w:cs="Times New Roman"/>
          <w:b/>
          <w:sz w:val="24"/>
          <w:szCs w:val="24"/>
          <w:lang w:bidi="ar-EG"/>
        </w:rPr>
        <w:t>reviews</w:t>
      </w:r>
      <w:proofErr w:type="spellEnd"/>
    </w:p>
    <w:p w:rsidR="008D5283" w:rsidRPr="0039069E" w:rsidRDefault="008D5283" w:rsidP="008D5283">
      <w:pPr>
        <w:spacing w:after="0" w:line="240" w:lineRule="auto"/>
        <w:contextualSpacing/>
        <w:jc w:val="both"/>
        <w:rPr>
          <w:rFonts w:ascii="Garamond" w:eastAsia="Calibri" w:hAnsi="Garamond" w:cs="Times New Roman"/>
          <w:color w:val="000000"/>
          <w:sz w:val="24"/>
          <w:szCs w:val="24"/>
          <w:shd w:val="clear" w:color="auto" w:fill="FFFFFF"/>
          <w:lang w:bidi="ar-EG"/>
        </w:rPr>
      </w:pPr>
      <w:r w:rsidRPr="0039069E">
        <w:rPr>
          <w:rFonts w:ascii="Garamond" w:eastAsia="Times New Roman" w:hAnsi="Garamond" w:cs="Times New Roman"/>
          <w:color w:val="333333"/>
          <w:sz w:val="24"/>
          <w:szCs w:val="24"/>
          <w:lang w:bidi="ar-EG"/>
        </w:rPr>
        <w:t xml:space="preserve">2014, </w:t>
      </w:r>
      <w:hyperlink r:id="rId10" w:history="1">
        <w:r w:rsidRPr="0039069E">
          <w:rPr>
            <w:rFonts w:ascii="Garamond" w:eastAsia="Times New Roman" w:hAnsi="Garamond" w:cs="Times New Roman"/>
            <w:color w:val="222222"/>
            <w:sz w:val="24"/>
            <w:szCs w:val="24"/>
            <w:lang w:bidi="ar-EG"/>
          </w:rPr>
          <w:t xml:space="preserve">Guido Melis, Giovanni Sabbatucci, Leonida Tedoldi , </w:t>
        </w:r>
        <w:r w:rsidRPr="0039069E">
          <w:rPr>
            <w:rFonts w:ascii="Garamond" w:eastAsia="Times New Roman" w:hAnsi="Garamond" w:cs="Times New Roman"/>
            <w:i/>
            <w:color w:val="222222"/>
            <w:sz w:val="24"/>
            <w:szCs w:val="24"/>
            <w:lang w:bidi="ar-EG"/>
          </w:rPr>
          <w:t>A proposito di: Governare gli italiani. Storia dello Stato di Sabino Cassese. Interventi di</w:t>
        </w:r>
        <w:r>
          <w:rPr>
            <w:rFonts w:ascii="Garamond" w:eastAsia="Times New Roman" w:hAnsi="Garamond" w:cs="Times New Roman"/>
            <w:color w:val="222222"/>
            <w:sz w:val="24"/>
            <w:szCs w:val="24"/>
            <w:lang w:bidi="ar-EG"/>
          </w:rPr>
          <w:t>, “Le Carte e la Storia”</w:t>
        </w:r>
        <w:r w:rsidRPr="0039069E">
          <w:rPr>
            <w:rFonts w:ascii="Garamond" w:eastAsia="Times New Roman" w:hAnsi="Garamond" w:cs="Times New Roman"/>
            <w:color w:val="222222"/>
            <w:sz w:val="24"/>
            <w:szCs w:val="24"/>
            <w:lang w:bidi="ar-EG"/>
          </w:rPr>
          <w:t>, 2/2014, pp. 45-54.</w:t>
        </w:r>
      </w:hyperlink>
    </w:p>
    <w:p w:rsidR="008D5283" w:rsidRPr="0039069E" w:rsidRDefault="008D5283" w:rsidP="008D5283">
      <w:pPr>
        <w:spacing w:after="0" w:line="240" w:lineRule="auto"/>
        <w:contextualSpacing/>
        <w:jc w:val="both"/>
        <w:rPr>
          <w:rFonts w:ascii="Garamond" w:eastAsia="Calibri" w:hAnsi="Garamond" w:cs="Times New Roman"/>
          <w:i/>
          <w:sz w:val="24"/>
          <w:szCs w:val="24"/>
          <w:lang w:bidi="ar-EG"/>
        </w:rPr>
      </w:pPr>
      <w:r w:rsidRPr="0039069E">
        <w:rPr>
          <w:rFonts w:ascii="Garamond" w:eastAsia="Calibri" w:hAnsi="Garamond" w:cs="Times New Roman"/>
          <w:color w:val="000000"/>
          <w:sz w:val="24"/>
          <w:szCs w:val="24"/>
          <w:shd w:val="clear" w:color="auto" w:fill="FFFFFF"/>
          <w:lang w:bidi="ar-EG"/>
        </w:rPr>
        <w:t xml:space="preserve">2013, L. Nuzzo, </w:t>
      </w:r>
      <w:r w:rsidRPr="0039069E">
        <w:rPr>
          <w:rFonts w:ascii="Garamond" w:eastAsia="Calibri" w:hAnsi="Garamond" w:cs="Times New Roman"/>
          <w:i/>
          <w:color w:val="000000"/>
          <w:sz w:val="24"/>
          <w:szCs w:val="24"/>
          <w:shd w:val="clear" w:color="auto" w:fill="FFFFFF"/>
          <w:lang w:bidi="ar-EG"/>
        </w:rPr>
        <w:t>Origini di una scienza. Diritto internazionale e colonialismo nel XIX secolo</w:t>
      </w:r>
      <w:r w:rsidRPr="0039069E">
        <w:rPr>
          <w:rFonts w:ascii="Garamond" w:eastAsia="Calibri" w:hAnsi="Garamond" w:cs="Times New Roman"/>
          <w:color w:val="000000"/>
          <w:sz w:val="24"/>
          <w:szCs w:val="24"/>
          <w:shd w:val="clear" w:color="auto" w:fill="FFFFFF"/>
          <w:lang w:bidi="ar-EG"/>
        </w:rPr>
        <w:t>, in “Quaderni fiorentini per la storia del pensiero giuridico moderno”, vol. 42, pp. 479-492.</w:t>
      </w:r>
    </w:p>
    <w:p w:rsidR="008D5283" w:rsidRPr="0039069E" w:rsidRDefault="008D5283" w:rsidP="008D5283">
      <w:pPr>
        <w:spacing w:after="0" w:line="240" w:lineRule="auto"/>
        <w:contextualSpacing/>
        <w:jc w:val="both"/>
        <w:rPr>
          <w:rFonts w:ascii="Garamond" w:eastAsia="Calibri" w:hAnsi="Garamond" w:cs="Times New Roman"/>
          <w:i/>
          <w:sz w:val="24"/>
          <w:szCs w:val="24"/>
          <w:lang w:bidi="ar-EG"/>
        </w:rPr>
      </w:pPr>
      <w:r w:rsidRPr="0039069E">
        <w:rPr>
          <w:rFonts w:ascii="Garamond" w:eastAsia="Calibri" w:hAnsi="Garamond" w:cs="Times New Roman"/>
          <w:sz w:val="24"/>
          <w:szCs w:val="24"/>
          <w:lang w:bidi="ar-EG"/>
        </w:rPr>
        <w:t xml:space="preserve">2012, </w:t>
      </w:r>
      <w:r w:rsidRPr="0039069E">
        <w:rPr>
          <w:rFonts w:ascii="Garamond" w:eastAsia="Calibri" w:hAnsi="Garamond" w:cs="Times New Roman"/>
          <w:i/>
          <w:color w:val="000000"/>
          <w:sz w:val="24"/>
          <w:szCs w:val="24"/>
          <w:shd w:val="clear" w:color="auto" w:fill="FFFFFF"/>
          <w:lang w:bidi="ar-EG"/>
        </w:rPr>
        <w:t xml:space="preserve">Continuità nella discontinuità. Alcune osservazioni su due libri recenti sulla Transizione spagnola verso la democrazia, </w:t>
      </w:r>
      <w:r w:rsidRPr="0039069E">
        <w:rPr>
          <w:rFonts w:ascii="Garamond" w:eastAsia="Calibri" w:hAnsi="Garamond" w:cs="Times New Roman"/>
          <w:color w:val="000000"/>
          <w:sz w:val="24"/>
          <w:szCs w:val="24"/>
          <w:shd w:val="clear" w:color="auto" w:fill="FFFFFF"/>
          <w:lang w:bidi="ar-EG"/>
        </w:rPr>
        <w:t xml:space="preserve">in “Spagna contemporanea”, 44, pp. 183-188 </w:t>
      </w:r>
    </w:p>
    <w:p w:rsidR="008D5283" w:rsidRPr="0039069E" w:rsidRDefault="008D5283" w:rsidP="008D5283">
      <w:pPr>
        <w:spacing w:after="0" w:line="240" w:lineRule="auto"/>
        <w:jc w:val="both"/>
        <w:rPr>
          <w:rFonts w:ascii="Garamond" w:hAnsi="Garamond" w:cs="Helvetica"/>
          <w:color w:val="333333"/>
          <w:sz w:val="24"/>
          <w:szCs w:val="24"/>
        </w:rPr>
      </w:pPr>
      <w:r w:rsidRPr="0039069E">
        <w:rPr>
          <w:rFonts w:ascii="Garamond" w:hAnsi="Garamond" w:cs="Helvetica"/>
          <w:color w:val="333333"/>
          <w:sz w:val="24"/>
          <w:szCs w:val="24"/>
        </w:rPr>
        <w:t>2013</w:t>
      </w:r>
      <w:r>
        <w:rPr>
          <w:rFonts w:ascii="Garamond" w:hAnsi="Garamond" w:cs="Helvetica"/>
          <w:color w:val="333333"/>
          <w:sz w:val="24"/>
          <w:szCs w:val="24"/>
        </w:rPr>
        <w:t>,</w:t>
      </w:r>
      <w:r w:rsidRPr="0039069E">
        <w:rPr>
          <w:rFonts w:ascii="Garamond" w:hAnsi="Garamond" w:cs="Helvetica"/>
          <w:color w:val="333333"/>
          <w:sz w:val="24"/>
          <w:szCs w:val="24"/>
        </w:rPr>
        <w:t xml:space="preserve"> </w:t>
      </w:r>
      <w:hyperlink r:id="rId11" w:history="1">
        <w:r w:rsidRPr="0039069E">
          <w:rPr>
            <w:rStyle w:val="Collegamentoipertestuale"/>
            <w:rFonts w:ascii="Garamond" w:hAnsi="Garamond" w:cs="Helvetica"/>
            <w:color w:val="222222"/>
            <w:sz w:val="24"/>
            <w:szCs w:val="24"/>
          </w:rPr>
          <w:t>Corte costituzionale e giudici nell'Italia repubblicana</w:t>
        </w:r>
      </w:hyperlink>
      <w:r>
        <w:rPr>
          <w:rFonts w:ascii="Garamond" w:hAnsi="Garamond" w:cs="Helvetica"/>
          <w:color w:val="333333"/>
          <w:sz w:val="24"/>
          <w:szCs w:val="24"/>
        </w:rPr>
        <w:t>, “</w:t>
      </w:r>
      <w:r w:rsidRPr="0039069E">
        <w:rPr>
          <w:rFonts w:ascii="Garamond" w:hAnsi="Garamond" w:cs="Helvetica"/>
          <w:color w:val="333333"/>
          <w:sz w:val="24"/>
          <w:szCs w:val="24"/>
        </w:rPr>
        <w:t>Ricerche di storia poli</w:t>
      </w:r>
      <w:r>
        <w:rPr>
          <w:rFonts w:ascii="Garamond" w:hAnsi="Garamond" w:cs="Helvetica"/>
          <w:color w:val="333333"/>
          <w:sz w:val="24"/>
          <w:szCs w:val="24"/>
        </w:rPr>
        <w:t>tica”</w:t>
      </w:r>
      <w:r w:rsidRPr="0039069E">
        <w:rPr>
          <w:rFonts w:ascii="Garamond" w:hAnsi="Garamond" w:cs="Helvetica"/>
          <w:color w:val="333333"/>
          <w:sz w:val="24"/>
          <w:szCs w:val="24"/>
        </w:rPr>
        <w:t>, 2012, 3</w:t>
      </w:r>
      <w:r>
        <w:rPr>
          <w:rFonts w:ascii="Garamond" w:hAnsi="Garamond" w:cs="Helvetica"/>
          <w:color w:val="333333"/>
          <w:sz w:val="24"/>
          <w:szCs w:val="24"/>
        </w:rPr>
        <w:t>.</w:t>
      </w:r>
    </w:p>
    <w:p w:rsidR="008D5283" w:rsidRPr="0039069E" w:rsidRDefault="008D5283" w:rsidP="008D528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bidi="ar-EG"/>
        </w:rPr>
      </w:pPr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>2010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>,</w:t>
      </w:r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 xml:space="preserve"> </w:t>
      </w:r>
      <w:r w:rsidRPr="0039069E">
        <w:rPr>
          <w:rFonts w:ascii="Garamond" w:eastAsia="Times New Roman" w:hAnsi="Garamond" w:cs="Times New Roman"/>
          <w:i/>
          <w:sz w:val="24"/>
          <w:szCs w:val="24"/>
          <w:lang w:bidi="ar-EG"/>
        </w:rPr>
        <w:t>Spagna e Comunità europea tra franchismo e fase di transizione democratica</w:t>
      </w:r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>, “Spagn</w:t>
      </w:r>
      <w:r>
        <w:rPr>
          <w:rFonts w:ascii="Garamond" w:eastAsia="Times New Roman" w:hAnsi="Garamond" w:cs="Times New Roman"/>
          <w:sz w:val="24"/>
          <w:szCs w:val="24"/>
          <w:lang w:bidi="ar-EG"/>
        </w:rPr>
        <w:t>a C</w:t>
      </w:r>
      <w:r w:rsidRPr="0039069E">
        <w:rPr>
          <w:rFonts w:ascii="Garamond" w:eastAsia="Times New Roman" w:hAnsi="Garamond" w:cs="Times New Roman"/>
          <w:sz w:val="24"/>
          <w:szCs w:val="24"/>
          <w:lang w:bidi="ar-EG"/>
        </w:rPr>
        <w:t>ontemporanea”, n. 37, pp. 189-195.</w:t>
      </w:r>
    </w:p>
    <w:p w:rsidR="008D5283" w:rsidRPr="0039069E" w:rsidRDefault="008D5283" w:rsidP="008D5283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lang w:bidi="ar-EG"/>
        </w:rPr>
      </w:pPr>
    </w:p>
    <w:p w:rsidR="008D5283" w:rsidRPr="0039069E" w:rsidRDefault="008D5283" w:rsidP="008D528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0B3ADE" w:rsidRDefault="00FC3332"/>
    <w:sectPr w:rsidR="000B3ADE" w:rsidSect="0039069E">
      <w:pgSz w:w="11906" w:h="16838"/>
      <w:pgMar w:top="1701" w:right="25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CFEB03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283"/>
    <w:rsid w:val="000059B5"/>
    <w:rsid w:val="000D2789"/>
    <w:rsid w:val="001D2A1F"/>
    <w:rsid w:val="002806E6"/>
    <w:rsid w:val="00314A8A"/>
    <w:rsid w:val="00336B6F"/>
    <w:rsid w:val="00364588"/>
    <w:rsid w:val="00613128"/>
    <w:rsid w:val="007F2C14"/>
    <w:rsid w:val="008D5283"/>
    <w:rsid w:val="00980873"/>
    <w:rsid w:val="00B319D3"/>
    <w:rsid w:val="00E34894"/>
    <w:rsid w:val="00F43016"/>
    <w:rsid w:val="00FC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D5283"/>
    <w:rPr>
      <w:strike w:val="0"/>
      <w:dstrike w:val="0"/>
      <w:color w:val="428BCA"/>
      <w:u w:val="none"/>
      <w:effect w:val="none"/>
      <w:shd w:val="clear" w:color="auto" w:fill="auto"/>
    </w:rPr>
  </w:style>
  <w:style w:type="character" w:customStyle="1" w:styleId="maior">
    <w:name w:val="maior"/>
    <w:basedOn w:val="Carpredefinitoparagrafo"/>
    <w:rsid w:val="008D5283"/>
  </w:style>
  <w:style w:type="paragraph" w:styleId="Puntoelenco">
    <w:name w:val="List Bullet"/>
    <w:basedOn w:val="Normale"/>
    <w:rsid w:val="008D528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D5283"/>
    <w:rPr>
      <w:strike w:val="0"/>
      <w:dstrike w:val="0"/>
      <w:color w:val="428BCA"/>
      <w:u w:val="none"/>
      <w:effect w:val="none"/>
      <w:shd w:val="clear" w:color="auto" w:fill="auto"/>
    </w:rPr>
  </w:style>
  <w:style w:type="character" w:customStyle="1" w:styleId="maior">
    <w:name w:val="maior"/>
    <w:basedOn w:val="Carpredefinitoparagrafo"/>
    <w:rsid w:val="008D5283"/>
  </w:style>
  <w:style w:type="paragraph" w:styleId="Puntoelenco">
    <w:name w:val="List Bullet"/>
    <w:basedOn w:val="Normale"/>
    <w:rsid w:val="008D5283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10135902/In_the_Labyrinth._State_Governments_and_the_Growth_of_the_Public_Debt_in_Italy_in_the_Middle_of_1980s_in_Review_of_Social_Sciences_ISSN_2378-8569_vol._1_n.2_2016_pp._7-18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academia.edu/9643850/_en_prensa_2016_Presidente_del_Gobierno_y_Congreso_de_los_Diputados_durante_la_primera_fase_de_la_%C3%A9poca_socialista_1982-1989_algunas_reflexiones_en_Actas_de_la_Conferencia_en_Messina_de_la_International_Commission_for_the_History_of_Representative_and_Parliamentary_Institutions_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t.be/" TargetMode="External"/><Relationship Id="rId11" Type="http://schemas.openxmlformats.org/officeDocument/2006/relationships/hyperlink" Target="https://www.academia.edu/5264419/Corte_costituzionale_e_giudici_nellItalia_repubblican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cademia.edu/10081824/Guido_Melis_Giovanni_Sabbatucci_Leonida_Tedoldi_A_proposito_di_Governare_gli_italiani._Storia_dello_Stato_di_Sabino_Cassese._Interventi_di_in_Le_Carte_e_la_Storia_2_2014_pp._45-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ademia.edu/12771218/Dello_Stato_degli_italiani_a_proposito_di_Sabino_Cassese_Governare_gli_italiani._Storia_dello_Stato_in_Quaderni_fiorentini_per_la_storia_del_pensiero_giuridico_moderno_44_2015_pp._1185-1203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2184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</dc:creator>
  <cp:lastModifiedBy>Leonida</cp:lastModifiedBy>
  <cp:revision>7</cp:revision>
  <dcterms:created xsi:type="dcterms:W3CDTF">2018-06-16T08:29:00Z</dcterms:created>
  <dcterms:modified xsi:type="dcterms:W3CDTF">2019-07-31T09:13:00Z</dcterms:modified>
</cp:coreProperties>
</file>