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AC91E" w14:textId="77777777" w:rsidR="00B4223B" w:rsidRPr="00997BA1" w:rsidRDefault="001D5669">
      <w:pPr>
        <w:rPr>
          <w:rFonts w:ascii="Times New Roman" w:hAnsi="Times New Roman" w:cs="Times New Roman"/>
          <w:sz w:val="28"/>
          <w:szCs w:val="28"/>
          <w:lang w:val="it-IT"/>
        </w:rPr>
      </w:pPr>
      <w:r w:rsidRPr="00AE30E8">
        <w:rPr>
          <w:rFonts w:ascii="Times New Roman" w:hAnsi="Times New Roman" w:cs="Times New Roman"/>
          <w:b/>
          <w:sz w:val="32"/>
          <w:szCs w:val="32"/>
          <w:lang w:val="it-IT"/>
        </w:rPr>
        <w:t>Susanna Zinato</w:t>
      </w:r>
      <w:r w:rsidRPr="00997BA1">
        <w:rPr>
          <w:rFonts w:ascii="Times New Roman" w:hAnsi="Times New Roman" w:cs="Times New Roman"/>
          <w:b/>
          <w:sz w:val="28"/>
          <w:szCs w:val="28"/>
          <w:lang w:val="it-IT"/>
        </w:rPr>
        <w:tab/>
      </w:r>
      <w:r w:rsidRPr="00997BA1">
        <w:rPr>
          <w:rFonts w:ascii="Times New Roman" w:hAnsi="Times New Roman" w:cs="Times New Roman"/>
          <w:b/>
          <w:sz w:val="28"/>
          <w:szCs w:val="28"/>
          <w:lang w:val="it-IT"/>
        </w:rPr>
        <w:tab/>
      </w:r>
      <w:r w:rsidRPr="00997BA1">
        <w:rPr>
          <w:rFonts w:ascii="Times New Roman" w:hAnsi="Times New Roman" w:cs="Times New Roman"/>
          <w:b/>
          <w:i/>
          <w:sz w:val="28"/>
          <w:szCs w:val="28"/>
          <w:lang w:val="it-IT"/>
        </w:rPr>
        <w:t>Curriculum Vitae</w:t>
      </w:r>
    </w:p>
    <w:p w14:paraId="08B25653" w14:textId="77777777" w:rsidR="001D5669" w:rsidRDefault="001D5669">
      <w:pPr>
        <w:rPr>
          <w:rFonts w:ascii="Times New Roman" w:hAnsi="Times New Roman" w:cs="Times New Roman"/>
          <w:sz w:val="32"/>
          <w:szCs w:val="32"/>
          <w:lang w:val="it-IT"/>
        </w:rPr>
      </w:pPr>
    </w:p>
    <w:p w14:paraId="19D65142" w14:textId="4CA81A24" w:rsidR="00ED64DB" w:rsidRPr="00997BA1" w:rsidRDefault="001D5669" w:rsidP="00ED64DB">
      <w:pPr>
        <w:jc w:val="both"/>
        <w:rPr>
          <w:rFonts w:ascii="Times New Roman" w:hAnsi="Times New Roman" w:cs="Times New Roman"/>
          <w:sz w:val="24"/>
          <w:szCs w:val="24"/>
          <w:lang w:val="it-IT"/>
        </w:rPr>
      </w:pPr>
      <w:r w:rsidRPr="004D5587">
        <w:rPr>
          <w:rFonts w:ascii="Times New Roman" w:hAnsi="Times New Roman" w:cs="Times New Roman"/>
          <w:b/>
          <w:sz w:val="28"/>
          <w:szCs w:val="28"/>
          <w:lang w:val="it-IT"/>
        </w:rPr>
        <w:t>Posizione attuale</w:t>
      </w:r>
      <w:r w:rsidRPr="00997BA1">
        <w:rPr>
          <w:rFonts w:ascii="Times New Roman" w:hAnsi="Times New Roman" w:cs="Times New Roman"/>
          <w:sz w:val="24"/>
          <w:szCs w:val="24"/>
          <w:lang w:val="it-IT"/>
        </w:rPr>
        <w:t xml:space="preserve">: Professore </w:t>
      </w:r>
      <w:r w:rsidR="00926C8A">
        <w:rPr>
          <w:rFonts w:ascii="Times New Roman" w:hAnsi="Times New Roman" w:cs="Times New Roman"/>
          <w:sz w:val="24"/>
          <w:szCs w:val="24"/>
          <w:lang w:val="it-IT"/>
        </w:rPr>
        <w:t>Ordinario</w:t>
      </w:r>
      <w:r w:rsidRPr="00997BA1">
        <w:rPr>
          <w:rFonts w:ascii="Times New Roman" w:hAnsi="Times New Roman" w:cs="Times New Roman"/>
          <w:sz w:val="24"/>
          <w:szCs w:val="24"/>
          <w:lang w:val="it-IT"/>
        </w:rPr>
        <w:t xml:space="preserve"> di Letteratura Inglese </w:t>
      </w:r>
      <w:r w:rsidR="00926C8A">
        <w:rPr>
          <w:rFonts w:ascii="Times New Roman" w:hAnsi="Times New Roman" w:cs="Times New Roman"/>
          <w:sz w:val="24"/>
          <w:szCs w:val="24"/>
          <w:lang w:val="it-IT"/>
        </w:rPr>
        <w:t>(ANGL-01/A</w:t>
      </w:r>
      <w:r w:rsidR="00ED64DB">
        <w:rPr>
          <w:rFonts w:ascii="Times New Roman" w:hAnsi="Times New Roman" w:cs="Times New Roman"/>
          <w:sz w:val="24"/>
          <w:szCs w:val="24"/>
          <w:lang w:val="it-IT"/>
        </w:rPr>
        <w:t>)</w:t>
      </w:r>
    </w:p>
    <w:p w14:paraId="54DCBC17" w14:textId="77777777" w:rsidR="001D5669" w:rsidRPr="00997BA1" w:rsidRDefault="001D5669" w:rsidP="00905269">
      <w:pPr>
        <w:spacing w:after="0"/>
        <w:rPr>
          <w:rFonts w:ascii="Times New Roman" w:hAnsi="Times New Roman" w:cs="Times New Roman"/>
          <w:sz w:val="24"/>
          <w:szCs w:val="24"/>
          <w:lang w:val="it-IT"/>
        </w:rPr>
      </w:pPr>
      <w:r w:rsidRPr="00997BA1">
        <w:rPr>
          <w:rFonts w:ascii="Times New Roman" w:hAnsi="Times New Roman" w:cs="Times New Roman"/>
          <w:sz w:val="24"/>
          <w:szCs w:val="24"/>
          <w:lang w:val="it-IT"/>
        </w:rPr>
        <w:t>Università di Verona</w:t>
      </w:r>
    </w:p>
    <w:p w14:paraId="3328B438" w14:textId="77777777" w:rsidR="001D5669" w:rsidRPr="00997BA1" w:rsidRDefault="001D5669" w:rsidP="001D5669">
      <w:pPr>
        <w:spacing w:after="0"/>
        <w:rPr>
          <w:rFonts w:ascii="Times New Roman" w:hAnsi="Times New Roman" w:cs="Times New Roman"/>
          <w:sz w:val="24"/>
          <w:szCs w:val="24"/>
          <w:lang w:val="it-IT"/>
        </w:rPr>
      </w:pPr>
      <w:r w:rsidRPr="00997BA1">
        <w:rPr>
          <w:rFonts w:ascii="Times New Roman" w:hAnsi="Times New Roman" w:cs="Times New Roman"/>
          <w:sz w:val="24"/>
          <w:szCs w:val="24"/>
          <w:lang w:val="it-IT"/>
        </w:rPr>
        <w:t>Dipartimento di Lingue e Letterature Straniere</w:t>
      </w:r>
    </w:p>
    <w:p w14:paraId="3B969778" w14:textId="77777777" w:rsidR="001D5669" w:rsidRPr="00997BA1" w:rsidRDefault="001D5669" w:rsidP="001D5669">
      <w:pPr>
        <w:spacing w:after="0"/>
        <w:rPr>
          <w:rFonts w:ascii="Times New Roman" w:hAnsi="Times New Roman" w:cs="Times New Roman"/>
          <w:sz w:val="24"/>
          <w:szCs w:val="24"/>
          <w:lang w:val="it-IT"/>
        </w:rPr>
      </w:pPr>
      <w:r w:rsidRPr="00997BA1">
        <w:rPr>
          <w:rFonts w:ascii="Times New Roman" w:hAnsi="Times New Roman" w:cs="Times New Roman"/>
          <w:sz w:val="24"/>
          <w:szCs w:val="24"/>
          <w:lang w:val="it-IT"/>
        </w:rPr>
        <w:t>Lungadige Porta Vittoria, 41</w:t>
      </w:r>
    </w:p>
    <w:p w14:paraId="1B3DA93E" w14:textId="77777777" w:rsidR="001D5669" w:rsidRPr="00997BA1" w:rsidRDefault="001D5669" w:rsidP="001D5669">
      <w:pPr>
        <w:spacing w:after="0"/>
        <w:rPr>
          <w:rFonts w:ascii="Times New Roman" w:hAnsi="Times New Roman" w:cs="Times New Roman"/>
          <w:sz w:val="24"/>
          <w:szCs w:val="24"/>
          <w:lang w:val="it-IT"/>
        </w:rPr>
      </w:pPr>
      <w:r w:rsidRPr="00997BA1">
        <w:rPr>
          <w:rFonts w:ascii="Times New Roman" w:hAnsi="Times New Roman" w:cs="Times New Roman"/>
          <w:sz w:val="24"/>
          <w:szCs w:val="24"/>
          <w:lang w:val="it-IT"/>
        </w:rPr>
        <w:t xml:space="preserve">37129 Verona </w:t>
      </w:r>
    </w:p>
    <w:p w14:paraId="2792706A" w14:textId="77777777" w:rsidR="001D5669" w:rsidRPr="00997BA1" w:rsidRDefault="001D5669" w:rsidP="001D5669">
      <w:pPr>
        <w:spacing w:after="0"/>
        <w:rPr>
          <w:rFonts w:ascii="Times New Roman" w:hAnsi="Times New Roman" w:cs="Times New Roman"/>
          <w:sz w:val="24"/>
          <w:szCs w:val="24"/>
          <w:lang w:val="it-IT"/>
        </w:rPr>
      </w:pPr>
      <w:r w:rsidRPr="00997BA1">
        <w:rPr>
          <w:rFonts w:ascii="Times New Roman" w:hAnsi="Times New Roman" w:cs="Times New Roman"/>
          <w:sz w:val="24"/>
          <w:szCs w:val="24"/>
          <w:lang w:val="it-IT"/>
        </w:rPr>
        <w:t>+39 045-8028318</w:t>
      </w:r>
    </w:p>
    <w:p w14:paraId="37EF5186" w14:textId="77777777" w:rsidR="001D5669" w:rsidRPr="00997BA1" w:rsidRDefault="0030415C" w:rsidP="001D5669">
      <w:pPr>
        <w:spacing w:after="0"/>
        <w:rPr>
          <w:rFonts w:ascii="Times New Roman" w:hAnsi="Times New Roman" w:cs="Times New Roman"/>
          <w:sz w:val="24"/>
          <w:szCs w:val="24"/>
          <w:lang w:val="it-IT"/>
        </w:rPr>
      </w:pPr>
      <w:hyperlink r:id="rId7" w:history="1">
        <w:r w:rsidRPr="00997BA1">
          <w:rPr>
            <w:rStyle w:val="Collegamentoipertestuale"/>
            <w:rFonts w:ascii="Times New Roman" w:hAnsi="Times New Roman" w:cs="Times New Roman"/>
            <w:sz w:val="24"/>
            <w:szCs w:val="24"/>
            <w:lang w:val="it-IT"/>
          </w:rPr>
          <w:t>susanna.zinato@univr.it</w:t>
        </w:r>
      </w:hyperlink>
    </w:p>
    <w:p w14:paraId="7317524D" w14:textId="77777777" w:rsidR="005D6ABB" w:rsidRDefault="005D6ABB" w:rsidP="00B47CB2">
      <w:pPr>
        <w:spacing w:after="0"/>
        <w:jc w:val="both"/>
        <w:rPr>
          <w:rFonts w:ascii="Times New Roman" w:hAnsi="Times New Roman" w:cs="Times New Roman"/>
          <w:sz w:val="24"/>
          <w:szCs w:val="24"/>
          <w:lang w:val="it-IT"/>
        </w:rPr>
      </w:pPr>
    </w:p>
    <w:p w14:paraId="367A6E73" w14:textId="2EB365F5" w:rsidR="00926C8A" w:rsidRPr="00926C8A" w:rsidRDefault="00926C8A" w:rsidP="00B47CB2">
      <w:pPr>
        <w:spacing w:after="0"/>
        <w:jc w:val="both"/>
        <w:rPr>
          <w:rFonts w:ascii="Times New Roman" w:hAnsi="Times New Roman" w:cs="Times New Roman"/>
          <w:bCs/>
          <w:sz w:val="24"/>
          <w:szCs w:val="24"/>
          <w:lang w:val="it-IT"/>
        </w:rPr>
      </w:pPr>
      <w:r>
        <w:rPr>
          <w:rFonts w:ascii="Times New Roman" w:hAnsi="Times New Roman" w:cs="Times New Roman"/>
          <w:b/>
          <w:sz w:val="24"/>
          <w:szCs w:val="24"/>
          <w:lang w:val="it-IT"/>
        </w:rPr>
        <w:t xml:space="preserve">01/10/2024: </w:t>
      </w:r>
      <w:r>
        <w:rPr>
          <w:rFonts w:ascii="Times New Roman" w:hAnsi="Times New Roman" w:cs="Times New Roman"/>
          <w:bCs/>
          <w:i/>
          <w:iCs/>
          <w:sz w:val="24"/>
          <w:szCs w:val="24"/>
          <w:lang w:val="it-IT"/>
        </w:rPr>
        <w:t>Professore Ordinario</w:t>
      </w:r>
      <w:r>
        <w:rPr>
          <w:rFonts w:ascii="Times New Roman" w:hAnsi="Times New Roman" w:cs="Times New Roman"/>
          <w:bCs/>
          <w:sz w:val="24"/>
          <w:szCs w:val="24"/>
          <w:lang w:val="it-IT"/>
        </w:rPr>
        <w:t xml:space="preserve"> di Letteratura Inglese (ANGL-01/A)</w:t>
      </w:r>
    </w:p>
    <w:p w14:paraId="2ABDF366" w14:textId="6F84032B" w:rsidR="00926C8A" w:rsidRPr="00926C8A" w:rsidRDefault="00926C8A" w:rsidP="00B47CB2">
      <w:pPr>
        <w:spacing w:after="0"/>
        <w:jc w:val="both"/>
        <w:rPr>
          <w:rFonts w:ascii="Times New Roman" w:hAnsi="Times New Roman" w:cs="Times New Roman"/>
          <w:bCs/>
          <w:sz w:val="24"/>
          <w:szCs w:val="24"/>
          <w:lang w:val="it-IT"/>
        </w:rPr>
      </w:pPr>
      <w:r>
        <w:rPr>
          <w:rFonts w:ascii="Times New Roman" w:hAnsi="Times New Roman" w:cs="Times New Roman"/>
          <w:b/>
          <w:sz w:val="24"/>
          <w:szCs w:val="24"/>
          <w:lang w:val="it-IT"/>
        </w:rPr>
        <w:t xml:space="preserve">11/12/2023: </w:t>
      </w:r>
      <w:r>
        <w:rPr>
          <w:rFonts w:ascii="Times New Roman" w:hAnsi="Times New Roman" w:cs="Times New Roman"/>
          <w:bCs/>
          <w:sz w:val="24"/>
          <w:szCs w:val="24"/>
          <w:lang w:val="it-IT"/>
        </w:rPr>
        <w:t xml:space="preserve">Conseguita Abilitazione Scientifica Nazionale alle Funzioni di Professore di Prima Fascia </w:t>
      </w:r>
    </w:p>
    <w:p w14:paraId="60BD3EE5" w14:textId="50641672" w:rsidR="00EA4CFE" w:rsidRPr="00997BA1" w:rsidRDefault="0030415C" w:rsidP="00B47CB2">
      <w:pPr>
        <w:spacing w:after="0"/>
        <w:jc w:val="both"/>
        <w:rPr>
          <w:rFonts w:ascii="Times New Roman" w:hAnsi="Times New Roman" w:cs="Times New Roman"/>
          <w:sz w:val="24"/>
          <w:szCs w:val="24"/>
          <w:lang w:val="it-IT"/>
        </w:rPr>
      </w:pPr>
      <w:r w:rsidRPr="00997BA1">
        <w:rPr>
          <w:rFonts w:ascii="Times New Roman" w:hAnsi="Times New Roman" w:cs="Times New Roman"/>
          <w:b/>
          <w:sz w:val="24"/>
          <w:szCs w:val="24"/>
          <w:lang w:val="it-IT"/>
        </w:rPr>
        <w:t>200</w:t>
      </w:r>
      <w:r w:rsidR="00EF5C90" w:rsidRPr="00997BA1">
        <w:rPr>
          <w:rFonts w:ascii="Times New Roman" w:hAnsi="Times New Roman" w:cs="Times New Roman"/>
          <w:b/>
          <w:sz w:val="24"/>
          <w:szCs w:val="24"/>
          <w:lang w:val="it-IT"/>
        </w:rPr>
        <w:t>1</w:t>
      </w:r>
      <w:r w:rsidRPr="00997BA1">
        <w:rPr>
          <w:rFonts w:ascii="Times New Roman" w:hAnsi="Times New Roman" w:cs="Times New Roman"/>
          <w:b/>
          <w:sz w:val="24"/>
          <w:szCs w:val="24"/>
          <w:lang w:val="it-IT"/>
        </w:rPr>
        <w:t>-</w:t>
      </w:r>
      <w:r w:rsidR="00926C8A">
        <w:rPr>
          <w:rFonts w:ascii="Times New Roman" w:hAnsi="Times New Roman" w:cs="Times New Roman"/>
          <w:b/>
          <w:sz w:val="24"/>
          <w:szCs w:val="24"/>
          <w:lang w:val="it-IT"/>
        </w:rPr>
        <w:t>30/09/</w:t>
      </w:r>
      <w:proofErr w:type="gramStart"/>
      <w:r w:rsidR="00926C8A">
        <w:rPr>
          <w:rFonts w:ascii="Times New Roman" w:hAnsi="Times New Roman" w:cs="Times New Roman"/>
          <w:b/>
          <w:sz w:val="24"/>
          <w:szCs w:val="24"/>
          <w:lang w:val="it-IT"/>
        </w:rPr>
        <w:t>2024</w:t>
      </w:r>
      <w:r w:rsidR="00966DA8">
        <w:rPr>
          <w:rFonts w:ascii="Times New Roman" w:hAnsi="Times New Roman" w:cs="Times New Roman"/>
          <w:b/>
          <w:sz w:val="24"/>
          <w:szCs w:val="24"/>
          <w:lang w:val="it-IT"/>
        </w:rPr>
        <w:t xml:space="preserve"> </w:t>
      </w:r>
      <w:r w:rsidR="00B47CB2" w:rsidRPr="00997BA1">
        <w:rPr>
          <w:rFonts w:ascii="Times New Roman" w:hAnsi="Times New Roman" w:cs="Times New Roman"/>
          <w:sz w:val="24"/>
          <w:szCs w:val="24"/>
          <w:lang w:val="it-IT"/>
        </w:rPr>
        <w:t>:</w:t>
      </w:r>
      <w:proofErr w:type="gramEnd"/>
      <w:r w:rsidR="00B47CB2" w:rsidRPr="00997BA1">
        <w:rPr>
          <w:rFonts w:ascii="Times New Roman" w:hAnsi="Times New Roman" w:cs="Times New Roman"/>
          <w:sz w:val="24"/>
          <w:szCs w:val="24"/>
          <w:lang w:val="it-IT"/>
        </w:rPr>
        <w:t xml:space="preserve"> </w:t>
      </w:r>
      <w:r w:rsidR="001624EA" w:rsidRPr="00997BA1">
        <w:rPr>
          <w:rFonts w:ascii="Times New Roman" w:hAnsi="Times New Roman" w:cs="Times New Roman"/>
          <w:i/>
          <w:sz w:val="24"/>
          <w:szCs w:val="24"/>
          <w:lang w:val="it-IT"/>
        </w:rPr>
        <w:t>Professore A</w:t>
      </w:r>
      <w:r w:rsidRPr="00997BA1">
        <w:rPr>
          <w:rFonts w:ascii="Times New Roman" w:hAnsi="Times New Roman" w:cs="Times New Roman"/>
          <w:i/>
          <w:sz w:val="24"/>
          <w:szCs w:val="24"/>
          <w:lang w:val="it-IT"/>
        </w:rPr>
        <w:t>ssociato</w:t>
      </w:r>
      <w:r w:rsidRPr="00997BA1">
        <w:rPr>
          <w:rFonts w:ascii="Times New Roman" w:hAnsi="Times New Roman" w:cs="Times New Roman"/>
          <w:sz w:val="24"/>
          <w:szCs w:val="24"/>
          <w:lang w:val="it-IT"/>
        </w:rPr>
        <w:t xml:space="preserve"> </w:t>
      </w:r>
      <w:r w:rsidR="00F23424" w:rsidRPr="00997BA1">
        <w:rPr>
          <w:rFonts w:ascii="Times New Roman" w:hAnsi="Times New Roman" w:cs="Times New Roman"/>
          <w:sz w:val="24"/>
          <w:szCs w:val="24"/>
          <w:lang w:val="it-IT"/>
        </w:rPr>
        <w:t>(</w:t>
      </w:r>
      <w:r w:rsidR="00F23424" w:rsidRPr="00997BA1">
        <w:rPr>
          <w:rFonts w:ascii="Times New Roman" w:hAnsi="Times New Roman" w:cs="Times New Roman"/>
          <w:i/>
          <w:sz w:val="24"/>
          <w:szCs w:val="24"/>
          <w:lang w:val="it-IT"/>
        </w:rPr>
        <w:t xml:space="preserve">confermato </w:t>
      </w:r>
      <w:r w:rsidR="00F23424" w:rsidRPr="00997BA1">
        <w:rPr>
          <w:rFonts w:ascii="Times New Roman" w:hAnsi="Times New Roman" w:cs="Times New Roman"/>
          <w:sz w:val="24"/>
          <w:szCs w:val="24"/>
          <w:lang w:val="it-IT"/>
        </w:rPr>
        <w:t>dal</w:t>
      </w:r>
      <w:r w:rsidR="001624EA" w:rsidRPr="00997BA1">
        <w:rPr>
          <w:rFonts w:ascii="Times New Roman" w:hAnsi="Times New Roman" w:cs="Times New Roman"/>
          <w:sz w:val="24"/>
          <w:szCs w:val="24"/>
          <w:lang w:val="it-IT"/>
        </w:rPr>
        <w:t>l’1.10.</w:t>
      </w:r>
      <w:r w:rsidR="00F23424" w:rsidRPr="00997BA1">
        <w:rPr>
          <w:rFonts w:ascii="Times New Roman" w:hAnsi="Times New Roman" w:cs="Times New Roman"/>
          <w:sz w:val="24"/>
          <w:szCs w:val="24"/>
          <w:lang w:val="it-IT"/>
        </w:rPr>
        <w:t>200</w:t>
      </w:r>
      <w:r w:rsidR="00EF5C90" w:rsidRPr="00997BA1">
        <w:rPr>
          <w:rFonts w:ascii="Times New Roman" w:hAnsi="Times New Roman" w:cs="Times New Roman"/>
          <w:sz w:val="24"/>
          <w:szCs w:val="24"/>
          <w:lang w:val="it-IT"/>
        </w:rPr>
        <w:t>4</w:t>
      </w:r>
      <w:r w:rsidR="00595772" w:rsidRPr="00997BA1">
        <w:rPr>
          <w:rFonts w:ascii="Times New Roman" w:hAnsi="Times New Roman" w:cs="Times New Roman"/>
          <w:sz w:val="24"/>
          <w:szCs w:val="24"/>
          <w:lang w:val="it-IT"/>
        </w:rPr>
        <w:t>)</w:t>
      </w:r>
      <w:r w:rsidR="00F23424" w:rsidRPr="00997BA1">
        <w:rPr>
          <w:rFonts w:ascii="Times New Roman" w:hAnsi="Times New Roman" w:cs="Times New Roman"/>
          <w:sz w:val="24"/>
          <w:szCs w:val="24"/>
          <w:lang w:val="it-IT"/>
        </w:rPr>
        <w:t xml:space="preserve"> Lett</w:t>
      </w:r>
      <w:r w:rsidR="00EF5C90" w:rsidRPr="00997BA1">
        <w:rPr>
          <w:rFonts w:ascii="Times New Roman" w:hAnsi="Times New Roman" w:cs="Times New Roman"/>
          <w:sz w:val="24"/>
          <w:szCs w:val="24"/>
          <w:lang w:val="it-IT"/>
        </w:rPr>
        <w:t xml:space="preserve">eratura Inglese </w:t>
      </w:r>
      <w:r w:rsidR="00F23424" w:rsidRPr="00997BA1">
        <w:rPr>
          <w:rFonts w:ascii="Times New Roman" w:hAnsi="Times New Roman" w:cs="Times New Roman"/>
          <w:sz w:val="24"/>
          <w:szCs w:val="24"/>
          <w:lang w:val="it-IT"/>
        </w:rPr>
        <w:t>(L-LIN/10)</w:t>
      </w:r>
      <w:r w:rsidR="001624EA" w:rsidRPr="00997BA1">
        <w:rPr>
          <w:rFonts w:ascii="Times New Roman" w:hAnsi="Times New Roman" w:cs="Times New Roman"/>
          <w:sz w:val="24"/>
          <w:szCs w:val="24"/>
          <w:lang w:val="it-IT"/>
        </w:rPr>
        <w:t xml:space="preserve"> presso la Facoltà di Lingue e Letterature Straniere dell’</w:t>
      </w:r>
      <w:r w:rsidRPr="00997BA1">
        <w:rPr>
          <w:rFonts w:ascii="Times New Roman" w:hAnsi="Times New Roman" w:cs="Times New Roman"/>
          <w:sz w:val="24"/>
          <w:szCs w:val="24"/>
          <w:lang w:val="it-IT"/>
        </w:rPr>
        <w:t>Università di Verona (2001-2012: Dipartimento di Anglistica; 2012-</w:t>
      </w:r>
      <w:r w:rsidR="00966DA8">
        <w:rPr>
          <w:rFonts w:ascii="Times New Roman" w:hAnsi="Times New Roman" w:cs="Times New Roman"/>
          <w:sz w:val="24"/>
          <w:szCs w:val="24"/>
          <w:lang w:val="it-IT"/>
        </w:rPr>
        <w:t xml:space="preserve">    </w:t>
      </w:r>
      <w:proofErr w:type="gramStart"/>
      <w:r w:rsidR="00966DA8">
        <w:rPr>
          <w:rFonts w:ascii="Times New Roman" w:hAnsi="Times New Roman" w:cs="Times New Roman"/>
          <w:sz w:val="24"/>
          <w:szCs w:val="24"/>
          <w:lang w:val="it-IT"/>
        </w:rPr>
        <w:t xml:space="preserve">  </w:t>
      </w:r>
      <w:r w:rsidRPr="00997BA1">
        <w:rPr>
          <w:rFonts w:ascii="Times New Roman" w:hAnsi="Times New Roman" w:cs="Times New Roman"/>
          <w:sz w:val="24"/>
          <w:szCs w:val="24"/>
          <w:lang w:val="it-IT"/>
        </w:rPr>
        <w:t>:</w:t>
      </w:r>
      <w:proofErr w:type="gramEnd"/>
      <w:r w:rsidRPr="00997BA1">
        <w:rPr>
          <w:rFonts w:ascii="Times New Roman" w:hAnsi="Times New Roman" w:cs="Times New Roman"/>
          <w:sz w:val="24"/>
          <w:szCs w:val="24"/>
          <w:lang w:val="it-IT"/>
        </w:rPr>
        <w:t xml:space="preserve"> Dipartimento di Lingue e Letterature Straniere)</w:t>
      </w:r>
    </w:p>
    <w:p w14:paraId="5722B8D2" w14:textId="4F5ADD3C" w:rsidR="0030415C" w:rsidRPr="00997BA1" w:rsidRDefault="00692FC9" w:rsidP="00B47CB2">
      <w:pPr>
        <w:spacing w:after="0"/>
        <w:jc w:val="both"/>
        <w:rPr>
          <w:rFonts w:ascii="Times New Roman" w:hAnsi="Times New Roman" w:cs="Times New Roman"/>
          <w:sz w:val="24"/>
          <w:szCs w:val="24"/>
          <w:lang w:val="it-IT"/>
        </w:rPr>
      </w:pPr>
      <w:r w:rsidRPr="00997BA1">
        <w:rPr>
          <w:rFonts w:ascii="Times New Roman" w:hAnsi="Times New Roman" w:cs="Times New Roman"/>
          <w:b/>
          <w:sz w:val="24"/>
          <w:szCs w:val="24"/>
          <w:lang w:val="it-IT"/>
        </w:rPr>
        <w:t>01/07/</w:t>
      </w:r>
      <w:r w:rsidR="00F23424" w:rsidRPr="00997BA1">
        <w:rPr>
          <w:rFonts w:ascii="Times New Roman" w:hAnsi="Times New Roman" w:cs="Times New Roman"/>
          <w:b/>
          <w:sz w:val="24"/>
          <w:szCs w:val="24"/>
          <w:lang w:val="it-IT"/>
        </w:rPr>
        <w:t>1995</w:t>
      </w:r>
      <w:r w:rsidR="00676D55" w:rsidRPr="00997BA1">
        <w:rPr>
          <w:rFonts w:ascii="Times New Roman" w:hAnsi="Times New Roman" w:cs="Times New Roman"/>
          <w:b/>
          <w:sz w:val="24"/>
          <w:szCs w:val="24"/>
          <w:lang w:val="it-IT"/>
        </w:rPr>
        <w:t xml:space="preserve">- </w:t>
      </w:r>
      <w:r w:rsidR="001624EA" w:rsidRPr="00997BA1">
        <w:rPr>
          <w:rFonts w:ascii="Times New Roman" w:hAnsi="Times New Roman" w:cs="Times New Roman"/>
          <w:b/>
          <w:sz w:val="24"/>
          <w:szCs w:val="24"/>
          <w:lang w:val="it-IT"/>
        </w:rPr>
        <w:t>30/09/</w:t>
      </w:r>
      <w:r w:rsidR="00676D55" w:rsidRPr="00997BA1">
        <w:rPr>
          <w:rFonts w:ascii="Times New Roman" w:hAnsi="Times New Roman" w:cs="Times New Roman"/>
          <w:b/>
          <w:sz w:val="24"/>
          <w:szCs w:val="24"/>
          <w:lang w:val="it-IT"/>
        </w:rPr>
        <w:t>2001</w:t>
      </w:r>
      <w:r w:rsidR="00B47CB2" w:rsidRPr="00997BA1">
        <w:rPr>
          <w:rFonts w:ascii="Times New Roman" w:hAnsi="Times New Roman" w:cs="Times New Roman"/>
          <w:sz w:val="24"/>
          <w:szCs w:val="24"/>
          <w:lang w:val="it-IT"/>
        </w:rPr>
        <w:t>:</w:t>
      </w:r>
      <w:r w:rsidR="00F23424" w:rsidRPr="00997BA1">
        <w:rPr>
          <w:rFonts w:ascii="Times New Roman" w:hAnsi="Times New Roman" w:cs="Times New Roman"/>
          <w:sz w:val="24"/>
          <w:szCs w:val="24"/>
          <w:lang w:val="it-IT"/>
        </w:rPr>
        <w:t xml:space="preserve"> </w:t>
      </w:r>
      <w:r w:rsidR="00F23424" w:rsidRPr="00997BA1">
        <w:rPr>
          <w:rFonts w:ascii="Times New Roman" w:hAnsi="Times New Roman" w:cs="Times New Roman"/>
          <w:i/>
          <w:sz w:val="24"/>
          <w:szCs w:val="24"/>
          <w:lang w:val="it-IT"/>
        </w:rPr>
        <w:t xml:space="preserve">Ricercatore </w:t>
      </w:r>
      <w:r w:rsidR="00F23424" w:rsidRPr="00997BA1">
        <w:rPr>
          <w:rFonts w:ascii="Times New Roman" w:hAnsi="Times New Roman" w:cs="Times New Roman"/>
          <w:sz w:val="24"/>
          <w:szCs w:val="24"/>
          <w:lang w:val="it-IT"/>
        </w:rPr>
        <w:t>(</w:t>
      </w:r>
      <w:r w:rsidR="00F23424" w:rsidRPr="00997BA1">
        <w:rPr>
          <w:rFonts w:ascii="Times New Roman" w:hAnsi="Times New Roman" w:cs="Times New Roman"/>
          <w:i/>
          <w:sz w:val="24"/>
          <w:szCs w:val="24"/>
          <w:lang w:val="it-IT"/>
        </w:rPr>
        <w:t>confermato</w:t>
      </w:r>
      <w:r w:rsidR="00F23424" w:rsidRPr="00997BA1">
        <w:rPr>
          <w:rFonts w:ascii="Times New Roman" w:hAnsi="Times New Roman" w:cs="Times New Roman"/>
          <w:sz w:val="24"/>
          <w:szCs w:val="24"/>
          <w:lang w:val="it-IT"/>
        </w:rPr>
        <w:t xml:space="preserve"> nel 199</w:t>
      </w:r>
      <w:r w:rsidR="00352FBE" w:rsidRPr="00997BA1">
        <w:rPr>
          <w:rFonts w:ascii="Times New Roman" w:hAnsi="Times New Roman" w:cs="Times New Roman"/>
          <w:sz w:val="24"/>
          <w:szCs w:val="24"/>
          <w:lang w:val="it-IT"/>
        </w:rPr>
        <w:t>8</w:t>
      </w:r>
      <w:r w:rsidR="00F23424" w:rsidRPr="00997BA1">
        <w:rPr>
          <w:rFonts w:ascii="Times New Roman" w:hAnsi="Times New Roman" w:cs="Times New Roman"/>
          <w:sz w:val="24"/>
          <w:szCs w:val="24"/>
          <w:lang w:val="it-IT"/>
        </w:rPr>
        <w:t>) di Lingua e Letteratura Inglese (L 18/</w:t>
      </w:r>
      <w:proofErr w:type="gramStart"/>
      <w:r w:rsidR="00F23424" w:rsidRPr="00997BA1">
        <w:rPr>
          <w:rFonts w:ascii="Times New Roman" w:hAnsi="Times New Roman" w:cs="Times New Roman"/>
          <w:sz w:val="24"/>
          <w:szCs w:val="24"/>
          <w:lang w:val="it-IT"/>
        </w:rPr>
        <w:t>A)  press</w:t>
      </w:r>
      <w:r w:rsidR="00966DA8">
        <w:rPr>
          <w:rFonts w:ascii="Times New Roman" w:hAnsi="Times New Roman" w:cs="Times New Roman"/>
          <w:sz w:val="24"/>
          <w:szCs w:val="24"/>
          <w:lang w:val="it-IT"/>
        </w:rPr>
        <w:t>o</w:t>
      </w:r>
      <w:proofErr w:type="gramEnd"/>
      <w:r w:rsidR="00F23424" w:rsidRPr="00997BA1">
        <w:rPr>
          <w:rFonts w:ascii="Times New Roman" w:hAnsi="Times New Roman" w:cs="Times New Roman"/>
          <w:sz w:val="24"/>
          <w:szCs w:val="24"/>
          <w:lang w:val="it-IT"/>
        </w:rPr>
        <w:t xml:space="preserve"> l’Università di Verona (Dipartimento di Anglistica)</w:t>
      </w:r>
    </w:p>
    <w:p w14:paraId="6A194420" w14:textId="77777777" w:rsidR="009A6346" w:rsidRPr="00997BA1" w:rsidRDefault="009A6346" w:rsidP="009A6346">
      <w:pPr>
        <w:spacing w:after="0"/>
        <w:jc w:val="both"/>
        <w:rPr>
          <w:rFonts w:ascii="Times New Roman" w:hAnsi="Times New Roman" w:cs="Times New Roman"/>
          <w:sz w:val="24"/>
          <w:szCs w:val="24"/>
          <w:lang w:val="it-IT"/>
        </w:rPr>
      </w:pPr>
      <w:r w:rsidRPr="00997BA1">
        <w:rPr>
          <w:rFonts w:ascii="Times New Roman" w:hAnsi="Times New Roman" w:cs="Times New Roman"/>
          <w:b/>
          <w:sz w:val="24"/>
          <w:szCs w:val="24"/>
          <w:lang w:val="it-IT"/>
        </w:rPr>
        <w:t>09/2004- 09/2005</w:t>
      </w:r>
      <w:r w:rsidRPr="00997BA1">
        <w:rPr>
          <w:rFonts w:ascii="Times New Roman" w:hAnsi="Times New Roman" w:cs="Times New Roman"/>
          <w:sz w:val="24"/>
          <w:szCs w:val="24"/>
          <w:lang w:val="it-IT"/>
        </w:rPr>
        <w:t>: in congedo per maternità + congedo parentale</w:t>
      </w:r>
    </w:p>
    <w:p w14:paraId="665778C8" w14:textId="554D2EE6" w:rsidR="00B47CB2" w:rsidRPr="00997BA1" w:rsidRDefault="001D2619" w:rsidP="00B47CB2">
      <w:pPr>
        <w:spacing w:after="0"/>
        <w:jc w:val="both"/>
        <w:rPr>
          <w:rFonts w:ascii="Times New Roman" w:hAnsi="Times New Roman" w:cs="Times New Roman"/>
          <w:sz w:val="24"/>
          <w:szCs w:val="24"/>
          <w:lang w:val="en-US"/>
        </w:rPr>
      </w:pPr>
      <w:r w:rsidRPr="00997BA1">
        <w:rPr>
          <w:rFonts w:ascii="Times New Roman" w:hAnsi="Times New Roman" w:cs="Times New Roman"/>
          <w:b/>
          <w:sz w:val="24"/>
          <w:szCs w:val="24"/>
          <w:lang w:val="en-US"/>
        </w:rPr>
        <w:t>09/</w:t>
      </w:r>
      <w:r w:rsidR="00B47CB2" w:rsidRPr="00997BA1">
        <w:rPr>
          <w:rFonts w:ascii="Times New Roman" w:hAnsi="Times New Roman" w:cs="Times New Roman"/>
          <w:b/>
          <w:sz w:val="24"/>
          <w:szCs w:val="24"/>
          <w:lang w:val="en-US"/>
        </w:rPr>
        <w:t>1994-</w:t>
      </w:r>
      <w:r w:rsidRPr="00997BA1">
        <w:rPr>
          <w:rFonts w:ascii="Times New Roman" w:hAnsi="Times New Roman" w:cs="Times New Roman"/>
          <w:b/>
          <w:sz w:val="24"/>
          <w:szCs w:val="24"/>
          <w:lang w:val="en-US"/>
        </w:rPr>
        <w:t xml:space="preserve"> 06/</w:t>
      </w:r>
      <w:r w:rsidR="00B47CB2" w:rsidRPr="00997BA1">
        <w:rPr>
          <w:rFonts w:ascii="Times New Roman" w:hAnsi="Times New Roman" w:cs="Times New Roman"/>
          <w:b/>
          <w:sz w:val="24"/>
          <w:szCs w:val="24"/>
          <w:lang w:val="en-US"/>
        </w:rPr>
        <w:t>1995</w:t>
      </w:r>
      <w:r w:rsidR="00B47CB2" w:rsidRPr="00997BA1">
        <w:rPr>
          <w:rFonts w:ascii="Times New Roman" w:hAnsi="Times New Roman" w:cs="Times New Roman"/>
          <w:sz w:val="24"/>
          <w:szCs w:val="24"/>
          <w:lang w:val="en-US"/>
        </w:rPr>
        <w:t xml:space="preserve">: </w:t>
      </w:r>
      <w:proofErr w:type="spellStart"/>
      <w:r w:rsidR="00470947" w:rsidRPr="00997BA1">
        <w:rPr>
          <w:rFonts w:ascii="Times New Roman" w:hAnsi="Times New Roman" w:cs="Times New Roman"/>
          <w:i/>
          <w:sz w:val="24"/>
          <w:szCs w:val="24"/>
          <w:lang w:val="en-US"/>
        </w:rPr>
        <w:t>Lettrice</w:t>
      </w:r>
      <w:proofErr w:type="spellEnd"/>
      <w:r w:rsidR="00926C8A">
        <w:rPr>
          <w:rFonts w:ascii="Times New Roman" w:hAnsi="Times New Roman" w:cs="Times New Roman"/>
          <w:sz w:val="24"/>
          <w:szCs w:val="24"/>
          <w:lang w:val="en-US"/>
        </w:rPr>
        <w:t xml:space="preserve"> </w:t>
      </w:r>
      <w:proofErr w:type="spellStart"/>
      <w:r w:rsidR="00B47CB2" w:rsidRPr="00997BA1">
        <w:rPr>
          <w:rFonts w:ascii="Times New Roman" w:hAnsi="Times New Roman" w:cs="Times New Roman"/>
          <w:sz w:val="24"/>
          <w:szCs w:val="24"/>
          <w:lang w:val="en-US"/>
        </w:rPr>
        <w:t>presso</w:t>
      </w:r>
      <w:proofErr w:type="spellEnd"/>
      <w:r w:rsidR="00B47CB2" w:rsidRPr="00997BA1">
        <w:rPr>
          <w:rFonts w:ascii="Times New Roman" w:hAnsi="Times New Roman" w:cs="Times New Roman"/>
          <w:sz w:val="24"/>
          <w:szCs w:val="24"/>
          <w:lang w:val="en-US"/>
        </w:rPr>
        <w:t xml:space="preserve"> </w:t>
      </w:r>
      <w:r w:rsidRPr="00997BA1">
        <w:rPr>
          <w:rFonts w:ascii="Times New Roman" w:hAnsi="Times New Roman" w:cs="Times New Roman"/>
          <w:sz w:val="24"/>
          <w:szCs w:val="24"/>
          <w:lang w:val="en-US"/>
        </w:rPr>
        <w:t>il</w:t>
      </w:r>
      <w:r w:rsidR="00692FC9" w:rsidRPr="00997BA1">
        <w:rPr>
          <w:rFonts w:ascii="Times New Roman" w:hAnsi="Times New Roman" w:cs="Times New Roman"/>
          <w:sz w:val="24"/>
          <w:szCs w:val="24"/>
          <w:lang w:val="en-US"/>
        </w:rPr>
        <w:t xml:space="preserve"> Department of Italian della Royal Holloway University of London.</w:t>
      </w:r>
    </w:p>
    <w:p w14:paraId="44C185D8" w14:textId="138330BE" w:rsidR="00B47CB2" w:rsidRPr="00997BA1" w:rsidRDefault="00437EC8" w:rsidP="00E916E4">
      <w:pPr>
        <w:spacing w:after="0"/>
        <w:jc w:val="both"/>
        <w:rPr>
          <w:rFonts w:ascii="Times New Roman" w:hAnsi="Times New Roman" w:cs="Times New Roman"/>
          <w:i/>
          <w:sz w:val="24"/>
          <w:szCs w:val="24"/>
          <w:lang w:val="it-IT"/>
        </w:rPr>
      </w:pPr>
      <w:r w:rsidRPr="00997BA1">
        <w:rPr>
          <w:rFonts w:ascii="Times New Roman" w:hAnsi="Times New Roman" w:cs="Times New Roman"/>
          <w:b/>
          <w:sz w:val="24"/>
          <w:szCs w:val="24"/>
          <w:lang w:val="it-IT"/>
        </w:rPr>
        <w:t>23/09/199</w:t>
      </w:r>
      <w:r w:rsidR="00EF004A" w:rsidRPr="00997BA1">
        <w:rPr>
          <w:rFonts w:ascii="Times New Roman" w:hAnsi="Times New Roman" w:cs="Times New Roman"/>
          <w:b/>
          <w:sz w:val="24"/>
          <w:szCs w:val="24"/>
          <w:lang w:val="it-IT"/>
        </w:rPr>
        <w:t>4</w:t>
      </w:r>
      <w:r w:rsidR="00B47CB2" w:rsidRPr="00997BA1">
        <w:rPr>
          <w:rFonts w:ascii="Times New Roman" w:hAnsi="Times New Roman" w:cs="Times New Roman"/>
          <w:sz w:val="24"/>
          <w:szCs w:val="24"/>
          <w:lang w:val="it-IT"/>
        </w:rPr>
        <w:t xml:space="preserve">: </w:t>
      </w:r>
      <w:r w:rsidR="00EF004A" w:rsidRPr="00997BA1">
        <w:rPr>
          <w:rFonts w:ascii="Times New Roman" w:hAnsi="Times New Roman" w:cs="Times New Roman"/>
          <w:sz w:val="24"/>
          <w:szCs w:val="24"/>
          <w:lang w:val="it-IT"/>
        </w:rPr>
        <w:t xml:space="preserve">Nominata </w:t>
      </w:r>
      <w:r w:rsidR="00B47CB2" w:rsidRPr="00997BA1">
        <w:rPr>
          <w:rFonts w:ascii="Times New Roman" w:hAnsi="Times New Roman" w:cs="Times New Roman"/>
          <w:i/>
          <w:sz w:val="24"/>
          <w:szCs w:val="24"/>
          <w:lang w:val="it-IT"/>
        </w:rPr>
        <w:t>Dottore di Ricerca in</w:t>
      </w:r>
      <w:r w:rsidR="00E916E4" w:rsidRPr="00997BA1">
        <w:rPr>
          <w:rFonts w:ascii="Times New Roman" w:hAnsi="Times New Roman" w:cs="Times New Roman"/>
          <w:i/>
          <w:sz w:val="24"/>
          <w:szCs w:val="24"/>
          <w:lang w:val="it-IT"/>
        </w:rPr>
        <w:t xml:space="preserve"> Anglistica</w:t>
      </w:r>
      <w:r w:rsidR="00E916E4" w:rsidRPr="00997BA1">
        <w:rPr>
          <w:rFonts w:ascii="Times New Roman" w:hAnsi="Times New Roman" w:cs="Times New Roman"/>
          <w:sz w:val="24"/>
          <w:szCs w:val="24"/>
          <w:lang w:val="it-IT"/>
        </w:rPr>
        <w:t>, ciclo V (</w:t>
      </w:r>
      <w:r w:rsidR="00E916E4" w:rsidRPr="00997BA1">
        <w:rPr>
          <w:rFonts w:ascii="Times New Roman" w:hAnsi="Times New Roman" w:cs="Times New Roman"/>
          <w:b/>
          <w:sz w:val="24"/>
          <w:szCs w:val="24"/>
          <w:lang w:val="it-IT"/>
        </w:rPr>
        <w:t>1990-1993</w:t>
      </w:r>
      <w:r w:rsidR="00E916E4" w:rsidRPr="00997BA1">
        <w:rPr>
          <w:rFonts w:ascii="Times New Roman" w:hAnsi="Times New Roman" w:cs="Times New Roman"/>
          <w:sz w:val="24"/>
          <w:szCs w:val="24"/>
          <w:lang w:val="it-IT"/>
        </w:rPr>
        <w:t>),</w:t>
      </w:r>
      <w:r w:rsidR="00B47CB2" w:rsidRPr="00997BA1">
        <w:rPr>
          <w:rFonts w:ascii="Times New Roman" w:hAnsi="Times New Roman" w:cs="Times New Roman"/>
          <w:sz w:val="24"/>
          <w:szCs w:val="24"/>
          <w:lang w:val="it-IT"/>
        </w:rPr>
        <w:t xml:space="preserve"> Facoltà di Lingue e Letterature Straniere dell’Università Ca’ Foscari (sedi consorziate Padova e Verona)</w:t>
      </w:r>
      <w:r w:rsidR="001D2619" w:rsidRPr="00997BA1">
        <w:rPr>
          <w:rFonts w:ascii="Times New Roman" w:hAnsi="Times New Roman" w:cs="Times New Roman"/>
          <w:sz w:val="24"/>
          <w:szCs w:val="24"/>
          <w:lang w:val="it-IT"/>
        </w:rPr>
        <w:t xml:space="preserve">, con la dissertazione finale dal titolo </w:t>
      </w:r>
      <w:r w:rsidR="00EF004A" w:rsidRPr="00997BA1">
        <w:rPr>
          <w:rFonts w:ascii="Times New Roman" w:hAnsi="Times New Roman" w:cs="Times New Roman"/>
          <w:i/>
          <w:sz w:val="24"/>
          <w:szCs w:val="24"/>
          <w:lang w:val="it-IT"/>
        </w:rPr>
        <w:t>Writing Madness: Janet</w:t>
      </w:r>
      <w:r w:rsidR="00EF004A" w:rsidRPr="00997BA1">
        <w:rPr>
          <w:rFonts w:ascii="Times New Roman" w:hAnsi="Times New Roman" w:cs="Times New Roman"/>
          <w:sz w:val="24"/>
          <w:szCs w:val="24"/>
          <w:lang w:val="it-IT"/>
        </w:rPr>
        <w:t xml:space="preserve"> </w:t>
      </w:r>
      <w:proofErr w:type="spellStart"/>
      <w:r w:rsidR="00EF004A" w:rsidRPr="00997BA1">
        <w:rPr>
          <w:rFonts w:ascii="Times New Roman" w:hAnsi="Times New Roman" w:cs="Times New Roman"/>
          <w:i/>
          <w:sz w:val="24"/>
          <w:szCs w:val="24"/>
          <w:lang w:val="it-IT"/>
        </w:rPr>
        <w:t>Frame’s</w:t>
      </w:r>
      <w:proofErr w:type="spellEnd"/>
      <w:r w:rsidR="00EF004A" w:rsidRPr="00997BA1">
        <w:rPr>
          <w:rFonts w:ascii="Times New Roman" w:hAnsi="Times New Roman" w:cs="Times New Roman"/>
          <w:sz w:val="24"/>
          <w:szCs w:val="24"/>
          <w:lang w:val="it-IT"/>
        </w:rPr>
        <w:t xml:space="preserve"> Scented Gardens for the Blind </w:t>
      </w:r>
      <w:r w:rsidR="00EF004A" w:rsidRPr="00997BA1">
        <w:rPr>
          <w:rFonts w:ascii="Times New Roman" w:hAnsi="Times New Roman" w:cs="Times New Roman"/>
          <w:i/>
          <w:sz w:val="24"/>
          <w:szCs w:val="24"/>
          <w:lang w:val="it-IT"/>
        </w:rPr>
        <w:t xml:space="preserve">and Bessie </w:t>
      </w:r>
      <w:proofErr w:type="spellStart"/>
      <w:r w:rsidR="00EF004A" w:rsidRPr="00997BA1">
        <w:rPr>
          <w:rFonts w:ascii="Times New Roman" w:hAnsi="Times New Roman" w:cs="Times New Roman"/>
          <w:i/>
          <w:sz w:val="24"/>
          <w:szCs w:val="24"/>
          <w:lang w:val="it-IT"/>
        </w:rPr>
        <w:t>Head’s</w:t>
      </w:r>
      <w:proofErr w:type="spellEnd"/>
      <w:r w:rsidR="00EF004A" w:rsidRPr="00997BA1">
        <w:rPr>
          <w:rFonts w:ascii="Times New Roman" w:hAnsi="Times New Roman" w:cs="Times New Roman"/>
          <w:sz w:val="24"/>
          <w:szCs w:val="24"/>
          <w:lang w:val="it-IT"/>
        </w:rPr>
        <w:t xml:space="preserve"> A </w:t>
      </w:r>
      <w:proofErr w:type="spellStart"/>
      <w:r w:rsidR="00EF004A" w:rsidRPr="00997BA1">
        <w:rPr>
          <w:rFonts w:ascii="Times New Roman" w:hAnsi="Times New Roman" w:cs="Times New Roman"/>
          <w:sz w:val="24"/>
          <w:szCs w:val="24"/>
          <w:lang w:val="it-IT"/>
        </w:rPr>
        <w:t>Question</w:t>
      </w:r>
      <w:proofErr w:type="spellEnd"/>
      <w:r w:rsidR="00EF004A" w:rsidRPr="00997BA1">
        <w:rPr>
          <w:rFonts w:ascii="Times New Roman" w:hAnsi="Times New Roman" w:cs="Times New Roman"/>
          <w:sz w:val="24"/>
          <w:szCs w:val="24"/>
          <w:lang w:val="it-IT"/>
        </w:rPr>
        <w:t xml:space="preserve"> of Power</w:t>
      </w:r>
      <w:r w:rsidR="00676D55" w:rsidRPr="00997BA1">
        <w:rPr>
          <w:rFonts w:ascii="Times New Roman" w:hAnsi="Times New Roman" w:cs="Times New Roman"/>
          <w:sz w:val="24"/>
          <w:szCs w:val="24"/>
          <w:lang w:val="it-IT"/>
        </w:rPr>
        <w:t xml:space="preserve"> (relatore</w:t>
      </w:r>
      <w:r w:rsidR="00EF004A" w:rsidRPr="00997BA1">
        <w:rPr>
          <w:rFonts w:ascii="Times New Roman" w:hAnsi="Times New Roman" w:cs="Times New Roman"/>
          <w:sz w:val="24"/>
          <w:szCs w:val="24"/>
          <w:lang w:val="it-IT"/>
        </w:rPr>
        <w:t xml:space="preserve"> prof. Angelo Righetti, co-relatore: prof. Armando Pajalich)</w:t>
      </w:r>
    </w:p>
    <w:p w14:paraId="4F388C9B" w14:textId="77777777" w:rsidR="001D2619" w:rsidRPr="00997BA1" w:rsidRDefault="001D2619" w:rsidP="001D2619">
      <w:pPr>
        <w:spacing w:after="0"/>
        <w:jc w:val="both"/>
        <w:rPr>
          <w:rFonts w:ascii="Times New Roman" w:hAnsi="Times New Roman" w:cs="Times New Roman"/>
          <w:sz w:val="24"/>
          <w:szCs w:val="24"/>
          <w:lang w:val="it-IT"/>
        </w:rPr>
      </w:pPr>
      <w:r w:rsidRPr="00997BA1">
        <w:rPr>
          <w:rFonts w:ascii="Times New Roman" w:hAnsi="Times New Roman" w:cs="Times New Roman"/>
          <w:b/>
          <w:sz w:val="24"/>
          <w:szCs w:val="24"/>
          <w:lang w:val="it-IT"/>
        </w:rPr>
        <w:t>01/1993-04/1993</w:t>
      </w:r>
      <w:r w:rsidR="00905269" w:rsidRPr="00997BA1">
        <w:rPr>
          <w:rFonts w:ascii="Times New Roman" w:hAnsi="Times New Roman" w:cs="Times New Roman"/>
          <w:sz w:val="24"/>
          <w:szCs w:val="24"/>
          <w:lang w:val="it-IT"/>
        </w:rPr>
        <w:t xml:space="preserve">: </w:t>
      </w:r>
      <w:r w:rsidR="00D5641B">
        <w:rPr>
          <w:rFonts w:ascii="Times New Roman" w:hAnsi="Times New Roman" w:cs="Times New Roman"/>
          <w:i/>
          <w:sz w:val="24"/>
          <w:szCs w:val="24"/>
          <w:lang w:val="it-IT"/>
        </w:rPr>
        <w:t>V</w:t>
      </w:r>
      <w:r w:rsidR="004B579F" w:rsidRPr="00997BA1">
        <w:rPr>
          <w:rFonts w:ascii="Times New Roman" w:hAnsi="Times New Roman" w:cs="Times New Roman"/>
          <w:i/>
          <w:sz w:val="24"/>
          <w:szCs w:val="24"/>
          <w:lang w:val="it-IT"/>
        </w:rPr>
        <w:t xml:space="preserve">isiting </w:t>
      </w:r>
      <w:proofErr w:type="spellStart"/>
      <w:r w:rsidR="004B579F" w:rsidRPr="00997BA1">
        <w:rPr>
          <w:rFonts w:ascii="Times New Roman" w:hAnsi="Times New Roman" w:cs="Times New Roman"/>
          <w:i/>
          <w:sz w:val="24"/>
          <w:szCs w:val="24"/>
          <w:lang w:val="it-IT"/>
        </w:rPr>
        <w:t>doctoral</w:t>
      </w:r>
      <w:proofErr w:type="spellEnd"/>
      <w:r w:rsidR="004B579F" w:rsidRPr="00997BA1">
        <w:rPr>
          <w:rFonts w:ascii="Times New Roman" w:hAnsi="Times New Roman" w:cs="Times New Roman"/>
          <w:i/>
          <w:sz w:val="24"/>
          <w:szCs w:val="24"/>
          <w:lang w:val="it-IT"/>
        </w:rPr>
        <w:t xml:space="preserve"> </w:t>
      </w:r>
      <w:proofErr w:type="spellStart"/>
      <w:r w:rsidR="004B579F" w:rsidRPr="00997BA1">
        <w:rPr>
          <w:rFonts w:ascii="Times New Roman" w:hAnsi="Times New Roman" w:cs="Times New Roman"/>
          <w:i/>
          <w:sz w:val="24"/>
          <w:szCs w:val="24"/>
          <w:lang w:val="it-IT"/>
        </w:rPr>
        <w:t>scholar</w:t>
      </w:r>
      <w:proofErr w:type="spellEnd"/>
      <w:r w:rsidR="009A6346" w:rsidRPr="00997BA1">
        <w:rPr>
          <w:rFonts w:ascii="Times New Roman" w:hAnsi="Times New Roman" w:cs="Times New Roman"/>
          <w:sz w:val="24"/>
          <w:szCs w:val="24"/>
          <w:lang w:val="it-IT"/>
        </w:rPr>
        <w:t xml:space="preserve"> a</w:t>
      </w:r>
      <w:r w:rsidR="00470947" w:rsidRPr="00997BA1">
        <w:rPr>
          <w:rFonts w:ascii="Times New Roman" w:hAnsi="Times New Roman" w:cs="Times New Roman"/>
          <w:sz w:val="24"/>
          <w:szCs w:val="24"/>
          <w:lang w:val="it-IT"/>
        </w:rPr>
        <w:t>ll’Università di</w:t>
      </w:r>
      <w:r w:rsidR="009A6346" w:rsidRPr="00997BA1">
        <w:rPr>
          <w:rFonts w:ascii="Times New Roman" w:hAnsi="Times New Roman" w:cs="Times New Roman"/>
          <w:sz w:val="24"/>
          <w:szCs w:val="24"/>
          <w:lang w:val="it-IT"/>
        </w:rPr>
        <w:t xml:space="preserve"> Reading,</w:t>
      </w:r>
      <w:r w:rsidRPr="00997BA1">
        <w:rPr>
          <w:rFonts w:ascii="Times New Roman" w:hAnsi="Times New Roman" w:cs="Times New Roman"/>
          <w:sz w:val="24"/>
          <w:szCs w:val="24"/>
          <w:lang w:val="it-IT"/>
        </w:rPr>
        <w:t xml:space="preserve"> </w:t>
      </w:r>
      <w:r w:rsidR="00EF004A" w:rsidRPr="00997BA1">
        <w:rPr>
          <w:rFonts w:ascii="Times New Roman" w:hAnsi="Times New Roman" w:cs="Times New Roman"/>
          <w:sz w:val="24"/>
          <w:szCs w:val="24"/>
          <w:lang w:val="it-IT"/>
        </w:rPr>
        <w:t xml:space="preserve">per ultimare vaglio materiale </w:t>
      </w:r>
      <w:r w:rsidR="004B579F" w:rsidRPr="00997BA1">
        <w:rPr>
          <w:rFonts w:ascii="Times New Roman" w:hAnsi="Times New Roman" w:cs="Times New Roman"/>
          <w:sz w:val="24"/>
          <w:szCs w:val="24"/>
          <w:lang w:val="it-IT"/>
        </w:rPr>
        <w:t>(</w:t>
      </w:r>
      <w:r w:rsidR="00F24E4C" w:rsidRPr="00997BA1">
        <w:rPr>
          <w:rFonts w:ascii="Times New Roman" w:hAnsi="Times New Roman" w:cs="Times New Roman"/>
          <w:sz w:val="24"/>
          <w:szCs w:val="24"/>
          <w:lang w:val="it-IT"/>
        </w:rPr>
        <w:t xml:space="preserve">presso le </w:t>
      </w:r>
      <w:r w:rsidR="004B579F" w:rsidRPr="00997BA1">
        <w:rPr>
          <w:rFonts w:ascii="Times New Roman" w:hAnsi="Times New Roman" w:cs="Times New Roman"/>
          <w:sz w:val="24"/>
          <w:szCs w:val="24"/>
          <w:lang w:val="it-IT"/>
        </w:rPr>
        <w:t>bibli</w:t>
      </w:r>
      <w:r w:rsidR="009A6346" w:rsidRPr="00997BA1">
        <w:rPr>
          <w:rFonts w:ascii="Times New Roman" w:hAnsi="Times New Roman" w:cs="Times New Roman"/>
          <w:sz w:val="24"/>
          <w:szCs w:val="24"/>
          <w:lang w:val="it-IT"/>
        </w:rPr>
        <w:t xml:space="preserve">oteche di Oxford, Londra, Reading) </w:t>
      </w:r>
      <w:r w:rsidRPr="00997BA1">
        <w:rPr>
          <w:rFonts w:ascii="Times New Roman" w:hAnsi="Times New Roman" w:cs="Times New Roman"/>
          <w:sz w:val="24"/>
          <w:szCs w:val="24"/>
          <w:lang w:val="it-IT"/>
        </w:rPr>
        <w:t>nella preparazione della dissertazione</w:t>
      </w:r>
      <w:r w:rsidR="000F30CD" w:rsidRPr="00997BA1">
        <w:rPr>
          <w:rFonts w:ascii="Times New Roman" w:hAnsi="Times New Roman" w:cs="Times New Roman"/>
          <w:sz w:val="24"/>
          <w:szCs w:val="24"/>
          <w:lang w:val="it-IT"/>
        </w:rPr>
        <w:t xml:space="preserve"> </w:t>
      </w:r>
      <w:r w:rsidR="009A6346" w:rsidRPr="00997BA1">
        <w:rPr>
          <w:rFonts w:ascii="Times New Roman" w:hAnsi="Times New Roman" w:cs="Times New Roman"/>
          <w:sz w:val="24"/>
          <w:szCs w:val="24"/>
          <w:lang w:val="it-IT"/>
        </w:rPr>
        <w:t>di dottorato.</w:t>
      </w:r>
    </w:p>
    <w:p w14:paraId="4776E7AE" w14:textId="78A7D976" w:rsidR="001D2619" w:rsidRPr="00997BA1" w:rsidRDefault="001D2619" w:rsidP="001D2619">
      <w:pPr>
        <w:spacing w:after="0"/>
        <w:jc w:val="both"/>
        <w:rPr>
          <w:rFonts w:ascii="Times New Roman" w:hAnsi="Times New Roman" w:cs="Times New Roman"/>
          <w:sz w:val="24"/>
          <w:szCs w:val="24"/>
          <w:lang w:val="it-IT"/>
        </w:rPr>
      </w:pPr>
      <w:r w:rsidRPr="00997BA1">
        <w:rPr>
          <w:rFonts w:ascii="Times New Roman" w:hAnsi="Times New Roman" w:cs="Times New Roman"/>
          <w:b/>
          <w:sz w:val="24"/>
          <w:szCs w:val="24"/>
          <w:lang w:val="it-IT"/>
        </w:rPr>
        <w:t>09/1991-06/1992</w:t>
      </w:r>
      <w:r w:rsidRPr="00997BA1">
        <w:rPr>
          <w:rFonts w:ascii="Times New Roman" w:hAnsi="Times New Roman" w:cs="Times New Roman"/>
          <w:sz w:val="24"/>
          <w:szCs w:val="24"/>
          <w:lang w:val="it-IT"/>
        </w:rPr>
        <w:t xml:space="preserve">: </w:t>
      </w:r>
      <w:r w:rsidR="00470947" w:rsidRPr="00997BA1">
        <w:rPr>
          <w:rFonts w:ascii="Times New Roman" w:hAnsi="Times New Roman" w:cs="Times New Roman"/>
          <w:i/>
          <w:sz w:val="24"/>
          <w:szCs w:val="24"/>
          <w:lang w:val="it-IT"/>
        </w:rPr>
        <w:t>Lettrice</w:t>
      </w:r>
      <w:r w:rsidR="001624EA" w:rsidRPr="00997BA1">
        <w:rPr>
          <w:rFonts w:ascii="Times New Roman" w:hAnsi="Times New Roman" w:cs="Times New Roman"/>
          <w:i/>
          <w:sz w:val="24"/>
          <w:szCs w:val="24"/>
          <w:lang w:val="it-IT"/>
        </w:rPr>
        <w:t xml:space="preserve"> </w:t>
      </w:r>
      <w:r w:rsidRPr="00997BA1">
        <w:rPr>
          <w:rFonts w:ascii="Times New Roman" w:hAnsi="Times New Roman" w:cs="Times New Roman"/>
          <w:sz w:val="24"/>
          <w:szCs w:val="24"/>
          <w:lang w:val="it-IT"/>
        </w:rPr>
        <w:t>presso il</w:t>
      </w:r>
      <w:r w:rsidR="000F30CD" w:rsidRPr="00997BA1">
        <w:rPr>
          <w:rFonts w:ascii="Times New Roman" w:hAnsi="Times New Roman" w:cs="Times New Roman"/>
          <w:sz w:val="24"/>
          <w:szCs w:val="24"/>
          <w:lang w:val="it-IT"/>
        </w:rPr>
        <w:t xml:space="preserve"> Department of </w:t>
      </w:r>
      <w:proofErr w:type="spellStart"/>
      <w:r w:rsidR="001624EA" w:rsidRPr="00997BA1">
        <w:rPr>
          <w:rFonts w:ascii="Times New Roman" w:hAnsi="Times New Roman" w:cs="Times New Roman"/>
          <w:sz w:val="24"/>
          <w:szCs w:val="24"/>
          <w:lang w:val="it-IT"/>
        </w:rPr>
        <w:t>Italian</w:t>
      </w:r>
      <w:proofErr w:type="spellEnd"/>
      <w:r w:rsidRPr="00997BA1">
        <w:rPr>
          <w:rFonts w:ascii="Times New Roman" w:hAnsi="Times New Roman" w:cs="Times New Roman"/>
          <w:sz w:val="24"/>
          <w:szCs w:val="24"/>
          <w:lang w:val="it-IT"/>
        </w:rPr>
        <w:t xml:space="preserve"> dell’Università di Reading</w:t>
      </w:r>
      <w:r w:rsidR="00EF004A" w:rsidRPr="00997BA1">
        <w:rPr>
          <w:rFonts w:ascii="Times New Roman" w:hAnsi="Times New Roman" w:cs="Times New Roman"/>
          <w:sz w:val="24"/>
          <w:szCs w:val="24"/>
          <w:lang w:val="it-IT"/>
        </w:rPr>
        <w:t xml:space="preserve">, dove ha </w:t>
      </w:r>
      <w:r w:rsidRPr="00997BA1">
        <w:rPr>
          <w:rFonts w:ascii="Times New Roman" w:hAnsi="Times New Roman" w:cs="Times New Roman"/>
          <w:sz w:val="24"/>
          <w:szCs w:val="24"/>
          <w:lang w:val="it-IT"/>
        </w:rPr>
        <w:t xml:space="preserve">partecipato alle attività seminariali organizzate dal prof. </w:t>
      </w:r>
      <w:r w:rsidR="004B579F" w:rsidRPr="00997BA1">
        <w:rPr>
          <w:rFonts w:ascii="Times New Roman" w:hAnsi="Times New Roman" w:cs="Times New Roman"/>
          <w:sz w:val="24"/>
          <w:szCs w:val="24"/>
          <w:lang w:val="it-IT"/>
        </w:rPr>
        <w:t xml:space="preserve">Giulio Lepschy e dal prof. </w:t>
      </w:r>
      <w:r w:rsidRPr="00997BA1">
        <w:rPr>
          <w:rFonts w:ascii="Times New Roman" w:hAnsi="Times New Roman" w:cs="Times New Roman"/>
          <w:sz w:val="24"/>
          <w:szCs w:val="24"/>
          <w:lang w:val="it-IT"/>
        </w:rPr>
        <w:t xml:space="preserve">J. B. </w:t>
      </w:r>
      <w:r w:rsidR="00EF004A" w:rsidRPr="00997BA1">
        <w:rPr>
          <w:rFonts w:ascii="Times New Roman" w:hAnsi="Times New Roman" w:cs="Times New Roman"/>
          <w:sz w:val="24"/>
          <w:szCs w:val="24"/>
          <w:lang w:val="it-IT"/>
        </w:rPr>
        <w:t>Bullen</w:t>
      </w:r>
      <w:r w:rsidR="00595FD8" w:rsidRPr="00997BA1">
        <w:rPr>
          <w:rFonts w:ascii="Times New Roman" w:hAnsi="Times New Roman" w:cs="Times New Roman"/>
          <w:sz w:val="24"/>
          <w:szCs w:val="24"/>
          <w:lang w:val="it-IT"/>
        </w:rPr>
        <w:t>, e</w:t>
      </w:r>
      <w:r w:rsidR="00692FC9" w:rsidRPr="00997BA1">
        <w:rPr>
          <w:rFonts w:ascii="Times New Roman" w:hAnsi="Times New Roman" w:cs="Times New Roman"/>
          <w:sz w:val="24"/>
          <w:szCs w:val="24"/>
          <w:lang w:val="it-IT"/>
        </w:rPr>
        <w:t xml:space="preserve"> dove</w:t>
      </w:r>
      <w:r w:rsidR="00595FD8" w:rsidRPr="00997BA1">
        <w:rPr>
          <w:rFonts w:ascii="Times New Roman" w:hAnsi="Times New Roman" w:cs="Times New Roman"/>
          <w:sz w:val="24"/>
          <w:szCs w:val="24"/>
          <w:lang w:val="it-IT"/>
        </w:rPr>
        <w:t xml:space="preserve"> ha approfondito</w:t>
      </w:r>
      <w:r w:rsidR="00EF004A" w:rsidRPr="00997BA1">
        <w:rPr>
          <w:rFonts w:ascii="Times New Roman" w:hAnsi="Times New Roman" w:cs="Times New Roman"/>
          <w:sz w:val="24"/>
          <w:szCs w:val="24"/>
          <w:lang w:val="it-IT"/>
        </w:rPr>
        <w:t xml:space="preserve"> il repertorio bibliografico per la tesi di dottorato.</w:t>
      </w:r>
    </w:p>
    <w:p w14:paraId="37A2E217" w14:textId="77777777" w:rsidR="001D2619" w:rsidRPr="00997BA1" w:rsidRDefault="002B3DEA" w:rsidP="001D2619">
      <w:pPr>
        <w:spacing w:after="0"/>
        <w:jc w:val="both"/>
        <w:rPr>
          <w:rFonts w:ascii="Times New Roman" w:hAnsi="Times New Roman" w:cs="Times New Roman"/>
          <w:sz w:val="24"/>
          <w:szCs w:val="24"/>
          <w:lang w:val="it-IT"/>
        </w:rPr>
      </w:pPr>
      <w:r w:rsidRPr="00997BA1">
        <w:rPr>
          <w:rFonts w:ascii="Times New Roman" w:hAnsi="Times New Roman" w:cs="Times New Roman"/>
          <w:b/>
          <w:sz w:val="24"/>
          <w:szCs w:val="24"/>
          <w:lang w:val="it-IT"/>
        </w:rPr>
        <w:t>02/1989-07/1994</w:t>
      </w:r>
      <w:r w:rsidRPr="00997BA1">
        <w:rPr>
          <w:rFonts w:ascii="Times New Roman" w:hAnsi="Times New Roman" w:cs="Times New Roman"/>
          <w:sz w:val="24"/>
          <w:szCs w:val="24"/>
          <w:lang w:val="it-IT"/>
        </w:rPr>
        <w:t xml:space="preserve"> (escludendo i periodi di permanenza in Inghilterra): </w:t>
      </w:r>
      <w:r w:rsidR="00F24E4C" w:rsidRPr="00997BA1">
        <w:rPr>
          <w:rFonts w:ascii="Times New Roman" w:hAnsi="Times New Roman" w:cs="Times New Roman"/>
          <w:i/>
          <w:sz w:val="24"/>
          <w:szCs w:val="24"/>
          <w:lang w:val="it-IT"/>
        </w:rPr>
        <w:t>c</w:t>
      </w:r>
      <w:r w:rsidRPr="00997BA1">
        <w:rPr>
          <w:rFonts w:ascii="Times New Roman" w:hAnsi="Times New Roman" w:cs="Times New Roman"/>
          <w:i/>
          <w:sz w:val="24"/>
          <w:szCs w:val="24"/>
          <w:lang w:val="it-IT"/>
        </w:rPr>
        <w:t>ultore della</w:t>
      </w:r>
      <w:r w:rsidRPr="00997BA1">
        <w:rPr>
          <w:rFonts w:ascii="Times New Roman" w:hAnsi="Times New Roman" w:cs="Times New Roman"/>
          <w:sz w:val="24"/>
          <w:szCs w:val="24"/>
          <w:lang w:val="it-IT"/>
        </w:rPr>
        <w:t xml:space="preserve"> </w:t>
      </w:r>
      <w:r w:rsidRPr="00997BA1">
        <w:rPr>
          <w:rFonts w:ascii="Times New Roman" w:hAnsi="Times New Roman" w:cs="Times New Roman"/>
          <w:i/>
          <w:sz w:val="24"/>
          <w:szCs w:val="24"/>
          <w:lang w:val="it-IT"/>
        </w:rPr>
        <w:t xml:space="preserve">materia </w:t>
      </w:r>
      <w:r w:rsidRPr="00997BA1">
        <w:rPr>
          <w:rFonts w:ascii="Times New Roman" w:hAnsi="Times New Roman" w:cs="Times New Roman"/>
          <w:sz w:val="24"/>
          <w:szCs w:val="24"/>
          <w:lang w:val="it-IT"/>
        </w:rPr>
        <w:t>nelle commissioni d’esame di Lingua e Letteratura Inglese</w:t>
      </w:r>
      <w:r w:rsidR="0057429A" w:rsidRPr="00997BA1">
        <w:rPr>
          <w:rFonts w:ascii="Times New Roman" w:hAnsi="Times New Roman" w:cs="Times New Roman"/>
          <w:color w:val="FF0000"/>
          <w:sz w:val="24"/>
          <w:szCs w:val="24"/>
          <w:lang w:val="it-IT"/>
        </w:rPr>
        <w:t xml:space="preserve"> </w:t>
      </w:r>
      <w:r w:rsidRPr="00997BA1">
        <w:rPr>
          <w:rFonts w:ascii="Times New Roman" w:hAnsi="Times New Roman" w:cs="Times New Roman"/>
          <w:sz w:val="24"/>
          <w:szCs w:val="24"/>
          <w:lang w:val="it-IT"/>
        </w:rPr>
        <w:t>presso la Facoltà di Lettere e Filosofia dell’Università Ca’ Foscari.</w:t>
      </w:r>
    </w:p>
    <w:p w14:paraId="7EC86B10" w14:textId="77777777" w:rsidR="000F1E0E" w:rsidRPr="00997BA1" w:rsidRDefault="002B3DEA" w:rsidP="001D2619">
      <w:pPr>
        <w:spacing w:after="0"/>
        <w:jc w:val="both"/>
        <w:rPr>
          <w:rFonts w:ascii="Times New Roman" w:hAnsi="Times New Roman" w:cs="Times New Roman"/>
          <w:sz w:val="24"/>
          <w:szCs w:val="24"/>
          <w:lang w:val="it-IT"/>
        </w:rPr>
      </w:pPr>
      <w:r w:rsidRPr="00997BA1">
        <w:rPr>
          <w:rFonts w:ascii="Times New Roman" w:hAnsi="Times New Roman" w:cs="Times New Roman"/>
          <w:b/>
          <w:sz w:val="24"/>
          <w:szCs w:val="24"/>
          <w:lang w:val="it-IT"/>
        </w:rPr>
        <w:t>01/09/1992</w:t>
      </w:r>
      <w:r w:rsidRPr="00997BA1">
        <w:rPr>
          <w:rFonts w:ascii="Times New Roman" w:hAnsi="Times New Roman" w:cs="Times New Roman"/>
          <w:sz w:val="24"/>
          <w:szCs w:val="24"/>
          <w:lang w:val="it-IT"/>
        </w:rPr>
        <w:t>: titolare di cattedra per l’insegnamento di Lingua e Civiltà Inglese</w:t>
      </w:r>
      <w:r w:rsidR="000F1E0E" w:rsidRPr="00997BA1">
        <w:rPr>
          <w:rFonts w:ascii="Times New Roman" w:hAnsi="Times New Roman" w:cs="Times New Roman"/>
          <w:sz w:val="24"/>
          <w:szCs w:val="24"/>
          <w:lang w:val="it-IT"/>
        </w:rPr>
        <w:t xml:space="preserve"> </w:t>
      </w:r>
      <w:r w:rsidR="00595FD8" w:rsidRPr="00997BA1">
        <w:rPr>
          <w:rFonts w:ascii="Times New Roman" w:hAnsi="Times New Roman" w:cs="Times New Roman"/>
          <w:sz w:val="24"/>
          <w:szCs w:val="24"/>
          <w:lang w:val="it-IT"/>
        </w:rPr>
        <w:t>presso le s</w:t>
      </w:r>
      <w:r w:rsidR="000F1E0E" w:rsidRPr="00997BA1">
        <w:rPr>
          <w:rFonts w:ascii="Times New Roman" w:hAnsi="Times New Roman" w:cs="Times New Roman"/>
          <w:sz w:val="24"/>
          <w:szCs w:val="24"/>
          <w:lang w:val="it-IT"/>
        </w:rPr>
        <w:t>cuole superiori in seguito a concorso ordinario, per esami e per titoli, a cattedre (D.M. 23/03/90), nonché collocata in congedo di studio nel periodo coincidente con lo svolgimento del dottorato.</w:t>
      </w:r>
    </w:p>
    <w:p w14:paraId="69C0356D" w14:textId="77777777" w:rsidR="00676D55" w:rsidRPr="00997BA1" w:rsidRDefault="00676D55" w:rsidP="00676D55">
      <w:pPr>
        <w:spacing w:after="0"/>
        <w:jc w:val="both"/>
        <w:rPr>
          <w:rFonts w:ascii="Times New Roman" w:hAnsi="Times New Roman" w:cs="Times New Roman"/>
          <w:sz w:val="24"/>
          <w:szCs w:val="24"/>
          <w:lang w:val="it-IT"/>
        </w:rPr>
      </w:pPr>
      <w:r w:rsidRPr="00997BA1">
        <w:rPr>
          <w:rFonts w:ascii="Times New Roman" w:hAnsi="Times New Roman" w:cs="Times New Roman"/>
          <w:b/>
          <w:sz w:val="24"/>
          <w:szCs w:val="24"/>
          <w:lang w:val="it-IT"/>
        </w:rPr>
        <w:t>1988-1992</w:t>
      </w:r>
      <w:r w:rsidRPr="00997BA1">
        <w:rPr>
          <w:rFonts w:ascii="Times New Roman" w:hAnsi="Times New Roman" w:cs="Times New Roman"/>
          <w:sz w:val="24"/>
          <w:szCs w:val="24"/>
          <w:lang w:val="it-IT"/>
        </w:rPr>
        <w:t>: ha svolto vari mandati come supplente temporanea per l’insegnamento di Lingua e Civiltà Inglese</w:t>
      </w:r>
      <w:r w:rsidR="00595FD8" w:rsidRPr="00997BA1">
        <w:rPr>
          <w:rFonts w:ascii="Times New Roman" w:hAnsi="Times New Roman" w:cs="Times New Roman"/>
          <w:sz w:val="24"/>
          <w:szCs w:val="24"/>
          <w:lang w:val="it-IT"/>
        </w:rPr>
        <w:t xml:space="preserve"> e</w:t>
      </w:r>
      <w:r w:rsidR="00F24E4C" w:rsidRPr="00997BA1">
        <w:rPr>
          <w:rFonts w:ascii="Times New Roman" w:hAnsi="Times New Roman" w:cs="Times New Roman"/>
          <w:sz w:val="24"/>
          <w:szCs w:val="24"/>
          <w:lang w:val="it-IT"/>
        </w:rPr>
        <w:t xml:space="preserve"> Lingua e Civiltà</w:t>
      </w:r>
      <w:r w:rsidR="00595FD8" w:rsidRPr="00997BA1">
        <w:rPr>
          <w:rFonts w:ascii="Times New Roman" w:hAnsi="Times New Roman" w:cs="Times New Roman"/>
          <w:sz w:val="24"/>
          <w:szCs w:val="24"/>
          <w:lang w:val="it-IT"/>
        </w:rPr>
        <w:t xml:space="preserve"> Francese</w:t>
      </w:r>
      <w:r w:rsidRPr="00997BA1">
        <w:rPr>
          <w:rFonts w:ascii="Times New Roman" w:hAnsi="Times New Roman" w:cs="Times New Roman"/>
          <w:sz w:val="24"/>
          <w:szCs w:val="24"/>
          <w:lang w:val="it-IT"/>
        </w:rPr>
        <w:t xml:space="preserve"> preso gli istituti di Scuola Superiore</w:t>
      </w:r>
      <w:r w:rsidR="00595FD8" w:rsidRPr="00997BA1">
        <w:rPr>
          <w:rFonts w:ascii="Times New Roman" w:hAnsi="Times New Roman" w:cs="Times New Roman"/>
          <w:sz w:val="24"/>
          <w:szCs w:val="24"/>
          <w:lang w:val="it-IT"/>
        </w:rPr>
        <w:t>.</w:t>
      </w:r>
    </w:p>
    <w:p w14:paraId="0DCE971A" w14:textId="77777777" w:rsidR="000F1E0E" w:rsidRPr="00997BA1" w:rsidRDefault="000F1E0E" w:rsidP="001D2619">
      <w:pPr>
        <w:spacing w:after="0"/>
        <w:jc w:val="both"/>
        <w:rPr>
          <w:rFonts w:ascii="Times New Roman" w:hAnsi="Times New Roman" w:cs="Times New Roman"/>
          <w:sz w:val="24"/>
          <w:szCs w:val="24"/>
          <w:lang w:val="it-IT"/>
        </w:rPr>
      </w:pPr>
      <w:r w:rsidRPr="00997BA1">
        <w:rPr>
          <w:rFonts w:ascii="Times New Roman" w:hAnsi="Times New Roman" w:cs="Times New Roman"/>
          <w:b/>
          <w:sz w:val="24"/>
          <w:szCs w:val="24"/>
          <w:lang w:val="it-IT"/>
        </w:rPr>
        <w:t>30/06/1988</w:t>
      </w:r>
      <w:r w:rsidRPr="00997BA1">
        <w:rPr>
          <w:rFonts w:ascii="Times New Roman" w:hAnsi="Times New Roman" w:cs="Times New Roman"/>
          <w:sz w:val="24"/>
          <w:szCs w:val="24"/>
          <w:lang w:val="it-IT"/>
        </w:rPr>
        <w:t xml:space="preserve">: Laurea in Lingue e Letterature Straniere (Inglese) </w:t>
      </w:r>
      <w:r w:rsidR="00391194" w:rsidRPr="00997BA1">
        <w:rPr>
          <w:rFonts w:ascii="Times New Roman" w:hAnsi="Times New Roman" w:cs="Times New Roman"/>
          <w:sz w:val="24"/>
          <w:szCs w:val="24"/>
          <w:lang w:val="it-IT"/>
        </w:rPr>
        <w:t>presso l’Università Ca’ Foscari</w:t>
      </w:r>
      <w:r w:rsidRPr="00997BA1">
        <w:rPr>
          <w:rFonts w:ascii="Times New Roman" w:hAnsi="Times New Roman" w:cs="Times New Roman"/>
          <w:sz w:val="24"/>
          <w:szCs w:val="24"/>
          <w:lang w:val="it-IT"/>
        </w:rPr>
        <w:t>, discutendo la tesi dal titolo “</w:t>
      </w:r>
      <w:r w:rsidR="00FB4F8D" w:rsidRPr="00997BA1">
        <w:rPr>
          <w:rFonts w:ascii="Times New Roman" w:hAnsi="Times New Roman" w:cs="Times New Roman"/>
          <w:sz w:val="24"/>
          <w:szCs w:val="24"/>
          <w:lang w:val="it-IT"/>
        </w:rPr>
        <w:t xml:space="preserve">Virginia </w:t>
      </w:r>
      <w:proofErr w:type="spellStart"/>
      <w:r w:rsidR="00FB4F8D" w:rsidRPr="00997BA1">
        <w:rPr>
          <w:rFonts w:ascii="Times New Roman" w:hAnsi="Times New Roman" w:cs="Times New Roman"/>
          <w:sz w:val="24"/>
          <w:szCs w:val="24"/>
          <w:lang w:val="it-IT"/>
        </w:rPr>
        <w:t>Woolf’s</w:t>
      </w:r>
      <w:proofErr w:type="spellEnd"/>
      <w:r w:rsidR="00FB4F8D" w:rsidRPr="00997BA1">
        <w:rPr>
          <w:rFonts w:ascii="Times New Roman" w:hAnsi="Times New Roman" w:cs="Times New Roman"/>
          <w:sz w:val="24"/>
          <w:szCs w:val="24"/>
          <w:lang w:val="it-IT"/>
        </w:rPr>
        <w:t xml:space="preserve"> </w:t>
      </w:r>
      <w:r w:rsidRPr="00997BA1">
        <w:rPr>
          <w:rFonts w:ascii="Times New Roman" w:hAnsi="Times New Roman" w:cs="Times New Roman"/>
          <w:i/>
          <w:sz w:val="24"/>
          <w:szCs w:val="24"/>
          <w:lang w:val="it-IT"/>
        </w:rPr>
        <w:t xml:space="preserve">The </w:t>
      </w:r>
      <w:proofErr w:type="spellStart"/>
      <w:r w:rsidRPr="00997BA1">
        <w:rPr>
          <w:rFonts w:ascii="Times New Roman" w:hAnsi="Times New Roman" w:cs="Times New Roman"/>
          <w:i/>
          <w:sz w:val="24"/>
          <w:szCs w:val="24"/>
          <w:lang w:val="it-IT"/>
        </w:rPr>
        <w:t>Waves</w:t>
      </w:r>
      <w:proofErr w:type="spellEnd"/>
      <w:r w:rsidRPr="00997BA1">
        <w:rPr>
          <w:rFonts w:ascii="Times New Roman" w:hAnsi="Times New Roman" w:cs="Times New Roman"/>
          <w:sz w:val="24"/>
          <w:szCs w:val="24"/>
          <w:lang w:val="it-IT"/>
        </w:rPr>
        <w:t xml:space="preserve">: A </w:t>
      </w:r>
      <w:proofErr w:type="spellStart"/>
      <w:r w:rsidRPr="00997BA1">
        <w:rPr>
          <w:rFonts w:ascii="Times New Roman" w:hAnsi="Times New Roman" w:cs="Times New Roman"/>
          <w:sz w:val="24"/>
          <w:szCs w:val="24"/>
          <w:lang w:val="it-IT"/>
        </w:rPr>
        <w:t>Stylistic</w:t>
      </w:r>
      <w:proofErr w:type="spellEnd"/>
      <w:r w:rsidRPr="00997BA1">
        <w:rPr>
          <w:rFonts w:ascii="Times New Roman" w:hAnsi="Times New Roman" w:cs="Times New Roman"/>
          <w:sz w:val="24"/>
          <w:szCs w:val="24"/>
          <w:lang w:val="it-IT"/>
        </w:rPr>
        <w:t xml:space="preserve"> Analysis” (110/110 e Lode), relatore prof. Angelo Righetti.</w:t>
      </w:r>
    </w:p>
    <w:p w14:paraId="498787A0" w14:textId="77777777" w:rsidR="005C6486" w:rsidRPr="00997BA1" w:rsidRDefault="005C6486" w:rsidP="001D2619">
      <w:pPr>
        <w:spacing w:after="0"/>
        <w:jc w:val="both"/>
        <w:rPr>
          <w:rFonts w:ascii="Times New Roman" w:hAnsi="Times New Roman" w:cs="Times New Roman"/>
          <w:sz w:val="24"/>
          <w:szCs w:val="24"/>
          <w:lang w:val="it-IT"/>
        </w:rPr>
      </w:pPr>
      <w:r w:rsidRPr="00997BA1">
        <w:rPr>
          <w:rFonts w:ascii="Times New Roman" w:hAnsi="Times New Roman" w:cs="Times New Roman"/>
          <w:b/>
          <w:sz w:val="24"/>
          <w:szCs w:val="24"/>
          <w:lang w:val="it-IT"/>
        </w:rPr>
        <w:lastRenderedPageBreak/>
        <w:t xml:space="preserve">1981: </w:t>
      </w:r>
      <w:r w:rsidRPr="00997BA1">
        <w:rPr>
          <w:rFonts w:ascii="Times New Roman" w:hAnsi="Times New Roman" w:cs="Times New Roman"/>
          <w:sz w:val="24"/>
          <w:szCs w:val="24"/>
          <w:lang w:val="it-IT"/>
        </w:rPr>
        <w:t>maturità classica (60/60) presso il liceo classico F. Stabili di Ascoli Piceno.</w:t>
      </w:r>
    </w:p>
    <w:p w14:paraId="6F6AF464" w14:textId="77777777" w:rsidR="002B3DEA" w:rsidRPr="00997BA1" w:rsidRDefault="000F1E0E" w:rsidP="001D2619">
      <w:pPr>
        <w:spacing w:after="0"/>
        <w:jc w:val="both"/>
        <w:rPr>
          <w:rFonts w:ascii="Times New Roman" w:hAnsi="Times New Roman" w:cs="Times New Roman"/>
          <w:sz w:val="24"/>
          <w:szCs w:val="24"/>
          <w:lang w:val="it-IT"/>
        </w:rPr>
      </w:pPr>
      <w:r w:rsidRPr="00997BA1">
        <w:rPr>
          <w:rFonts w:ascii="Times New Roman" w:hAnsi="Times New Roman" w:cs="Times New Roman"/>
          <w:sz w:val="24"/>
          <w:szCs w:val="24"/>
          <w:lang w:val="it-IT"/>
        </w:rPr>
        <w:t xml:space="preserve"> </w:t>
      </w:r>
    </w:p>
    <w:p w14:paraId="752E966A" w14:textId="77777777" w:rsidR="0086245F" w:rsidRPr="00997BA1" w:rsidRDefault="0086245F" w:rsidP="001D2619">
      <w:pPr>
        <w:spacing w:after="0"/>
        <w:jc w:val="both"/>
        <w:rPr>
          <w:rFonts w:ascii="Times New Roman" w:hAnsi="Times New Roman" w:cs="Times New Roman"/>
          <w:sz w:val="24"/>
          <w:szCs w:val="24"/>
          <w:lang w:val="it-IT"/>
        </w:rPr>
      </w:pPr>
    </w:p>
    <w:p w14:paraId="174D448A" w14:textId="4709A28C" w:rsidR="0086245F" w:rsidRPr="004D5587" w:rsidRDefault="0086245F" w:rsidP="001D2619">
      <w:pPr>
        <w:spacing w:after="0"/>
        <w:jc w:val="both"/>
        <w:rPr>
          <w:rFonts w:ascii="Times New Roman" w:hAnsi="Times New Roman" w:cs="Times New Roman"/>
          <w:b/>
          <w:sz w:val="28"/>
          <w:szCs w:val="28"/>
          <w:lang w:val="it-IT"/>
        </w:rPr>
      </w:pPr>
      <w:r w:rsidRPr="004D5587">
        <w:rPr>
          <w:rFonts w:ascii="Times New Roman" w:hAnsi="Times New Roman" w:cs="Times New Roman"/>
          <w:b/>
          <w:sz w:val="28"/>
          <w:szCs w:val="28"/>
          <w:lang w:val="it-IT"/>
        </w:rPr>
        <w:t>Incarichi</w:t>
      </w:r>
      <w:r w:rsidR="002C2D9A" w:rsidRPr="004D5587">
        <w:rPr>
          <w:rFonts w:ascii="Times New Roman" w:hAnsi="Times New Roman" w:cs="Times New Roman"/>
          <w:b/>
          <w:sz w:val="28"/>
          <w:szCs w:val="28"/>
          <w:lang w:val="it-IT"/>
        </w:rPr>
        <w:t xml:space="preserve"> </w:t>
      </w:r>
      <w:r w:rsidR="000230C7" w:rsidRPr="004D5587">
        <w:rPr>
          <w:rFonts w:ascii="Times New Roman" w:hAnsi="Times New Roman" w:cs="Times New Roman"/>
          <w:b/>
          <w:sz w:val="28"/>
          <w:szCs w:val="28"/>
          <w:lang w:val="it-IT"/>
        </w:rPr>
        <w:t xml:space="preserve">istituzionali in commissioni </w:t>
      </w:r>
      <w:r w:rsidR="006D041F" w:rsidRPr="004D5587">
        <w:rPr>
          <w:rFonts w:ascii="Times New Roman" w:hAnsi="Times New Roman" w:cs="Times New Roman"/>
          <w:b/>
          <w:sz w:val="28"/>
          <w:szCs w:val="28"/>
          <w:lang w:val="it-IT"/>
        </w:rPr>
        <w:t>all</w:t>
      </w:r>
      <w:r w:rsidR="00AE7BB2" w:rsidRPr="004D5587">
        <w:rPr>
          <w:rFonts w:ascii="Times New Roman" w:hAnsi="Times New Roman" w:cs="Times New Roman"/>
          <w:b/>
          <w:sz w:val="28"/>
          <w:szCs w:val="28"/>
          <w:lang w:val="it-IT"/>
        </w:rPr>
        <w:t>’interno del Dipartimento</w:t>
      </w:r>
    </w:p>
    <w:p w14:paraId="59FB2FE1" w14:textId="30534DEA" w:rsidR="000C1174" w:rsidRDefault="000C1174" w:rsidP="001D2619">
      <w:pPr>
        <w:spacing w:after="0"/>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2023-    </w:t>
      </w:r>
      <w:proofErr w:type="gramStart"/>
      <w:r>
        <w:rPr>
          <w:rFonts w:ascii="Times New Roman" w:hAnsi="Times New Roman" w:cs="Times New Roman"/>
          <w:sz w:val="24"/>
          <w:szCs w:val="24"/>
          <w:lang w:val="it-IT"/>
        </w:rPr>
        <w:t xml:space="preserve">  :</w:t>
      </w:r>
      <w:proofErr w:type="gramEnd"/>
      <w:r>
        <w:rPr>
          <w:rFonts w:ascii="Times New Roman" w:hAnsi="Times New Roman" w:cs="Times New Roman"/>
          <w:sz w:val="24"/>
          <w:szCs w:val="24"/>
          <w:lang w:val="it-IT"/>
        </w:rPr>
        <w:t xml:space="preserve"> componente della Commissione</w:t>
      </w:r>
      <w:r w:rsidR="00574FED">
        <w:rPr>
          <w:rFonts w:ascii="Times New Roman" w:hAnsi="Times New Roman" w:cs="Times New Roman"/>
          <w:sz w:val="24"/>
          <w:szCs w:val="24"/>
          <w:lang w:val="it-IT"/>
        </w:rPr>
        <w:t xml:space="preserve"> Assegnazione Tutor </w:t>
      </w:r>
      <w:proofErr w:type="gramStart"/>
      <w:r w:rsidR="00574FED">
        <w:rPr>
          <w:rFonts w:ascii="Times New Roman" w:hAnsi="Times New Roman" w:cs="Times New Roman"/>
          <w:sz w:val="24"/>
          <w:szCs w:val="24"/>
          <w:lang w:val="it-IT"/>
        </w:rPr>
        <w:t xml:space="preserve">e </w:t>
      </w:r>
      <w:r>
        <w:rPr>
          <w:rFonts w:ascii="Times New Roman" w:hAnsi="Times New Roman" w:cs="Times New Roman"/>
          <w:sz w:val="24"/>
          <w:szCs w:val="24"/>
          <w:lang w:val="it-IT"/>
        </w:rPr>
        <w:t xml:space="preserve"> </w:t>
      </w:r>
      <w:r w:rsidR="00574FED">
        <w:rPr>
          <w:rFonts w:ascii="Times New Roman" w:hAnsi="Times New Roman" w:cs="Times New Roman"/>
          <w:sz w:val="24"/>
          <w:szCs w:val="24"/>
          <w:lang w:val="it-IT"/>
        </w:rPr>
        <w:t>Prove</w:t>
      </w:r>
      <w:proofErr w:type="gramEnd"/>
      <w:r>
        <w:rPr>
          <w:rFonts w:ascii="Times New Roman" w:hAnsi="Times New Roman" w:cs="Times New Roman"/>
          <w:sz w:val="24"/>
          <w:szCs w:val="24"/>
          <w:lang w:val="it-IT"/>
        </w:rPr>
        <w:t xml:space="preserve"> Finali</w:t>
      </w:r>
    </w:p>
    <w:p w14:paraId="0A4B287E" w14:textId="48B55DB0" w:rsidR="0086245F" w:rsidRPr="00997BA1" w:rsidRDefault="000F30CD" w:rsidP="001D2619">
      <w:pPr>
        <w:spacing w:after="0"/>
        <w:jc w:val="both"/>
        <w:rPr>
          <w:rFonts w:ascii="Times New Roman" w:hAnsi="Times New Roman" w:cs="Times New Roman"/>
          <w:sz w:val="24"/>
          <w:szCs w:val="24"/>
          <w:lang w:val="it-IT"/>
        </w:rPr>
      </w:pPr>
      <w:r w:rsidRPr="00997BA1">
        <w:rPr>
          <w:rFonts w:ascii="Times New Roman" w:hAnsi="Times New Roman" w:cs="Times New Roman"/>
          <w:sz w:val="24"/>
          <w:szCs w:val="24"/>
          <w:lang w:val="it-IT"/>
        </w:rPr>
        <w:t>201</w:t>
      </w:r>
      <w:r w:rsidR="00494E76">
        <w:rPr>
          <w:rFonts w:ascii="Times New Roman" w:hAnsi="Times New Roman" w:cs="Times New Roman"/>
          <w:sz w:val="24"/>
          <w:szCs w:val="24"/>
          <w:lang w:val="it-IT"/>
        </w:rPr>
        <w:t>8</w:t>
      </w:r>
      <w:r w:rsidRPr="00997BA1">
        <w:rPr>
          <w:rFonts w:ascii="Times New Roman" w:hAnsi="Times New Roman" w:cs="Times New Roman"/>
          <w:sz w:val="24"/>
          <w:szCs w:val="24"/>
          <w:lang w:val="it-IT"/>
        </w:rPr>
        <w:t>-</w:t>
      </w:r>
      <w:r w:rsidR="00A93EF4">
        <w:rPr>
          <w:rFonts w:ascii="Times New Roman" w:hAnsi="Times New Roman" w:cs="Times New Roman"/>
          <w:sz w:val="24"/>
          <w:szCs w:val="24"/>
          <w:lang w:val="it-IT"/>
        </w:rPr>
        <w:t>2024</w:t>
      </w:r>
      <w:r w:rsidR="0086245F" w:rsidRPr="00997BA1">
        <w:rPr>
          <w:rFonts w:ascii="Times New Roman" w:hAnsi="Times New Roman" w:cs="Times New Roman"/>
          <w:sz w:val="24"/>
          <w:szCs w:val="24"/>
          <w:lang w:val="it-IT"/>
        </w:rPr>
        <w:t>: componente della Commissione</w:t>
      </w:r>
      <w:r w:rsidR="006D041F" w:rsidRPr="00997BA1">
        <w:rPr>
          <w:rFonts w:ascii="Times New Roman" w:hAnsi="Times New Roman" w:cs="Times New Roman"/>
          <w:sz w:val="24"/>
          <w:szCs w:val="24"/>
          <w:lang w:val="it-IT"/>
        </w:rPr>
        <w:t xml:space="preserve"> Ricerca del Dipartimento.</w:t>
      </w:r>
    </w:p>
    <w:p w14:paraId="005D32C2" w14:textId="1307C0EC" w:rsidR="006D041F" w:rsidRPr="00997BA1" w:rsidRDefault="006D041F" w:rsidP="001D2619">
      <w:pPr>
        <w:spacing w:after="0"/>
        <w:jc w:val="both"/>
        <w:rPr>
          <w:rFonts w:ascii="Times New Roman" w:hAnsi="Times New Roman" w:cs="Times New Roman"/>
          <w:sz w:val="24"/>
          <w:szCs w:val="24"/>
          <w:lang w:val="it-IT"/>
        </w:rPr>
      </w:pPr>
      <w:r w:rsidRPr="00997BA1">
        <w:rPr>
          <w:rFonts w:ascii="Times New Roman" w:hAnsi="Times New Roman" w:cs="Times New Roman"/>
          <w:sz w:val="24"/>
          <w:szCs w:val="24"/>
          <w:lang w:val="it-IT"/>
        </w:rPr>
        <w:t>2012-2017: componente della Commissione</w:t>
      </w:r>
      <w:r w:rsidR="00A42757" w:rsidRPr="00997BA1">
        <w:rPr>
          <w:rFonts w:ascii="Times New Roman" w:hAnsi="Times New Roman" w:cs="Times New Roman"/>
          <w:sz w:val="24"/>
          <w:szCs w:val="24"/>
          <w:lang w:val="it-IT"/>
        </w:rPr>
        <w:t xml:space="preserve"> Elaborati Finali (</w:t>
      </w:r>
      <w:r w:rsidR="00EC2897" w:rsidRPr="00997BA1">
        <w:rPr>
          <w:rFonts w:ascii="Times New Roman" w:hAnsi="Times New Roman" w:cs="Times New Roman"/>
          <w:sz w:val="24"/>
          <w:szCs w:val="24"/>
          <w:lang w:val="it-IT"/>
        </w:rPr>
        <w:t>incaricata della</w:t>
      </w:r>
      <w:r w:rsidR="00391194" w:rsidRPr="00997BA1">
        <w:rPr>
          <w:rFonts w:ascii="Times New Roman" w:hAnsi="Times New Roman" w:cs="Times New Roman"/>
          <w:sz w:val="24"/>
          <w:szCs w:val="24"/>
          <w:lang w:val="it-IT"/>
        </w:rPr>
        <w:t xml:space="preserve"> messa a punto</w:t>
      </w:r>
      <w:r w:rsidR="00470947" w:rsidRPr="00997BA1">
        <w:rPr>
          <w:rFonts w:ascii="Times New Roman" w:hAnsi="Times New Roman" w:cs="Times New Roman"/>
          <w:sz w:val="24"/>
          <w:szCs w:val="24"/>
          <w:lang w:val="it-IT"/>
        </w:rPr>
        <w:t xml:space="preserve"> e dell’</w:t>
      </w:r>
      <w:r w:rsidR="00391194" w:rsidRPr="00997BA1">
        <w:rPr>
          <w:rFonts w:ascii="Times New Roman" w:hAnsi="Times New Roman" w:cs="Times New Roman"/>
          <w:sz w:val="24"/>
          <w:szCs w:val="24"/>
          <w:lang w:val="it-IT"/>
        </w:rPr>
        <w:t>applicazione della</w:t>
      </w:r>
      <w:r w:rsidR="00A42757" w:rsidRPr="00997BA1">
        <w:rPr>
          <w:rFonts w:ascii="Times New Roman" w:hAnsi="Times New Roman" w:cs="Times New Roman"/>
          <w:sz w:val="24"/>
          <w:szCs w:val="24"/>
          <w:lang w:val="it-IT"/>
        </w:rPr>
        <w:t xml:space="preserve"> normativa</w:t>
      </w:r>
      <w:r w:rsidR="00EC2897" w:rsidRPr="00997BA1">
        <w:rPr>
          <w:rFonts w:ascii="Times New Roman" w:hAnsi="Times New Roman" w:cs="Times New Roman"/>
          <w:sz w:val="24"/>
          <w:szCs w:val="24"/>
          <w:lang w:val="it-IT"/>
        </w:rPr>
        <w:t xml:space="preserve"> interna</w:t>
      </w:r>
      <w:r w:rsidR="00A42757" w:rsidRPr="00997BA1">
        <w:rPr>
          <w:rFonts w:ascii="Times New Roman" w:hAnsi="Times New Roman" w:cs="Times New Roman"/>
          <w:sz w:val="24"/>
          <w:szCs w:val="24"/>
          <w:lang w:val="it-IT"/>
        </w:rPr>
        <w:t xml:space="preserve"> riguardante l’elaborato finale</w:t>
      </w:r>
      <w:r w:rsidR="00BC0A8A" w:rsidRPr="00997BA1">
        <w:rPr>
          <w:rFonts w:ascii="Times New Roman" w:hAnsi="Times New Roman" w:cs="Times New Roman"/>
          <w:sz w:val="24"/>
          <w:szCs w:val="24"/>
          <w:lang w:val="it-IT"/>
        </w:rPr>
        <w:t xml:space="preserve"> </w:t>
      </w:r>
      <w:r w:rsidR="00470947" w:rsidRPr="00997BA1">
        <w:rPr>
          <w:rFonts w:ascii="Times New Roman" w:hAnsi="Times New Roman" w:cs="Times New Roman"/>
          <w:sz w:val="24"/>
          <w:szCs w:val="24"/>
          <w:lang w:val="it-IT"/>
        </w:rPr>
        <w:t>dei triennalisti, nonché dell’accoglimento e</w:t>
      </w:r>
      <w:r w:rsidR="00BC0A8A" w:rsidRPr="00997BA1">
        <w:rPr>
          <w:rFonts w:ascii="Times New Roman" w:hAnsi="Times New Roman" w:cs="Times New Roman"/>
          <w:sz w:val="24"/>
          <w:szCs w:val="24"/>
          <w:lang w:val="it-IT"/>
        </w:rPr>
        <w:t xml:space="preserve"> distribuzione</w:t>
      </w:r>
      <w:r w:rsidR="000F30CD" w:rsidRPr="00997BA1">
        <w:rPr>
          <w:rFonts w:ascii="Times New Roman" w:hAnsi="Times New Roman" w:cs="Times New Roman"/>
          <w:sz w:val="24"/>
          <w:szCs w:val="24"/>
          <w:lang w:val="it-IT"/>
        </w:rPr>
        <w:t xml:space="preserve"> </w:t>
      </w:r>
      <w:r w:rsidRPr="00997BA1">
        <w:rPr>
          <w:rFonts w:ascii="Times New Roman" w:hAnsi="Times New Roman" w:cs="Times New Roman"/>
          <w:sz w:val="24"/>
          <w:szCs w:val="24"/>
          <w:lang w:val="it-IT"/>
        </w:rPr>
        <w:t>delle domande</w:t>
      </w:r>
      <w:r w:rsidR="00BC0A8A" w:rsidRPr="00997BA1">
        <w:rPr>
          <w:rFonts w:ascii="Times New Roman" w:hAnsi="Times New Roman" w:cs="Times New Roman"/>
          <w:sz w:val="24"/>
          <w:szCs w:val="24"/>
          <w:lang w:val="it-IT"/>
        </w:rPr>
        <w:t xml:space="preserve"> di assegnazione dei tutor</w:t>
      </w:r>
      <w:r w:rsidR="00A42757" w:rsidRPr="00997BA1">
        <w:rPr>
          <w:rFonts w:ascii="Times New Roman" w:hAnsi="Times New Roman" w:cs="Times New Roman"/>
          <w:sz w:val="24"/>
          <w:szCs w:val="24"/>
          <w:lang w:val="it-IT"/>
        </w:rPr>
        <w:t>)</w:t>
      </w:r>
      <w:r w:rsidRPr="00997BA1">
        <w:rPr>
          <w:rFonts w:ascii="Times New Roman" w:hAnsi="Times New Roman" w:cs="Times New Roman"/>
          <w:sz w:val="24"/>
          <w:szCs w:val="24"/>
          <w:lang w:val="it-IT"/>
        </w:rPr>
        <w:t>.</w:t>
      </w:r>
    </w:p>
    <w:p w14:paraId="1270ECCF" w14:textId="77777777" w:rsidR="00A42757" w:rsidRPr="00997BA1" w:rsidRDefault="00656CD3" w:rsidP="001D2619">
      <w:pPr>
        <w:spacing w:after="0"/>
        <w:jc w:val="both"/>
        <w:rPr>
          <w:rFonts w:ascii="Times New Roman" w:hAnsi="Times New Roman" w:cs="Times New Roman"/>
          <w:sz w:val="24"/>
          <w:szCs w:val="24"/>
          <w:lang w:val="it-IT"/>
        </w:rPr>
      </w:pPr>
      <w:r w:rsidRPr="00997BA1">
        <w:rPr>
          <w:rFonts w:ascii="Times New Roman" w:hAnsi="Times New Roman" w:cs="Times New Roman"/>
          <w:sz w:val="24"/>
          <w:szCs w:val="24"/>
          <w:lang w:val="it-IT"/>
        </w:rPr>
        <w:t>2016-2017 componente Commissione R</w:t>
      </w:r>
      <w:r w:rsidR="00A42757" w:rsidRPr="00997BA1">
        <w:rPr>
          <w:rFonts w:ascii="Times New Roman" w:hAnsi="Times New Roman" w:cs="Times New Roman"/>
          <w:sz w:val="24"/>
          <w:szCs w:val="24"/>
          <w:lang w:val="it-IT"/>
        </w:rPr>
        <w:t xml:space="preserve">eferenti </w:t>
      </w:r>
      <w:r w:rsidRPr="00997BA1">
        <w:rPr>
          <w:rFonts w:ascii="Times New Roman" w:hAnsi="Times New Roman" w:cs="Times New Roman"/>
          <w:sz w:val="24"/>
          <w:szCs w:val="24"/>
          <w:lang w:val="it-IT"/>
        </w:rPr>
        <w:t xml:space="preserve">per il </w:t>
      </w:r>
      <w:r w:rsidR="00AE7BB2" w:rsidRPr="00997BA1">
        <w:rPr>
          <w:rFonts w:ascii="Times New Roman" w:hAnsi="Times New Roman" w:cs="Times New Roman"/>
          <w:sz w:val="24"/>
          <w:szCs w:val="24"/>
          <w:lang w:val="it-IT"/>
        </w:rPr>
        <w:t>corso di laurea in Lingue e Culture per l’E</w:t>
      </w:r>
      <w:r w:rsidR="00A42757" w:rsidRPr="00997BA1">
        <w:rPr>
          <w:rFonts w:ascii="Times New Roman" w:hAnsi="Times New Roman" w:cs="Times New Roman"/>
          <w:sz w:val="24"/>
          <w:szCs w:val="24"/>
          <w:lang w:val="it-IT"/>
        </w:rPr>
        <w:t>ditoria</w:t>
      </w:r>
    </w:p>
    <w:p w14:paraId="11397AC0" w14:textId="77777777" w:rsidR="006D041F" w:rsidRPr="00997BA1" w:rsidRDefault="006D041F" w:rsidP="001D2619">
      <w:pPr>
        <w:spacing w:after="0"/>
        <w:jc w:val="both"/>
        <w:rPr>
          <w:rFonts w:ascii="Times New Roman" w:hAnsi="Times New Roman" w:cs="Times New Roman"/>
          <w:sz w:val="24"/>
          <w:szCs w:val="24"/>
          <w:lang w:val="it-IT"/>
        </w:rPr>
      </w:pPr>
      <w:r w:rsidRPr="00997BA1">
        <w:rPr>
          <w:rFonts w:ascii="Times New Roman" w:hAnsi="Times New Roman" w:cs="Times New Roman"/>
          <w:sz w:val="24"/>
          <w:szCs w:val="24"/>
          <w:lang w:val="it-IT"/>
        </w:rPr>
        <w:t>2008-2010: membro della Co</w:t>
      </w:r>
      <w:r w:rsidR="00AE7BB2" w:rsidRPr="00997BA1">
        <w:rPr>
          <w:rFonts w:ascii="Times New Roman" w:hAnsi="Times New Roman" w:cs="Times New Roman"/>
          <w:sz w:val="24"/>
          <w:szCs w:val="24"/>
          <w:lang w:val="it-IT"/>
        </w:rPr>
        <w:t>mmissione Trasferimento Crediti</w:t>
      </w:r>
    </w:p>
    <w:p w14:paraId="6526C669" w14:textId="77777777" w:rsidR="006D041F" w:rsidRPr="00997BA1" w:rsidRDefault="006D041F" w:rsidP="001D2619">
      <w:pPr>
        <w:spacing w:after="0"/>
        <w:jc w:val="both"/>
        <w:rPr>
          <w:rFonts w:ascii="Times New Roman" w:hAnsi="Times New Roman" w:cs="Times New Roman"/>
          <w:sz w:val="24"/>
          <w:szCs w:val="24"/>
          <w:lang w:val="it-IT"/>
        </w:rPr>
      </w:pPr>
      <w:r w:rsidRPr="00997BA1">
        <w:rPr>
          <w:rFonts w:ascii="Times New Roman" w:hAnsi="Times New Roman" w:cs="Times New Roman"/>
          <w:sz w:val="24"/>
          <w:szCs w:val="24"/>
          <w:lang w:val="it-IT"/>
        </w:rPr>
        <w:t>2008: membro della Commissione per la compilazione del secondo Rapporto RAV di Facoltà.</w:t>
      </w:r>
    </w:p>
    <w:p w14:paraId="1B96920E" w14:textId="77777777" w:rsidR="006D041F" w:rsidRPr="00997BA1" w:rsidRDefault="006D041F" w:rsidP="001D2619">
      <w:pPr>
        <w:spacing w:after="0"/>
        <w:jc w:val="both"/>
        <w:rPr>
          <w:rFonts w:ascii="Times New Roman" w:hAnsi="Times New Roman" w:cs="Times New Roman"/>
          <w:sz w:val="24"/>
          <w:szCs w:val="24"/>
          <w:lang w:val="it-IT"/>
        </w:rPr>
      </w:pPr>
      <w:r w:rsidRPr="00997BA1">
        <w:rPr>
          <w:rFonts w:ascii="Times New Roman" w:hAnsi="Times New Roman" w:cs="Times New Roman"/>
          <w:sz w:val="24"/>
          <w:szCs w:val="24"/>
          <w:lang w:val="it-IT"/>
        </w:rPr>
        <w:t>2004-2008</w:t>
      </w:r>
      <w:r w:rsidR="00656CD3" w:rsidRPr="00997BA1">
        <w:rPr>
          <w:rFonts w:ascii="Times New Roman" w:hAnsi="Times New Roman" w:cs="Times New Roman"/>
          <w:sz w:val="24"/>
          <w:szCs w:val="24"/>
          <w:lang w:val="it-IT"/>
        </w:rPr>
        <w:t xml:space="preserve">: componente della </w:t>
      </w:r>
      <w:r w:rsidRPr="00997BA1">
        <w:rPr>
          <w:rFonts w:ascii="Times New Roman" w:hAnsi="Times New Roman" w:cs="Times New Roman"/>
          <w:sz w:val="24"/>
          <w:szCs w:val="24"/>
          <w:lang w:val="it-IT"/>
        </w:rPr>
        <w:t xml:space="preserve">Commissione </w:t>
      </w:r>
      <w:r w:rsidR="00437EC8" w:rsidRPr="00997BA1">
        <w:rPr>
          <w:rFonts w:ascii="Times New Roman" w:hAnsi="Times New Roman" w:cs="Times New Roman"/>
          <w:sz w:val="24"/>
          <w:szCs w:val="24"/>
          <w:lang w:val="it-IT"/>
        </w:rPr>
        <w:t>R</w:t>
      </w:r>
      <w:r w:rsidR="00656CD3" w:rsidRPr="00997BA1">
        <w:rPr>
          <w:rFonts w:ascii="Times New Roman" w:hAnsi="Times New Roman" w:cs="Times New Roman"/>
          <w:sz w:val="24"/>
          <w:szCs w:val="24"/>
          <w:lang w:val="it-IT"/>
        </w:rPr>
        <w:t xml:space="preserve">eferenti per il </w:t>
      </w:r>
      <w:r w:rsidRPr="00997BA1">
        <w:rPr>
          <w:rFonts w:ascii="Times New Roman" w:hAnsi="Times New Roman" w:cs="Times New Roman"/>
          <w:sz w:val="24"/>
          <w:szCs w:val="24"/>
          <w:lang w:val="it-IT"/>
        </w:rPr>
        <w:t>Corso di Laurea in Lingue e Letterature Straniere</w:t>
      </w:r>
    </w:p>
    <w:p w14:paraId="7A6DDBF4" w14:textId="2849A69A" w:rsidR="00ED4333" w:rsidRPr="00997BA1" w:rsidRDefault="00ED4333" w:rsidP="001D2619">
      <w:pPr>
        <w:spacing w:after="0"/>
        <w:jc w:val="both"/>
        <w:rPr>
          <w:rFonts w:ascii="Times New Roman" w:hAnsi="Times New Roman" w:cs="Times New Roman"/>
          <w:sz w:val="24"/>
          <w:szCs w:val="24"/>
          <w:lang w:val="it-IT"/>
        </w:rPr>
      </w:pPr>
      <w:r w:rsidRPr="00997BA1">
        <w:rPr>
          <w:rFonts w:ascii="Times New Roman" w:hAnsi="Times New Roman" w:cs="Times New Roman"/>
          <w:sz w:val="24"/>
          <w:szCs w:val="24"/>
          <w:lang w:val="it-IT"/>
        </w:rPr>
        <w:t xml:space="preserve">2002- </w:t>
      </w:r>
      <w:r w:rsidR="000C1174">
        <w:rPr>
          <w:rFonts w:ascii="Times New Roman" w:hAnsi="Times New Roman" w:cs="Times New Roman"/>
          <w:sz w:val="24"/>
          <w:szCs w:val="24"/>
          <w:lang w:val="it-IT"/>
        </w:rPr>
        <w:t>12/</w:t>
      </w:r>
      <w:proofErr w:type="gramStart"/>
      <w:r w:rsidR="000C1174">
        <w:rPr>
          <w:rFonts w:ascii="Times New Roman" w:hAnsi="Times New Roman" w:cs="Times New Roman"/>
          <w:sz w:val="24"/>
          <w:szCs w:val="24"/>
          <w:lang w:val="it-IT"/>
        </w:rPr>
        <w:t>2023</w:t>
      </w:r>
      <w:r w:rsidRPr="00997BA1">
        <w:rPr>
          <w:rFonts w:ascii="Times New Roman" w:hAnsi="Times New Roman" w:cs="Times New Roman"/>
          <w:sz w:val="24"/>
          <w:szCs w:val="24"/>
          <w:lang w:val="it-IT"/>
        </w:rPr>
        <w:t xml:space="preserve"> :</w:t>
      </w:r>
      <w:proofErr w:type="gramEnd"/>
      <w:r w:rsidRPr="00997BA1">
        <w:rPr>
          <w:rFonts w:ascii="Times New Roman" w:hAnsi="Times New Roman" w:cs="Times New Roman"/>
          <w:sz w:val="24"/>
          <w:szCs w:val="24"/>
          <w:lang w:val="it-IT"/>
        </w:rPr>
        <w:t xml:space="preserve"> referente di dipartimento per gli scambi </w:t>
      </w:r>
      <w:r w:rsidR="00AE7BB2" w:rsidRPr="00997BA1">
        <w:rPr>
          <w:rFonts w:ascii="Times New Roman" w:hAnsi="Times New Roman" w:cs="Times New Roman"/>
          <w:sz w:val="24"/>
          <w:szCs w:val="24"/>
          <w:lang w:val="it-IT"/>
        </w:rPr>
        <w:t xml:space="preserve">bilaterali </w:t>
      </w:r>
      <w:r w:rsidRPr="00997BA1">
        <w:rPr>
          <w:rFonts w:ascii="Times New Roman" w:hAnsi="Times New Roman" w:cs="Times New Roman"/>
          <w:b/>
          <w:sz w:val="24"/>
          <w:szCs w:val="24"/>
          <w:lang w:val="it-IT"/>
        </w:rPr>
        <w:t>Erasmus</w:t>
      </w:r>
      <w:r w:rsidR="000A754F" w:rsidRPr="00997BA1">
        <w:rPr>
          <w:rFonts w:ascii="Times New Roman" w:hAnsi="Times New Roman" w:cs="Times New Roman"/>
          <w:b/>
          <w:sz w:val="24"/>
          <w:szCs w:val="24"/>
          <w:lang w:val="it-IT"/>
        </w:rPr>
        <w:t xml:space="preserve"> </w:t>
      </w:r>
      <w:r w:rsidR="000A754F" w:rsidRPr="00997BA1">
        <w:rPr>
          <w:rFonts w:ascii="Times New Roman" w:hAnsi="Times New Roman" w:cs="Times New Roman"/>
          <w:sz w:val="24"/>
          <w:szCs w:val="24"/>
          <w:lang w:val="it-IT"/>
        </w:rPr>
        <w:t xml:space="preserve">e </w:t>
      </w:r>
      <w:r w:rsidR="00470947" w:rsidRPr="00997BA1">
        <w:rPr>
          <w:rFonts w:ascii="Times New Roman" w:hAnsi="Times New Roman" w:cs="Times New Roman"/>
          <w:sz w:val="24"/>
          <w:szCs w:val="24"/>
          <w:lang w:val="it-IT"/>
        </w:rPr>
        <w:t xml:space="preserve">in </w:t>
      </w:r>
      <w:r w:rsidR="000A754F" w:rsidRPr="00997BA1">
        <w:rPr>
          <w:rFonts w:ascii="Times New Roman" w:hAnsi="Times New Roman" w:cs="Times New Roman"/>
          <w:sz w:val="24"/>
          <w:szCs w:val="24"/>
          <w:lang w:val="it-IT"/>
        </w:rPr>
        <w:t>post-Brexit</w:t>
      </w:r>
      <w:r w:rsidRPr="00997BA1">
        <w:rPr>
          <w:rFonts w:ascii="Times New Roman" w:hAnsi="Times New Roman" w:cs="Times New Roman"/>
          <w:sz w:val="24"/>
          <w:szCs w:val="24"/>
          <w:lang w:val="it-IT"/>
        </w:rPr>
        <w:t xml:space="preserve"> con la sede di Leeds.</w:t>
      </w:r>
      <w:r w:rsidR="000A754F" w:rsidRPr="00997BA1">
        <w:rPr>
          <w:rFonts w:ascii="Times New Roman" w:hAnsi="Times New Roman" w:cs="Times New Roman"/>
          <w:sz w:val="24"/>
          <w:szCs w:val="24"/>
          <w:lang w:val="it-IT"/>
        </w:rPr>
        <w:t xml:space="preserve"> </w:t>
      </w:r>
    </w:p>
    <w:p w14:paraId="639C1AAC" w14:textId="77777777" w:rsidR="006D041F" w:rsidRPr="00997BA1" w:rsidRDefault="006D041F" w:rsidP="001D2619">
      <w:pPr>
        <w:spacing w:after="0"/>
        <w:jc w:val="both"/>
        <w:rPr>
          <w:rFonts w:ascii="Times New Roman" w:hAnsi="Times New Roman" w:cs="Times New Roman"/>
          <w:sz w:val="24"/>
          <w:szCs w:val="24"/>
          <w:lang w:val="it-IT"/>
        </w:rPr>
      </w:pPr>
      <w:r w:rsidRPr="00997BA1">
        <w:rPr>
          <w:rFonts w:ascii="Times New Roman" w:hAnsi="Times New Roman" w:cs="Times New Roman"/>
          <w:sz w:val="24"/>
          <w:szCs w:val="24"/>
          <w:lang w:val="it-IT"/>
        </w:rPr>
        <w:t>2001-2008: componente della Commissione Interna di Facoltà per la Didattica</w:t>
      </w:r>
    </w:p>
    <w:p w14:paraId="76B81C36" w14:textId="77777777" w:rsidR="006D041F" w:rsidRPr="00997BA1" w:rsidRDefault="006D041F" w:rsidP="001D2619">
      <w:pPr>
        <w:spacing w:after="0"/>
        <w:jc w:val="both"/>
        <w:rPr>
          <w:rFonts w:ascii="Times New Roman" w:hAnsi="Times New Roman" w:cs="Times New Roman"/>
          <w:sz w:val="24"/>
          <w:szCs w:val="24"/>
          <w:lang w:val="it-IT"/>
        </w:rPr>
      </w:pPr>
      <w:r w:rsidRPr="00997BA1">
        <w:rPr>
          <w:rFonts w:ascii="Times New Roman" w:hAnsi="Times New Roman" w:cs="Times New Roman"/>
          <w:sz w:val="24"/>
          <w:szCs w:val="24"/>
          <w:lang w:val="it-IT"/>
        </w:rPr>
        <w:t>1996-2000: rappresentante dei Ricercatori per L-LIN 18/A</w:t>
      </w:r>
    </w:p>
    <w:p w14:paraId="101F3AC2" w14:textId="77777777" w:rsidR="000065ED" w:rsidRPr="00997BA1" w:rsidRDefault="000065ED" w:rsidP="001D2619">
      <w:pPr>
        <w:spacing w:after="0"/>
        <w:jc w:val="both"/>
        <w:rPr>
          <w:rFonts w:ascii="Times New Roman" w:hAnsi="Times New Roman" w:cs="Times New Roman"/>
          <w:sz w:val="24"/>
          <w:szCs w:val="24"/>
          <w:lang w:val="it-IT"/>
        </w:rPr>
      </w:pPr>
      <w:r w:rsidRPr="00997BA1">
        <w:rPr>
          <w:rFonts w:ascii="Times New Roman" w:hAnsi="Times New Roman" w:cs="Times New Roman"/>
          <w:sz w:val="24"/>
          <w:szCs w:val="24"/>
          <w:lang w:val="it-IT"/>
        </w:rPr>
        <w:t>1996-1998: membro della Commissione p</w:t>
      </w:r>
      <w:r w:rsidR="00AE7BB2" w:rsidRPr="00997BA1">
        <w:rPr>
          <w:rFonts w:ascii="Times New Roman" w:hAnsi="Times New Roman" w:cs="Times New Roman"/>
          <w:sz w:val="24"/>
          <w:szCs w:val="24"/>
          <w:lang w:val="it-IT"/>
        </w:rPr>
        <w:t>er l’Assegnazione Fondi di R</w:t>
      </w:r>
      <w:r w:rsidRPr="00997BA1">
        <w:rPr>
          <w:rFonts w:ascii="Times New Roman" w:hAnsi="Times New Roman" w:cs="Times New Roman"/>
          <w:sz w:val="24"/>
          <w:szCs w:val="24"/>
          <w:lang w:val="it-IT"/>
        </w:rPr>
        <w:t>icerca (ex</w:t>
      </w:r>
      <w:r w:rsidR="00335C94" w:rsidRPr="00997BA1">
        <w:rPr>
          <w:rFonts w:ascii="Times New Roman" w:hAnsi="Times New Roman" w:cs="Times New Roman"/>
          <w:sz w:val="24"/>
          <w:szCs w:val="24"/>
          <w:lang w:val="it-IT"/>
        </w:rPr>
        <w:t xml:space="preserve"> </w:t>
      </w:r>
      <w:r w:rsidRPr="00997BA1">
        <w:rPr>
          <w:rFonts w:ascii="Times New Roman" w:hAnsi="Times New Roman" w:cs="Times New Roman"/>
          <w:sz w:val="24"/>
          <w:szCs w:val="24"/>
          <w:lang w:val="it-IT"/>
        </w:rPr>
        <w:t>60%)</w:t>
      </w:r>
    </w:p>
    <w:p w14:paraId="191DD0C3" w14:textId="77777777" w:rsidR="00CF71FE" w:rsidRPr="00997BA1" w:rsidRDefault="00CF71FE" w:rsidP="001D2619">
      <w:pPr>
        <w:spacing w:after="0"/>
        <w:jc w:val="both"/>
        <w:rPr>
          <w:rFonts w:ascii="Times New Roman" w:hAnsi="Times New Roman" w:cs="Times New Roman"/>
          <w:sz w:val="24"/>
          <w:szCs w:val="24"/>
          <w:lang w:val="it-IT"/>
        </w:rPr>
      </w:pPr>
    </w:p>
    <w:p w14:paraId="27DE89BB" w14:textId="13C20A6F" w:rsidR="00CF71FE" w:rsidRPr="004D5587" w:rsidRDefault="00CF71FE" w:rsidP="00CF71FE">
      <w:pPr>
        <w:spacing w:after="0"/>
        <w:jc w:val="both"/>
        <w:rPr>
          <w:rFonts w:ascii="Times New Roman" w:hAnsi="Times New Roman" w:cs="Times New Roman"/>
          <w:b/>
          <w:sz w:val="28"/>
          <w:szCs w:val="28"/>
          <w:lang w:val="it-IT"/>
        </w:rPr>
      </w:pPr>
      <w:r w:rsidRPr="004D5587">
        <w:rPr>
          <w:rFonts w:ascii="Times New Roman" w:hAnsi="Times New Roman" w:cs="Times New Roman"/>
          <w:b/>
          <w:sz w:val="28"/>
          <w:szCs w:val="28"/>
          <w:lang w:val="it-IT"/>
        </w:rPr>
        <w:t>Associazioni scientifiche</w:t>
      </w:r>
      <w:r w:rsidR="00436719" w:rsidRPr="004D5587">
        <w:rPr>
          <w:rFonts w:ascii="Times New Roman" w:hAnsi="Times New Roman" w:cs="Times New Roman"/>
          <w:b/>
          <w:sz w:val="28"/>
          <w:szCs w:val="28"/>
          <w:lang w:val="it-IT"/>
        </w:rPr>
        <w:t xml:space="preserve"> di cui è membro:</w:t>
      </w:r>
    </w:p>
    <w:p w14:paraId="1F5689F3" w14:textId="77777777" w:rsidR="00CF71FE" w:rsidRPr="00997BA1" w:rsidRDefault="00CF71FE" w:rsidP="00CF71FE">
      <w:pPr>
        <w:spacing w:after="0"/>
        <w:jc w:val="both"/>
        <w:rPr>
          <w:rFonts w:ascii="Times New Roman" w:hAnsi="Times New Roman" w:cs="Times New Roman"/>
          <w:sz w:val="24"/>
          <w:szCs w:val="24"/>
          <w:lang w:val="it-IT"/>
        </w:rPr>
      </w:pPr>
      <w:r w:rsidRPr="00997BA1">
        <w:rPr>
          <w:rFonts w:ascii="Times New Roman" w:hAnsi="Times New Roman" w:cs="Times New Roman"/>
          <w:sz w:val="24"/>
          <w:szCs w:val="24"/>
          <w:lang w:val="it-IT"/>
        </w:rPr>
        <w:t>AIA (Associazione Italiana di Anglistica)</w:t>
      </w:r>
    </w:p>
    <w:p w14:paraId="55F6FFE6" w14:textId="77777777" w:rsidR="00CF71FE" w:rsidRPr="00997BA1" w:rsidRDefault="00CF71FE" w:rsidP="00CF71FE">
      <w:pPr>
        <w:spacing w:after="0"/>
        <w:jc w:val="both"/>
        <w:rPr>
          <w:rFonts w:ascii="Times New Roman" w:hAnsi="Times New Roman" w:cs="Times New Roman"/>
          <w:sz w:val="24"/>
          <w:szCs w:val="24"/>
          <w:lang w:val="it-IT"/>
        </w:rPr>
      </w:pPr>
      <w:r w:rsidRPr="00997BA1">
        <w:rPr>
          <w:rFonts w:ascii="Times New Roman" w:hAnsi="Times New Roman" w:cs="Times New Roman"/>
          <w:sz w:val="24"/>
          <w:szCs w:val="24"/>
          <w:lang w:val="it-IT"/>
        </w:rPr>
        <w:t xml:space="preserve">AISCLI (Associazione Italiana di Studi sulle Culture e Letterature in Lingua Inglese) </w:t>
      </w:r>
    </w:p>
    <w:p w14:paraId="7FC40579" w14:textId="77777777" w:rsidR="00CF71FE" w:rsidRPr="00997BA1" w:rsidRDefault="00CF71FE" w:rsidP="00CF71FE">
      <w:pPr>
        <w:spacing w:after="0"/>
        <w:jc w:val="both"/>
        <w:rPr>
          <w:rFonts w:ascii="Times New Roman" w:hAnsi="Times New Roman" w:cs="Times New Roman"/>
          <w:sz w:val="24"/>
          <w:szCs w:val="24"/>
          <w:lang w:val="it-IT"/>
        </w:rPr>
      </w:pPr>
      <w:r w:rsidRPr="00997BA1">
        <w:rPr>
          <w:rFonts w:ascii="Times New Roman" w:hAnsi="Times New Roman" w:cs="Times New Roman"/>
          <w:sz w:val="24"/>
          <w:szCs w:val="24"/>
          <w:lang w:val="it-IT"/>
        </w:rPr>
        <w:t>ANDA (Associazione Nazionale Docenti di Anglistica)</w:t>
      </w:r>
    </w:p>
    <w:p w14:paraId="1E12FAE1" w14:textId="79989BD4" w:rsidR="00CF71FE" w:rsidRDefault="00CF71FE" w:rsidP="00CF71FE">
      <w:pPr>
        <w:spacing w:after="0"/>
        <w:jc w:val="both"/>
        <w:rPr>
          <w:rFonts w:ascii="Times New Roman" w:hAnsi="Times New Roman" w:cs="Times New Roman"/>
          <w:sz w:val="24"/>
          <w:szCs w:val="24"/>
          <w:lang w:val="it-IT"/>
        </w:rPr>
      </w:pPr>
      <w:r w:rsidRPr="00997BA1">
        <w:rPr>
          <w:rFonts w:ascii="Times New Roman" w:hAnsi="Times New Roman" w:cs="Times New Roman"/>
          <w:sz w:val="24"/>
          <w:szCs w:val="24"/>
          <w:lang w:val="it-IT"/>
        </w:rPr>
        <w:t>CESTUDIR (Centro Studi sui Diritti Umani, con sede a Ca’ Foscari)</w:t>
      </w:r>
    </w:p>
    <w:p w14:paraId="6E9F0528" w14:textId="13141584" w:rsidR="00676B2E" w:rsidRDefault="00676B2E" w:rsidP="00CF71FE">
      <w:pPr>
        <w:spacing w:after="0"/>
        <w:jc w:val="both"/>
        <w:rPr>
          <w:rFonts w:ascii="Times New Roman" w:hAnsi="Times New Roman" w:cs="Times New Roman"/>
          <w:sz w:val="24"/>
          <w:szCs w:val="24"/>
          <w:lang w:val="it-IT"/>
        </w:rPr>
      </w:pPr>
      <w:r>
        <w:rPr>
          <w:rFonts w:ascii="Times New Roman" w:hAnsi="Times New Roman" w:cs="Times New Roman"/>
          <w:sz w:val="24"/>
          <w:szCs w:val="24"/>
          <w:lang w:val="it-IT"/>
        </w:rPr>
        <w:t>AASLVR (Accademia di Agricoltura Scienze e Lettere di Verona)</w:t>
      </w:r>
    </w:p>
    <w:p w14:paraId="38454040" w14:textId="18C6D485" w:rsidR="0084699B" w:rsidRPr="0084699B" w:rsidRDefault="0084699B" w:rsidP="00CF71FE">
      <w:pPr>
        <w:spacing w:after="0"/>
        <w:jc w:val="both"/>
        <w:rPr>
          <w:rFonts w:ascii="Times New Roman" w:hAnsi="Times New Roman" w:cs="Times New Roman"/>
          <w:b/>
          <w:bCs/>
          <w:sz w:val="24"/>
          <w:szCs w:val="24"/>
          <w:lang w:val="it-IT"/>
        </w:rPr>
      </w:pPr>
    </w:p>
    <w:p w14:paraId="072C178C" w14:textId="77777777" w:rsidR="004C19BD" w:rsidRPr="004D5587" w:rsidRDefault="00C94BB1" w:rsidP="001D2619">
      <w:pPr>
        <w:spacing w:after="0"/>
        <w:jc w:val="both"/>
        <w:rPr>
          <w:rFonts w:ascii="Times New Roman" w:hAnsi="Times New Roman" w:cs="Times New Roman"/>
          <w:b/>
          <w:sz w:val="28"/>
          <w:szCs w:val="28"/>
          <w:lang w:val="it-IT"/>
        </w:rPr>
      </w:pPr>
      <w:r w:rsidRPr="004D5587">
        <w:rPr>
          <w:rFonts w:ascii="Times New Roman" w:hAnsi="Times New Roman" w:cs="Times New Roman"/>
          <w:b/>
          <w:sz w:val="28"/>
          <w:szCs w:val="28"/>
          <w:lang w:val="it-IT"/>
        </w:rPr>
        <w:t>Principali aree</w:t>
      </w:r>
      <w:r w:rsidR="00CB37D6" w:rsidRPr="004D5587">
        <w:rPr>
          <w:rFonts w:ascii="Times New Roman" w:hAnsi="Times New Roman" w:cs="Times New Roman"/>
          <w:b/>
          <w:sz w:val="28"/>
          <w:szCs w:val="28"/>
          <w:lang w:val="it-IT"/>
        </w:rPr>
        <w:t xml:space="preserve"> di ricerca</w:t>
      </w:r>
      <w:r w:rsidR="008540CA" w:rsidRPr="004D5587">
        <w:rPr>
          <w:rFonts w:ascii="Times New Roman" w:hAnsi="Times New Roman" w:cs="Times New Roman"/>
          <w:b/>
          <w:sz w:val="28"/>
          <w:szCs w:val="28"/>
          <w:lang w:val="it-IT"/>
        </w:rPr>
        <w:t xml:space="preserve"> e collaborazioni</w:t>
      </w:r>
    </w:p>
    <w:p w14:paraId="41901C11" w14:textId="5B38576F" w:rsidR="00EE5759" w:rsidRDefault="004C19BD" w:rsidP="00EE5759">
      <w:pPr>
        <w:spacing w:after="0"/>
        <w:jc w:val="both"/>
        <w:rPr>
          <w:rFonts w:ascii="Times New Roman" w:hAnsi="Times New Roman" w:cs="Times New Roman"/>
          <w:b/>
          <w:sz w:val="24"/>
          <w:szCs w:val="24"/>
          <w:lang w:val="it-IT"/>
        </w:rPr>
      </w:pPr>
      <w:r w:rsidRPr="00CF13A2">
        <w:rPr>
          <w:rFonts w:ascii="Times New Roman" w:hAnsi="Times New Roman" w:cs="Times New Roman"/>
          <w:sz w:val="24"/>
          <w:szCs w:val="24"/>
          <w:lang w:val="it-IT"/>
        </w:rPr>
        <w:t xml:space="preserve">Nella ricerca, nonché nella didattica, l’approccio è fortemente ermeneutico </w:t>
      </w:r>
      <w:proofErr w:type="gramStart"/>
      <w:r w:rsidRPr="00CF13A2">
        <w:rPr>
          <w:rFonts w:ascii="Times New Roman" w:hAnsi="Times New Roman" w:cs="Times New Roman"/>
          <w:sz w:val="24"/>
          <w:szCs w:val="24"/>
          <w:lang w:val="it-IT"/>
        </w:rPr>
        <w:t xml:space="preserve">e  </w:t>
      </w:r>
      <w:r w:rsidR="00676B2E">
        <w:rPr>
          <w:rFonts w:ascii="Times New Roman" w:hAnsi="Times New Roman" w:cs="Times New Roman"/>
          <w:sz w:val="24"/>
          <w:szCs w:val="24"/>
          <w:lang w:val="it-IT"/>
        </w:rPr>
        <w:t>t</w:t>
      </w:r>
      <w:r w:rsidRPr="00CF13A2">
        <w:rPr>
          <w:rFonts w:ascii="Times New Roman" w:hAnsi="Times New Roman" w:cs="Times New Roman"/>
          <w:sz w:val="24"/>
          <w:szCs w:val="24"/>
          <w:lang w:val="it-IT"/>
        </w:rPr>
        <w:t>estuale</w:t>
      </w:r>
      <w:proofErr w:type="gramEnd"/>
      <w:r w:rsidRPr="00CF13A2">
        <w:rPr>
          <w:rFonts w:ascii="Times New Roman" w:hAnsi="Times New Roman" w:cs="Times New Roman"/>
          <w:sz w:val="24"/>
          <w:szCs w:val="24"/>
          <w:lang w:val="it-IT"/>
        </w:rPr>
        <w:t xml:space="preserve">.  Attinge agli strumenti della retorica e della teoria letteraria così come agli apporti provenienti dagli studi dei contesti (storico-filosofico-culturali e, latamente, epistemici), nonché dalla teoria postcoloniale.  Si è occupata, soprattutto, di: romanzo tardo-modernista; teatro della Restaurazione; </w:t>
      </w:r>
      <w:r w:rsidR="00EE5759" w:rsidRPr="00CF13A2">
        <w:rPr>
          <w:rFonts w:ascii="Times New Roman" w:hAnsi="Times New Roman" w:cs="Times New Roman"/>
          <w:sz w:val="24"/>
          <w:szCs w:val="24"/>
          <w:lang w:val="it-IT"/>
        </w:rPr>
        <w:t xml:space="preserve">i </w:t>
      </w:r>
      <w:r w:rsidRPr="00CF13A2">
        <w:rPr>
          <w:rFonts w:ascii="Times New Roman" w:hAnsi="Times New Roman" w:cs="Times New Roman"/>
          <w:sz w:val="24"/>
          <w:szCs w:val="24"/>
          <w:lang w:val="it-IT"/>
        </w:rPr>
        <w:t>legami tra retorica, teorie del linguaggio e cultura libertina nell' Inghilterra della prima modernità; studi comparati di testi di letteratura inglese/anglofona e l</w:t>
      </w:r>
      <w:r w:rsidR="00EE5759" w:rsidRPr="00CF13A2">
        <w:rPr>
          <w:rFonts w:ascii="Times New Roman" w:hAnsi="Times New Roman" w:cs="Times New Roman"/>
          <w:sz w:val="24"/>
          <w:szCs w:val="24"/>
          <w:lang w:val="it-IT"/>
        </w:rPr>
        <w:t>etteratura italiana; traduzione;</w:t>
      </w:r>
      <w:r w:rsidRPr="00CF13A2">
        <w:rPr>
          <w:rFonts w:ascii="Times New Roman" w:hAnsi="Times New Roman" w:cs="Times New Roman"/>
          <w:sz w:val="24"/>
          <w:szCs w:val="24"/>
          <w:lang w:val="it-IT"/>
        </w:rPr>
        <w:t xml:space="preserve"> stilistica del </w:t>
      </w:r>
      <w:proofErr w:type="spellStart"/>
      <w:r w:rsidRPr="00CF13A2">
        <w:rPr>
          <w:rFonts w:ascii="Times New Roman" w:hAnsi="Times New Roman" w:cs="Times New Roman"/>
          <w:sz w:val="24"/>
          <w:szCs w:val="24"/>
          <w:lang w:val="it-IT"/>
        </w:rPr>
        <w:t>roman</w:t>
      </w:r>
      <w:proofErr w:type="spellEnd"/>
      <w:r w:rsidRPr="00CF13A2">
        <w:rPr>
          <w:rFonts w:ascii="Times New Roman" w:hAnsi="Times New Roman" w:cs="Times New Roman"/>
          <w:sz w:val="24"/>
          <w:szCs w:val="24"/>
          <w:lang w:val="it-IT"/>
        </w:rPr>
        <w:t xml:space="preserve"> </w:t>
      </w:r>
      <w:proofErr w:type="spellStart"/>
      <w:r w:rsidRPr="00CF13A2">
        <w:rPr>
          <w:rFonts w:ascii="Times New Roman" w:hAnsi="Times New Roman" w:cs="Times New Roman"/>
          <w:sz w:val="24"/>
          <w:szCs w:val="24"/>
          <w:lang w:val="it-IT"/>
        </w:rPr>
        <w:t>fou</w:t>
      </w:r>
      <w:proofErr w:type="spellEnd"/>
      <w:r w:rsidRPr="00CF13A2">
        <w:rPr>
          <w:rFonts w:ascii="Times New Roman" w:hAnsi="Times New Roman" w:cs="Times New Roman"/>
          <w:sz w:val="24"/>
          <w:szCs w:val="24"/>
          <w:lang w:val="it-IT"/>
        </w:rPr>
        <w:t>, narrativa coloniale/postcoloniale in lingua</w:t>
      </w:r>
      <w:r w:rsidR="00EE5759" w:rsidRPr="00CF13A2">
        <w:rPr>
          <w:rFonts w:ascii="Times New Roman" w:hAnsi="Times New Roman" w:cs="Times New Roman"/>
          <w:sz w:val="24"/>
          <w:szCs w:val="24"/>
          <w:lang w:val="it-IT"/>
        </w:rPr>
        <w:t xml:space="preserve"> inglese</w:t>
      </w:r>
      <w:r w:rsidR="00676B2E">
        <w:rPr>
          <w:rFonts w:ascii="Times New Roman" w:hAnsi="Times New Roman" w:cs="Times New Roman"/>
          <w:sz w:val="24"/>
          <w:szCs w:val="24"/>
          <w:lang w:val="it-IT"/>
        </w:rPr>
        <w:t xml:space="preserve"> (in particolare, attorno ai temi della follia, della vergogna e della migrazione)</w:t>
      </w:r>
      <w:r w:rsidR="006F416B">
        <w:rPr>
          <w:rFonts w:ascii="Times New Roman" w:hAnsi="Times New Roman" w:cs="Times New Roman"/>
          <w:sz w:val="24"/>
          <w:szCs w:val="24"/>
          <w:lang w:val="it-IT"/>
        </w:rPr>
        <w:t>, l’innesto della tragedia Attica nel teatro sudafricano post-apartheid</w:t>
      </w:r>
      <w:r w:rsidR="00EE5759" w:rsidRPr="00EE5759">
        <w:rPr>
          <w:rFonts w:ascii="Times New Roman" w:hAnsi="Times New Roman" w:cs="Times New Roman"/>
          <w:b/>
          <w:sz w:val="24"/>
          <w:szCs w:val="24"/>
          <w:lang w:val="it-IT"/>
        </w:rPr>
        <w:t xml:space="preserve"> </w:t>
      </w:r>
      <w:r w:rsidR="00EE5759">
        <w:rPr>
          <w:rFonts w:ascii="Times New Roman" w:hAnsi="Times New Roman" w:cs="Times New Roman"/>
          <w:b/>
          <w:sz w:val="24"/>
          <w:szCs w:val="24"/>
          <w:lang w:val="it-IT"/>
        </w:rPr>
        <w:t>(S</w:t>
      </w:r>
      <w:r w:rsidR="00EE5759" w:rsidRPr="00EE0673">
        <w:rPr>
          <w:rFonts w:ascii="Times New Roman" w:hAnsi="Times New Roman" w:cs="Times New Roman"/>
          <w:b/>
          <w:sz w:val="24"/>
          <w:szCs w:val="24"/>
          <w:lang w:val="it-IT"/>
        </w:rPr>
        <w:t>ull’insieme dei progetti intrapresi si veda alla voce “ricerca” nel sito personale di dipartime</w:t>
      </w:r>
      <w:r w:rsidR="00CE0E8D">
        <w:rPr>
          <w:rFonts w:ascii="Times New Roman" w:hAnsi="Times New Roman" w:cs="Times New Roman"/>
          <w:b/>
          <w:sz w:val="24"/>
          <w:szCs w:val="24"/>
          <w:lang w:val="it-IT"/>
        </w:rPr>
        <w:t>n</w:t>
      </w:r>
      <w:r w:rsidR="00EE5759" w:rsidRPr="00EE0673">
        <w:rPr>
          <w:rFonts w:ascii="Times New Roman" w:hAnsi="Times New Roman" w:cs="Times New Roman"/>
          <w:b/>
          <w:sz w:val="24"/>
          <w:szCs w:val="24"/>
          <w:lang w:val="it-IT"/>
        </w:rPr>
        <w:t>to)</w:t>
      </w:r>
    </w:p>
    <w:p w14:paraId="76C22B41" w14:textId="2B8D0A10" w:rsidR="00CE0E8D" w:rsidRPr="00CE0E8D" w:rsidRDefault="00CE0E8D" w:rsidP="00EE5759">
      <w:pPr>
        <w:spacing w:after="0"/>
        <w:jc w:val="both"/>
        <w:rPr>
          <w:rFonts w:ascii="Times New Roman" w:hAnsi="Times New Roman" w:cs="Times New Roman"/>
          <w:b/>
          <w:color w:val="FF0000"/>
          <w:sz w:val="24"/>
          <w:szCs w:val="24"/>
          <w:lang w:val="it-IT"/>
        </w:rPr>
      </w:pPr>
    </w:p>
    <w:p w14:paraId="50919995" w14:textId="77777777" w:rsidR="00CB37D6" w:rsidRPr="00FC48BB" w:rsidRDefault="00CB37D6" w:rsidP="001D2619">
      <w:pPr>
        <w:spacing w:after="0"/>
        <w:jc w:val="both"/>
        <w:rPr>
          <w:rFonts w:ascii="Times New Roman" w:hAnsi="Times New Roman" w:cs="Times New Roman"/>
          <w:sz w:val="24"/>
          <w:szCs w:val="24"/>
          <w:lang w:val="it-IT"/>
        </w:rPr>
      </w:pPr>
    </w:p>
    <w:p w14:paraId="7CBDC80F" w14:textId="6D0403C9" w:rsidR="004C19BD" w:rsidRPr="00884287" w:rsidRDefault="00CB404E" w:rsidP="00FD1E8E">
      <w:pPr>
        <w:spacing w:after="0"/>
        <w:jc w:val="both"/>
        <w:rPr>
          <w:rFonts w:ascii="Times New Roman" w:hAnsi="Times New Roman" w:cs="Times New Roman"/>
          <w:sz w:val="24"/>
          <w:szCs w:val="24"/>
          <w:lang w:val="it-IT"/>
        </w:rPr>
      </w:pPr>
      <w:r w:rsidRPr="00884287">
        <w:rPr>
          <w:rFonts w:ascii="Times New Roman" w:hAnsi="Times New Roman" w:cs="Times New Roman"/>
          <w:b/>
          <w:sz w:val="24"/>
          <w:szCs w:val="24"/>
          <w:lang w:val="it-IT"/>
        </w:rPr>
        <w:t>**</w:t>
      </w:r>
      <w:r w:rsidR="00FD1E8E" w:rsidRPr="00884287">
        <w:rPr>
          <w:rFonts w:ascii="Times New Roman" w:hAnsi="Times New Roman" w:cs="Times New Roman"/>
          <w:sz w:val="24"/>
          <w:szCs w:val="24"/>
          <w:lang w:val="it-IT"/>
        </w:rPr>
        <w:t xml:space="preserve">Ha partecipato al </w:t>
      </w:r>
      <w:r w:rsidR="00B93EF0" w:rsidRPr="00884287">
        <w:rPr>
          <w:rFonts w:ascii="Times New Roman" w:hAnsi="Times New Roman" w:cs="Times New Roman"/>
          <w:b/>
          <w:sz w:val="24"/>
          <w:szCs w:val="24"/>
          <w:lang w:val="it-IT"/>
        </w:rPr>
        <w:t>Progetto Prin</w:t>
      </w:r>
      <w:r w:rsidR="00FD1E8E" w:rsidRPr="00884287">
        <w:rPr>
          <w:rFonts w:ascii="Times New Roman" w:hAnsi="Times New Roman" w:cs="Times New Roman"/>
          <w:b/>
          <w:sz w:val="24"/>
          <w:szCs w:val="24"/>
          <w:lang w:val="it-IT"/>
        </w:rPr>
        <w:t xml:space="preserve"> 2008</w:t>
      </w:r>
      <w:r w:rsidR="004C19BD" w:rsidRPr="00884287">
        <w:rPr>
          <w:rFonts w:ascii="Times New Roman" w:hAnsi="Times New Roman" w:cs="Times New Roman"/>
          <w:sz w:val="24"/>
          <w:szCs w:val="24"/>
          <w:lang w:val="it-IT"/>
        </w:rPr>
        <w:t xml:space="preserve"> come componente dell’unità operativa centrale della sede veronese coordinata da</w:t>
      </w:r>
      <w:r w:rsidR="00D5641B" w:rsidRPr="00884287">
        <w:rPr>
          <w:rFonts w:ascii="Times New Roman" w:hAnsi="Times New Roman" w:cs="Times New Roman"/>
          <w:sz w:val="24"/>
          <w:szCs w:val="24"/>
          <w:lang w:val="it-IT"/>
        </w:rPr>
        <w:t>lla collega</w:t>
      </w:r>
      <w:r w:rsidR="004C19BD" w:rsidRPr="00884287">
        <w:rPr>
          <w:rFonts w:ascii="Times New Roman" w:hAnsi="Times New Roman" w:cs="Times New Roman"/>
          <w:sz w:val="24"/>
          <w:szCs w:val="24"/>
          <w:lang w:val="it-IT"/>
        </w:rPr>
        <w:t xml:space="preserve"> Silvia</w:t>
      </w:r>
      <w:r w:rsidR="00B93EF0" w:rsidRPr="00884287">
        <w:rPr>
          <w:rFonts w:ascii="Times New Roman" w:hAnsi="Times New Roman" w:cs="Times New Roman"/>
          <w:sz w:val="24"/>
          <w:szCs w:val="24"/>
          <w:lang w:val="it-IT"/>
        </w:rPr>
        <w:t xml:space="preserve"> Bigliazzi (altre unità: Venezia-Perugia</w:t>
      </w:r>
      <w:r w:rsidR="004C19BD" w:rsidRPr="00884287">
        <w:rPr>
          <w:rFonts w:ascii="Times New Roman" w:hAnsi="Times New Roman" w:cs="Times New Roman"/>
          <w:sz w:val="24"/>
          <w:szCs w:val="24"/>
          <w:lang w:val="it-IT"/>
        </w:rPr>
        <w:t>-Pisa). Il progetto, intitolato “’</w:t>
      </w:r>
      <w:proofErr w:type="spellStart"/>
      <w:r w:rsidR="004C19BD" w:rsidRPr="00884287">
        <w:rPr>
          <w:rFonts w:ascii="Times New Roman" w:hAnsi="Times New Roman" w:cs="Times New Roman"/>
          <w:sz w:val="24"/>
          <w:szCs w:val="24"/>
          <w:lang w:val="it-IT"/>
        </w:rPr>
        <w:t>Is</w:t>
      </w:r>
      <w:proofErr w:type="spellEnd"/>
      <w:r w:rsidR="004C19BD" w:rsidRPr="00884287">
        <w:rPr>
          <w:rFonts w:ascii="Times New Roman" w:hAnsi="Times New Roman" w:cs="Times New Roman"/>
          <w:sz w:val="24"/>
          <w:szCs w:val="24"/>
          <w:lang w:val="it-IT"/>
        </w:rPr>
        <w:t xml:space="preserve"> </w:t>
      </w:r>
      <w:proofErr w:type="spellStart"/>
      <w:r w:rsidR="004C19BD" w:rsidRPr="00884287">
        <w:rPr>
          <w:rFonts w:ascii="Times New Roman" w:hAnsi="Times New Roman" w:cs="Times New Roman"/>
          <w:sz w:val="24"/>
          <w:szCs w:val="24"/>
          <w:lang w:val="it-IT"/>
        </w:rPr>
        <w:t>there</w:t>
      </w:r>
      <w:proofErr w:type="spellEnd"/>
      <w:r w:rsidR="004C19BD" w:rsidRPr="00884287">
        <w:rPr>
          <w:rFonts w:ascii="Times New Roman" w:hAnsi="Times New Roman" w:cs="Times New Roman"/>
          <w:sz w:val="24"/>
          <w:szCs w:val="24"/>
          <w:lang w:val="it-IT"/>
        </w:rPr>
        <w:t xml:space="preserve"> a </w:t>
      </w:r>
      <w:proofErr w:type="spellStart"/>
      <w:r w:rsidR="004C19BD" w:rsidRPr="00884287">
        <w:rPr>
          <w:rFonts w:ascii="Times New Roman" w:hAnsi="Times New Roman" w:cs="Times New Roman"/>
          <w:sz w:val="24"/>
          <w:szCs w:val="24"/>
          <w:lang w:val="it-IT"/>
        </w:rPr>
        <w:t>literary</w:t>
      </w:r>
      <w:proofErr w:type="spellEnd"/>
      <w:r w:rsidR="004C19BD" w:rsidRPr="00884287">
        <w:rPr>
          <w:rFonts w:ascii="Times New Roman" w:hAnsi="Times New Roman" w:cs="Times New Roman"/>
          <w:sz w:val="24"/>
          <w:szCs w:val="24"/>
          <w:lang w:val="it-IT"/>
        </w:rPr>
        <w:t xml:space="preserve"> text in </w:t>
      </w:r>
      <w:proofErr w:type="spellStart"/>
      <w:r w:rsidR="004C19BD" w:rsidRPr="00884287">
        <w:rPr>
          <w:rFonts w:ascii="Times New Roman" w:hAnsi="Times New Roman" w:cs="Times New Roman"/>
          <w:sz w:val="24"/>
          <w:szCs w:val="24"/>
          <w:lang w:val="it-IT"/>
        </w:rPr>
        <w:t>this</w:t>
      </w:r>
      <w:proofErr w:type="spellEnd"/>
      <w:r w:rsidR="001D47F4">
        <w:rPr>
          <w:rFonts w:ascii="Times New Roman" w:hAnsi="Times New Roman" w:cs="Times New Roman"/>
          <w:sz w:val="24"/>
          <w:szCs w:val="24"/>
          <w:lang w:val="it-IT"/>
        </w:rPr>
        <w:t xml:space="preserve"> </w:t>
      </w:r>
      <w:proofErr w:type="gramStart"/>
      <w:r w:rsidR="004C19BD" w:rsidRPr="00884287">
        <w:rPr>
          <w:rFonts w:ascii="Times New Roman" w:hAnsi="Times New Roman" w:cs="Times New Roman"/>
          <w:sz w:val="24"/>
          <w:szCs w:val="24"/>
          <w:lang w:val="it-IT"/>
        </w:rPr>
        <w:t>class?:</w:t>
      </w:r>
      <w:proofErr w:type="gramEnd"/>
      <w:r w:rsidR="004C19BD" w:rsidRPr="00884287">
        <w:rPr>
          <w:rFonts w:ascii="Times New Roman" w:hAnsi="Times New Roman" w:cs="Times New Roman"/>
          <w:sz w:val="24"/>
          <w:szCs w:val="24"/>
          <w:lang w:val="it-IT"/>
        </w:rPr>
        <w:t xml:space="preserve"> Letteratura, cultura ed ermeneutica nell’Anglistica contemporanea”, non è stato finanziato ma è stato valutato positivamente (52/60).</w:t>
      </w:r>
    </w:p>
    <w:p w14:paraId="17B0ECF9" w14:textId="59A0180D" w:rsidR="008540CA" w:rsidRPr="001D47F4" w:rsidRDefault="008540CA" w:rsidP="008540CA">
      <w:pPr>
        <w:spacing w:after="0"/>
        <w:jc w:val="both"/>
        <w:rPr>
          <w:rFonts w:ascii="Times New Roman" w:hAnsi="Times New Roman" w:cs="Times New Roman"/>
          <w:color w:val="FF0000"/>
          <w:sz w:val="24"/>
          <w:szCs w:val="24"/>
          <w:lang w:val="it-IT"/>
        </w:rPr>
      </w:pPr>
      <w:r w:rsidRPr="00884287">
        <w:rPr>
          <w:rFonts w:ascii="Times New Roman" w:hAnsi="Times New Roman" w:cs="Times New Roman"/>
          <w:sz w:val="24"/>
          <w:szCs w:val="24"/>
          <w:lang w:val="it-IT"/>
        </w:rPr>
        <w:lastRenderedPageBreak/>
        <w:t xml:space="preserve">**Ha collaborato con la </w:t>
      </w:r>
      <w:r w:rsidR="00AF27E7" w:rsidRPr="00884287">
        <w:rPr>
          <w:rFonts w:ascii="Times New Roman" w:hAnsi="Times New Roman" w:cs="Times New Roman"/>
          <w:sz w:val="24"/>
          <w:szCs w:val="24"/>
          <w:lang w:val="it-IT"/>
        </w:rPr>
        <w:t xml:space="preserve">collega </w:t>
      </w:r>
      <w:r w:rsidRPr="00884287">
        <w:rPr>
          <w:rFonts w:ascii="Times New Roman" w:hAnsi="Times New Roman" w:cs="Times New Roman"/>
          <w:sz w:val="24"/>
          <w:szCs w:val="24"/>
          <w:lang w:val="it-IT"/>
        </w:rPr>
        <w:t xml:space="preserve">russista Cinzia De Lotto al </w:t>
      </w:r>
      <w:r w:rsidRPr="00884287">
        <w:rPr>
          <w:rFonts w:ascii="Times New Roman" w:hAnsi="Times New Roman" w:cs="Times New Roman"/>
          <w:b/>
          <w:sz w:val="24"/>
          <w:szCs w:val="24"/>
          <w:lang w:val="it-IT"/>
        </w:rPr>
        <w:t xml:space="preserve">progetto editoriale Adelphi di traduzione e cura dei volumi </w:t>
      </w:r>
      <w:r w:rsidR="00AF27E7" w:rsidRPr="00884287">
        <w:rPr>
          <w:rFonts w:ascii="Times New Roman" w:hAnsi="Times New Roman" w:cs="Times New Roman"/>
          <w:b/>
          <w:i/>
          <w:sz w:val="24"/>
          <w:szCs w:val="24"/>
          <w:lang w:val="it-IT"/>
        </w:rPr>
        <w:t>Nikolaj</w:t>
      </w:r>
      <w:r w:rsidRPr="00884287">
        <w:rPr>
          <w:rFonts w:ascii="Times New Roman" w:hAnsi="Times New Roman" w:cs="Times New Roman"/>
          <w:b/>
          <w:i/>
          <w:sz w:val="24"/>
          <w:szCs w:val="24"/>
          <w:lang w:val="it-IT"/>
        </w:rPr>
        <w:t xml:space="preserve"> Gogol’</w:t>
      </w:r>
      <w:r w:rsidRPr="00884287">
        <w:rPr>
          <w:rFonts w:ascii="Times New Roman" w:hAnsi="Times New Roman" w:cs="Times New Roman"/>
          <w:b/>
          <w:sz w:val="24"/>
          <w:szCs w:val="24"/>
          <w:lang w:val="it-IT"/>
        </w:rPr>
        <w:t xml:space="preserve"> </w:t>
      </w:r>
      <w:r w:rsidR="00D5641B" w:rsidRPr="00884287">
        <w:rPr>
          <w:rFonts w:ascii="Times New Roman" w:hAnsi="Times New Roman" w:cs="Times New Roman"/>
          <w:sz w:val="24"/>
          <w:szCs w:val="24"/>
          <w:lang w:val="it-IT"/>
        </w:rPr>
        <w:t>(</w:t>
      </w:r>
      <w:r w:rsidR="00AF27E7" w:rsidRPr="00884287">
        <w:rPr>
          <w:rFonts w:ascii="Times New Roman" w:hAnsi="Times New Roman" w:cs="Times New Roman"/>
          <w:sz w:val="24"/>
          <w:szCs w:val="24"/>
          <w:lang w:val="it-IT"/>
        </w:rPr>
        <w:t xml:space="preserve">2014) </w:t>
      </w:r>
      <w:r w:rsidRPr="00884287">
        <w:rPr>
          <w:rFonts w:ascii="Times New Roman" w:hAnsi="Times New Roman" w:cs="Times New Roman"/>
          <w:b/>
          <w:sz w:val="24"/>
          <w:szCs w:val="24"/>
          <w:lang w:val="it-IT"/>
        </w:rPr>
        <w:t xml:space="preserve">e </w:t>
      </w:r>
      <w:proofErr w:type="spellStart"/>
      <w:r w:rsidRPr="00884287">
        <w:rPr>
          <w:rFonts w:ascii="Times New Roman" w:hAnsi="Times New Roman" w:cs="Times New Roman"/>
          <w:b/>
          <w:i/>
          <w:sz w:val="24"/>
          <w:szCs w:val="24"/>
          <w:lang w:val="it-IT"/>
        </w:rPr>
        <w:t>Lectures</w:t>
      </w:r>
      <w:proofErr w:type="spellEnd"/>
      <w:r w:rsidRPr="00884287">
        <w:rPr>
          <w:rFonts w:ascii="Times New Roman" w:hAnsi="Times New Roman" w:cs="Times New Roman"/>
          <w:b/>
          <w:i/>
          <w:sz w:val="24"/>
          <w:szCs w:val="24"/>
          <w:lang w:val="it-IT"/>
        </w:rPr>
        <w:t xml:space="preserve"> on Russian Literature</w:t>
      </w:r>
      <w:r w:rsidR="00D5641B" w:rsidRPr="00884287">
        <w:rPr>
          <w:rFonts w:ascii="Times New Roman" w:hAnsi="Times New Roman" w:cs="Times New Roman"/>
          <w:b/>
          <w:sz w:val="24"/>
          <w:szCs w:val="24"/>
          <w:lang w:val="it-IT"/>
        </w:rPr>
        <w:t xml:space="preserve"> (</w:t>
      </w:r>
      <w:r w:rsidR="00AF27E7" w:rsidRPr="00884287">
        <w:rPr>
          <w:rFonts w:ascii="Times New Roman" w:hAnsi="Times New Roman" w:cs="Times New Roman"/>
          <w:sz w:val="24"/>
          <w:szCs w:val="24"/>
          <w:lang w:val="it-IT"/>
        </w:rPr>
        <w:t xml:space="preserve">2021) </w:t>
      </w:r>
      <w:r w:rsidRPr="00884287">
        <w:rPr>
          <w:rFonts w:ascii="Times New Roman" w:hAnsi="Times New Roman" w:cs="Times New Roman"/>
          <w:b/>
          <w:sz w:val="24"/>
          <w:szCs w:val="24"/>
          <w:lang w:val="it-IT"/>
        </w:rPr>
        <w:t>di Vladimir Nabokov</w:t>
      </w:r>
      <w:r w:rsidRPr="00884287">
        <w:rPr>
          <w:rFonts w:ascii="Times New Roman" w:hAnsi="Times New Roman" w:cs="Times New Roman"/>
          <w:sz w:val="24"/>
          <w:szCs w:val="24"/>
          <w:lang w:val="it-IT"/>
        </w:rPr>
        <w:t>.</w:t>
      </w:r>
      <w:r w:rsidR="001D47F4">
        <w:rPr>
          <w:rFonts w:ascii="Times New Roman" w:hAnsi="Times New Roman" w:cs="Times New Roman"/>
          <w:sz w:val="24"/>
          <w:szCs w:val="24"/>
          <w:lang w:val="it-IT"/>
        </w:rPr>
        <w:t xml:space="preserve"> </w:t>
      </w:r>
    </w:p>
    <w:p w14:paraId="797FDA4E" w14:textId="7086E547" w:rsidR="00C94BB1" w:rsidRDefault="00CB404E" w:rsidP="00C94BB1">
      <w:pPr>
        <w:jc w:val="both"/>
        <w:rPr>
          <w:rFonts w:ascii="Times New Roman" w:hAnsi="Times New Roman" w:cs="Times New Roman"/>
          <w:sz w:val="24"/>
          <w:szCs w:val="24"/>
          <w:lang w:val="it-IT"/>
        </w:rPr>
      </w:pPr>
      <w:r w:rsidRPr="00884287">
        <w:rPr>
          <w:rFonts w:ascii="Times New Roman" w:hAnsi="Times New Roman" w:cs="Times New Roman"/>
          <w:b/>
          <w:sz w:val="24"/>
          <w:szCs w:val="24"/>
          <w:lang w:val="it-IT"/>
        </w:rPr>
        <w:t>**</w:t>
      </w:r>
      <w:r w:rsidR="00094B52" w:rsidRPr="00884287">
        <w:rPr>
          <w:rFonts w:ascii="Times New Roman" w:hAnsi="Times New Roman" w:cs="Times New Roman"/>
          <w:b/>
          <w:sz w:val="24"/>
          <w:szCs w:val="24"/>
          <w:lang w:val="it-IT"/>
        </w:rPr>
        <w:t xml:space="preserve"> </w:t>
      </w:r>
      <w:r w:rsidR="00094B52" w:rsidRPr="00884287">
        <w:rPr>
          <w:rFonts w:ascii="Times New Roman" w:hAnsi="Times New Roman" w:cs="Times New Roman"/>
          <w:sz w:val="24"/>
          <w:szCs w:val="24"/>
          <w:lang w:val="it-IT"/>
        </w:rPr>
        <w:t xml:space="preserve">Ha ideato, con la collaborazione della collega Annalisa Pes, un </w:t>
      </w:r>
      <w:r w:rsidR="00094B52" w:rsidRPr="00884287">
        <w:rPr>
          <w:rFonts w:ascii="Times New Roman" w:hAnsi="Times New Roman" w:cs="Times New Roman"/>
          <w:b/>
          <w:sz w:val="24"/>
          <w:szCs w:val="24"/>
          <w:lang w:val="it-IT"/>
        </w:rPr>
        <w:t>network</w:t>
      </w:r>
      <w:r w:rsidR="004C19BD" w:rsidRPr="00884287">
        <w:rPr>
          <w:rFonts w:ascii="Times New Roman" w:hAnsi="Times New Roman" w:cs="Times New Roman"/>
          <w:b/>
          <w:sz w:val="24"/>
          <w:szCs w:val="24"/>
          <w:lang w:val="it-IT"/>
        </w:rPr>
        <w:t xml:space="preserve"> di ricerca</w:t>
      </w:r>
      <w:r w:rsidR="00094B52" w:rsidRPr="00884287">
        <w:rPr>
          <w:rFonts w:ascii="Times New Roman" w:hAnsi="Times New Roman" w:cs="Times New Roman"/>
          <w:b/>
          <w:sz w:val="24"/>
          <w:szCs w:val="24"/>
          <w:lang w:val="it-IT"/>
        </w:rPr>
        <w:t xml:space="preserve"> internazionale</w:t>
      </w:r>
      <w:r w:rsidR="004C19BD" w:rsidRPr="00884287">
        <w:rPr>
          <w:rFonts w:ascii="Times New Roman" w:hAnsi="Times New Roman" w:cs="Times New Roman"/>
          <w:b/>
          <w:sz w:val="24"/>
          <w:szCs w:val="24"/>
          <w:lang w:val="it-IT"/>
        </w:rPr>
        <w:t xml:space="preserve"> sul tema della vergogna nella letteratura postcoloniale</w:t>
      </w:r>
      <w:r w:rsidR="004C19BD" w:rsidRPr="00884287">
        <w:rPr>
          <w:rFonts w:ascii="Times New Roman" w:hAnsi="Times New Roman" w:cs="Times New Roman"/>
          <w:sz w:val="24"/>
          <w:szCs w:val="24"/>
          <w:lang w:val="it-IT"/>
        </w:rPr>
        <w:t xml:space="preserve"> </w:t>
      </w:r>
      <w:r w:rsidR="004C19BD" w:rsidRPr="00884287">
        <w:rPr>
          <w:rFonts w:ascii="Times New Roman" w:hAnsi="Times New Roman" w:cs="Times New Roman"/>
          <w:b/>
          <w:sz w:val="24"/>
          <w:szCs w:val="24"/>
          <w:lang w:val="it-IT"/>
        </w:rPr>
        <w:t>(2017-2019)</w:t>
      </w:r>
      <w:r w:rsidR="003E16B1" w:rsidRPr="00884287">
        <w:rPr>
          <w:rFonts w:ascii="Times New Roman" w:hAnsi="Times New Roman" w:cs="Times New Roman"/>
          <w:sz w:val="24"/>
          <w:szCs w:val="24"/>
          <w:lang w:val="it-IT"/>
        </w:rPr>
        <w:t xml:space="preserve">, </w:t>
      </w:r>
      <w:r w:rsidR="004C19BD" w:rsidRPr="00884287">
        <w:rPr>
          <w:rFonts w:ascii="Times New Roman" w:hAnsi="Times New Roman" w:cs="Times New Roman"/>
          <w:sz w:val="24"/>
          <w:szCs w:val="24"/>
          <w:lang w:val="it-IT"/>
        </w:rPr>
        <w:t xml:space="preserve"> che  ha visto le stesse, insieme ad Angelo Righetti, cooperare con studiosi di levatura internazionale come David Attwell</w:t>
      </w:r>
      <w:r w:rsidR="004C19BD" w:rsidRPr="00CF13A2">
        <w:rPr>
          <w:sz w:val="24"/>
          <w:szCs w:val="24"/>
          <w:lang w:val="it-IT"/>
        </w:rPr>
        <w:t xml:space="preserve"> </w:t>
      </w:r>
      <w:r w:rsidR="004C19BD" w:rsidRPr="00884287">
        <w:rPr>
          <w:rFonts w:ascii="Times New Roman" w:hAnsi="Times New Roman" w:cs="Times New Roman"/>
          <w:sz w:val="24"/>
          <w:szCs w:val="24"/>
          <w:lang w:val="it-IT"/>
        </w:rPr>
        <w:t xml:space="preserve">(Chair Professor a York, </w:t>
      </w:r>
      <w:proofErr w:type="spellStart"/>
      <w:r w:rsidR="004C19BD" w:rsidRPr="00884287">
        <w:rPr>
          <w:rFonts w:ascii="Times New Roman" w:hAnsi="Times New Roman" w:cs="Times New Roman"/>
          <w:sz w:val="24"/>
          <w:szCs w:val="24"/>
          <w:lang w:val="it-IT"/>
        </w:rPr>
        <w:t>Extraordinary</w:t>
      </w:r>
      <w:proofErr w:type="spellEnd"/>
      <w:r w:rsidR="004C19BD" w:rsidRPr="00884287">
        <w:rPr>
          <w:rFonts w:ascii="Times New Roman" w:hAnsi="Times New Roman" w:cs="Times New Roman"/>
          <w:sz w:val="24"/>
          <w:szCs w:val="24"/>
          <w:lang w:val="it-IT"/>
        </w:rPr>
        <w:t xml:space="preserve"> Professor al</w:t>
      </w:r>
      <w:r w:rsidR="0061314D" w:rsidRPr="00884287">
        <w:rPr>
          <w:rFonts w:ascii="Times New Roman" w:hAnsi="Times New Roman" w:cs="Times New Roman"/>
          <w:sz w:val="24"/>
          <w:szCs w:val="24"/>
          <w:lang w:val="it-IT"/>
        </w:rPr>
        <w:t>la University of Western Cape )</w:t>
      </w:r>
      <w:r w:rsidR="004C19BD" w:rsidRPr="00884287">
        <w:rPr>
          <w:rFonts w:ascii="Times New Roman" w:hAnsi="Times New Roman" w:cs="Times New Roman"/>
          <w:sz w:val="24"/>
          <w:szCs w:val="24"/>
          <w:lang w:val="it-IT"/>
        </w:rPr>
        <w:t>- tra i più autorevoli studiosi del Nobel J.M. Coetzee (il solo ad aver ottenuto dall’autore l’autorizzazione a scrivere una biografia critica su di lui); Rita Barnard (Chair Professor all’</w:t>
      </w:r>
      <w:r w:rsidR="0061314D" w:rsidRPr="00884287">
        <w:rPr>
          <w:rFonts w:ascii="Times New Roman" w:hAnsi="Times New Roman" w:cs="Times New Roman"/>
          <w:sz w:val="24"/>
          <w:szCs w:val="24"/>
          <w:lang w:val="it-IT"/>
        </w:rPr>
        <w:t xml:space="preserve"> </w:t>
      </w:r>
      <w:r w:rsidR="004C19BD" w:rsidRPr="00884287">
        <w:rPr>
          <w:rFonts w:ascii="Times New Roman" w:hAnsi="Times New Roman" w:cs="Times New Roman"/>
          <w:sz w:val="24"/>
          <w:szCs w:val="24"/>
          <w:lang w:val="it-IT"/>
        </w:rPr>
        <w:t>Università di Pennsylvania e</w:t>
      </w:r>
      <w:r w:rsidR="00676B2E">
        <w:rPr>
          <w:rFonts w:ascii="Times New Roman" w:hAnsi="Times New Roman" w:cs="Times New Roman"/>
          <w:sz w:val="24"/>
          <w:szCs w:val="24"/>
          <w:lang w:val="it-IT"/>
        </w:rPr>
        <w:t>d</w:t>
      </w:r>
      <w:r w:rsidR="004C19BD" w:rsidRPr="00884287">
        <w:rPr>
          <w:rFonts w:ascii="Times New Roman" w:hAnsi="Times New Roman" w:cs="Times New Roman"/>
          <w:sz w:val="24"/>
          <w:szCs w:val="24"/>
          <w:lang w:val="it-IT"/>
        </w:rPr>
        <w:t xml:space="preserve"> </w:t>
      </w:r>
      <w:proofErr w:type="spellStart"/>
      <w:r w:rsidR="004C19BD" w:rsidRPr="00884287">
        <w:rPr>
          <w:rFonts w:ascii="Times New Roman" w:hAnsi="Times New Roman" w:cs="Times New Roman"/>
          <w:sz w:val="24"/>
          <w:szCs w:val="24"/>
          <w:lang w:val="it-IT"/>
        </w:rPr>
        <w:t>Extraordinary</w:t>
      </w:r>
      <w:proofErr w:type="spellEnd"/>
      <w:r w:rsidR="004C19BD" w:rsidRPr="00884287">
        <w:rPr>
          <w:rFonts w:ascii="Times New Roman" w:hAnsi="Times New Roman" w:cs="Times New Roman"/>
          <w:sz w:val="24"/>
          <w:szCs w:val="24"/>
          <w:lang w:val="it-IT"/>
        </w:rPr>
        <w:t xml:space="preserve"> Professor alla University of Western Cape), Susan Kossew (Chair Professor alla Monash University), Timothy Bewes (Professor a Brown University), e, ancora, di Dolores Herrero (Chair Professor all’Università di Zaragoza), di David Callahan (Professor all’</w:t>
      </w:r>
      <w:r w:rsidR="0061314D" w:rsidRPr="00884287">
        <w:rPr>
          <w:rFonts w:ascii="Times New Roman" w:hAnsi="Times New Roman" w:cs="Times New Roman"/>
          <w:sz w:val="24"/>
          <w:szCs w:val="24"/>
          <w:lang w:val="it-IT"/>
        </w:rPr>
        <w:t xml:space="preserve"> </w:t>
      </w:r>
      <w:r w:rsidR="004C19BD" w:rsidRPr="00884287">
        <w:rPr>
          <w:rFonts w:ascii="Times New Roman" w:hAnsi="Times New Roman" w:cs="Times New Roman"/>
          <w:sz w:val="24"/>
          <w:szCs w:val="24"/>
          <w:lang w:val="it-IT"/>
        </w:rPr>
        <w:t>Università di Avei</w:t>
      </w:r>
      <w:r w:rsidR="0061314D" w:rsidRPr="00884287">
        <w:rPr>
          <w:rFonts w:ascii="Times New Roman" w:hAnsi="Times New Roman" w:cs="Times New Roman"/>
          <w:sz w:val="24"/>
          <w:szCs w:val="24"/>
          <w:lang w:val="it-IT"/>
        </w:rPr>
        <w:t>ro), Vincent van Bever Donker (</w:t>
      </w:r>
      <w:proofErr w:type="spellStart"/>
      <w:r w:rsidR="0061314D" w:rsidRPr="00884287">
        <w:rPr>
          <w:rFonts w:ascii="Times New Roman" w:hAnsi="Times New Roman" w:cs="Times New Roman"/>
          <w:sz w:val="24"/>
          <w:szCs w:val="24"/>
          <w:lang w:val="it-IT"/>
        </w:rPr>
        <w:t>R</w:t>
      </w:r>
      <w:r w:rsidR="004C19BD" w:rsidRPr="00884287">
        <w:rPr>
          <w:rFonts w:ascii="Times New Roman" w:hAnsi="Times New Roman" w:cs="Times New Roman"/>
          <w:sz w:val="24"/>
          <w:szCs w:val="24"/>
          <w:lang w:val="it-IT"/>
        </w:rPr>
        <w:t>esearcher</w:t>
      </w:r>
      <w:proofErr w:type="spellEnd"/>
      <w:r w:rsidR="004C19BD" w:rsidRPr="00884287">
        <w:rPr>
          <w:rFonts w:ascii="Times New Roman" w:hAnsi="Times New Roman" w:cs="Times New Roman"/>
          <w:sz w:val="24"/>
          <w:szCs w:val="24"/>
          <w:lang w:val="it-IT"/>
        </w:rPr>
        <w:t xml:space="preserve">, Università di Northampton).  </w:t>
      </w:r>
      <w:r w:rsidRPr="00884287">
        <w:rPr>
          <w:rFonts w:ascii="Times New Roman" w:hAnsi="Times New Roman" w:cs="Times New Roman"/>
          <w:sz w:val="24"/>
          <w:szCs w:val="24"/>
          <w:lang w:val="it-IT"/>
        </w:rPr>
        <w:t xml:space="preserve">La cooperazione nella suddetta ricerca </w:t>
      </w:r>
      <w:r w:rsidR="00676B2E">
        <w:rPr>
          <w:rFonts w:ascii="Times New Roman" w:hAnsi="Times New Roman" w:cs="Times New Roman"/>
          <w:sz w:val="24"/>
          <w:szCs w:val="24"/>
          <w:lang w:val="it-IT"/>
        </w:rPr>
        <w:t xml:space="preserve">ha </w:t>
      </w:r>
      <w:r w:rsidR="004C19BD" w:rsidRPr="00884287">
        <w:rPr>
          <w:rFonts w:ascii="Times New Roman" w:hAnsi="Times New Roman" w:cs="Times New Roman"/>
          <w:sz w:val="24"/>
          <w:szCs w:val="24"/>
          <w:lang w:val="it-IT"/>
        </w:rPr>
        <w:t>portato prima, nel maggio 2017, a un convegno internazionale finanziato dai fondi personali e dal contributo del dipartimento di Lingue e Letterature Straniere dell’Università di Ver</w:t>
      </w:r>
      <w:r w:rsidRPr="00884287">
        <w:rPr>
          <w:rFonts w:ascii="Times New Roman" w:hAnsi="Times New Roman" w:cs="Times New Roman"/>
          <w:sz w:val="24"/>
          <w:szCs w:val="24"/>
          <w:lang w:val="it-IT"/>
        </w:rPr>
        <w:t>ona</w:t>
      </w:r>
      <w:r w:rsidR="004C19BD" w:rsidRPr="00884287">
        <w:rPr>
          <w:rFonts w:ascii="Times New Roman" w:hAnsi="Times New Roman" w:cs="Times New Roman"/>
          <w:sz w:val="24"/>
          <w:szCs w:val="24"/>
          <w:lang w:val="it-IT"/>
        </w:rPr>
        <w:t xml:space="preserve"> e poi alla pubblicazione, nel 2019, del volume </w:t>
      </w:r>
      <w:proofErr w:type="spellStart"/>
      <w:r w:rsidR="004C19BD" w:rsidRPr="00884287">
        <w:rPr>
          <w:rFonts w:ascii="Times New Roman" w:hAnsi="Times New Roman" w:cs="Times New Roman"/>
          <w:i/>
          <w:sz w:val="24"/>
          <w:szCs w:val="24"/>
          <w:lang w:val="it-IT"/>
        </w:rPr>
        <w:t>Poetics</w:t>
      </w:r>
      <w:proofErr w:type="spellEnd"/>
      <w:r w:rsidR="004C19BD" w:rsidRPr="00884287">
        <w:rPr>
          <w:rFonts w:ascii="Times New Roman" w:hAnsi="Times New Roman" w:cs="Times New Roman"/>
          <w:i/>
          <w:sz w:val="24"/>
          <w:szCs w:val="24"/>
          <w:lang w:val="it-IT"/>
        </w:rPr>
        <w:t xml:space="preserve"> and </w:t>
      </w:r>
      <w:proofErr w:type="spellStart"/>
      <w:r w:rsidR="004C19BD" w:rsidRPr="00884287">
        <w:rPr>
          <w:rFonts w:ascii="Times New Roman" w:hAnsi="Times New Roman" w:cs="Times New Roman"/>
          <w:i/>
          <w:sz w:val="24"/>
          <w:szCs w:val="24"/>
          <w:lang w:val="it-IT"/>
        </w:rPr>
        <w:t>Politics</w:t>
      </w:r>
      <w:proofErr w:type="spellEnd"/>
      <w:r w:rsidR="004C19BD" w:rsidRPr="00884287">
        <w:rPr>
          <w:rFonts w:ascii="Times New Roman" w:hAnsi="Times New Roman" w:cs="Times New Roman"/>
          <w:i/>
          <w:sz w:val="24"/>
          <w:szCs w:val="24"/>
          <w:lang w:val="it-IT"/>
        </w:rPr>
        <w:t xml:space="preserve"> of</w:t>
      </w:r>
      <w:r w:rsidR="004C19BD" w:rsidRPr="00884287">
        <w:rPr>
          <w:rFonts w:ascii="Times New Roman" w:hAnsi="Times New Roman" w:cs="Times New Roman"/>
          <w:sz w:val="24"/>
          <w:szCs w:val="24"/>
          <w:lang w:val="it-IT"/>
        </w:rPr>
        <w:t xml:space="preserve"> </w:t>
      </w:r>
      <w:proofErr w:type="spellStart"/>
      <w:r w:rsidR="004C19BD" w:rsidRPr="00884287">
        <w:rPr>
          <w:rFonts w:ascii="Times New Roman" w:hAnsi="Times New Roman" w:cs="Times New Roman"/>
          <w:i/>
          <w:sz w:val="24"/>
          <w:szCs w:val="24"/>
          <w:lang w:val="it-IT"/>
        </w:rPr>
        <w:t>Shame</w:t>
      </w:r>
      <w:proofErr w:type="spellEnd"/>
      <w:r w:rsidR="004C19BD" w:rsidRPr="00884287">
        <w:rPr>
          <w:rFonts w:ascii="Times New Roman" w:hAnsi="Times New Roman" w:cs="Times New Roman"/>
          <w:i/>
          <w:sz w:val="24"/>
          <w:szCs w:val="24"/>
          <w:lang w:val="it-IT"/>
        </w:rPr>
        <w:t xml:space="preserve"> in </w:t>
      </w:r>
      <w:proofErr w:type="spellStart"/>
      <w:r w:rsidR="004C19BD" w:rsidRPr="00884287">
        <w:rPr>
          <w:rFonts w:ascii="Times New Roman" w:hAnsi="Times New Roman" w:cs="Times New Roman"/>
          <w:i/>
          <w:sz w:val="24"/>
          <w:szCs w:val="24"/>
          <w:lang w:val="it-IT"/>
        </w:rPr>
        <w:t>Postcolonial</w:t>
      </w:r>
      <w:proofErr w:type="spellEnd"/>
      <w:r w:rsidR="004C19BD" w:rsidRPr="00884287">
        <w:rPr>
          <w:rFonts w:ascii="Times New Roman" w:hAnsi="Times New Roman" w:cs="Times New Roman"/>
          <w:i/>
          <w:sz w:val="24"/>
          <w:szCs w:val="24"/>
          <w:lang w:val="it-IT"/>
        </w:rPr>
        <w:t xml:space="preserve"> Literature,</w:t>
      </w:r>
      <w:r w:rsidR="004C19BD" w:rsidRPr="00884287">
        <w:rPr>
          <w:rFonts w:ascii="Times New Roman" w:hAnsi="Times New Roman" w:cs="Times New Roman"/>
          <w:sz w:val="24"/>
          <w:szCs w:val="24"/>
          <w:lang w:val="it-IT"/>
        </w:rPr>
        <w:t xml:space="preserve"> curato da</w:t>
      </w:r>
      <w:r w:rsidR="001D47F4">
        <w:rPr>
          <w:rFonts w:ascii="Times New Roman" w:hAnsi="Times New Roman" w:cs="Times New Roman"/>
          <w:sz w:val="24"/>
          <w:szCs w:val="24"/>
          <w:lang w:val="it-IT"/>
        </w:rPr>
        <w:t>lla stessa</w:t>
      </w:r>
      <w:r w:rsidR="00676B2E">
        <w:rPr>
          <w:rFonts w:ascii="Times New Roman" w:hAnsi="Times New Roman" w:cs="Times New Roman"/>
          <w:sz w:val="24"/>
          <w:szCs w:val="24"/>
          <w:lang w:val="it-IT"/>
        </w:rPr>
        <w:t xml:space="preserve"> Susanna Zinato</w:t>
      </w:r>
      <w:r w:rsidR="004C19BD" w:rsidRPr="00884287">
        <w:rPr>
          <w:rFonts w:ascii="Times New Roman" w:hAnsi="Times New Roman" w:cs="Times New Roman"/>
          <w:sz w:val="24"/>
          <w:szCs w:val="24"/>
          <w:lang w:val="it-IT"/>
        </w:rPr>
        <w:t xml:space="preserve"> insieme ad Attwell e a Pes, per i tipi di Routledge. </w:t>
      </w:r>
    </w:p>
    <w:p w14:paraId="459C3952" w14:textId="1AF854B8" w:rsidR="00DD7CE6" w:rsidRPr="001D47F4" w:rsidRDefault="00A21BC6" w:rsidP="00C94BB1">
      <w:pPr>
        <w:jc w:val="both"/>
        <w:rPr>
          <w:rFonts w:ascii="Times New Roman" w:hAnsi="Times New Roman" w:cs="Times New Roman"/>
          <w:color w:val="FF0000"/>
          <w:sz w:val="24"/>
          <w:szCs w:val="24"/>
          <w:lang w:val="it-IT"/>
        </w:rPr>
      </w:pPr>
      <w:r>
        <w:rPr>
          <w:rFonts w:ascii="Times New Roman" w:hAnsi="Times New Roman" w:cs="Times New Roman"/>
          <w:sz w:val="24"/>
          <w:szCs w:val="24"/>
          <w:lang w:val="it-IT"/>
        </w:rPr>
        <w:t>**</w:t>
      </w:r>
      <w:r w:rsidR="00DD7CE6" w:rsidRPr="00DD7CE6">
        <w:rPr>
          <w:rFonts w:ascii="Times New Roman" w:hAnsi="Times New Roman" w:cs="Times New Roman"/>
          <w:sz w:val="24"/>
          <w:szCs w:val="24"/>
          <w:lang w:val="it-IT"/>
        </w:rPr>
        <w:t xml:space="preserve">Partecipa al </w:t>
      </w:r>
      <w:r w:rsidR="00DD7CE6" w:rsidRPr="000965FB">
        <w:rPr>
          <w:rFonts w:ascii="Times New Roman" w:hAnsi="Times New Roman" w:cs="Times New Roman"/>
          <w:b/>
          <w:bCs/>
          <w:sz w:val="24"/>
          <w:szCs w:val="24"/>
          <w:lang w:val="it-IT"/>
        </w:rPr>
        <w:t>progetto PRIN 2022</w:t>
      </w:r>
      <w:r w:rsidR="00DD7CE6" w:rsidRPr="00DD7CE6">
        <w:rPr>
          <w:rFonts w:ascii="Times New Roman" w:hAnsi="Times New Roman" w:cs="Times New Roman"/>
          <w:sz w:val="24"/>
          <w:szCs w:val="24"/>
          <w:lang w:val="it-IT"/>
        </w:rPr>
        <w:t xml:space="preserve"> </w:t>
      </w:r>
      <w:r w:rsidR="00DD7CE6">
        <w:rPr>
          <w:rFonts w:ascii="Times New Roman" w:hAnsi="Times New Roman" w:cs="Times New Roman"/>
          <w:sz w:val="24"/>
          <w:szCs w:val="24"/>
          <w:lang w:val="it-IT"/>
        </w:rPr>
        <w:t xml:space="preserve">coordinato dalla collega di dipartimento G. Pelloni </w:t>
      </w:r>
      <w:r w:rsidR="00DD7CE6" w:rsidRPr="00DD7CE6">
        <w:rPr>
          <w:rFonts w:ascii="Times New Roman" w:hAnsi="Times New Roman" w:cs="Times New Roman"/>
          <w:sz w:val="24"/>
          <w:szCs w:val="24"/>
          <w:lang w:val="it-IT"/>
        </w:rPr>
        <w:t xml:space="preserve">intitolato “Migration </w:t>
      </w:r>
      <w:proofErr w:type="spellStart"/>
      <w:r w:rsidR="00DD7CE6" w:rsidRPr="00DD7CE6">
        <w:rPr>
          <w:rFonts w:ascii="Times New Roman" w:hAnsi="Times New Roman" w:cs="Times New Roman"/>
          <w:sz w:val="24"/>
          <w:szCs w:val="24"/>
          <w:lang w:val="it-IT"/>
        </w:rPr>
        <w:t>Experiences</w:t>
      </w:r>
      <w:proofErr w:type="spellEnd"/>
      <w:r w:rsidR="00DD7CE6" w:rsidRPr="00DD7CE6">
        <w:rPr>
          <w:rFonts w:ascii="Times New Roman" w:hAnsi="Times New Roman" w:cs="Times New Roman"/>
          <w:sz w:val="24"/>
          <w:szCs w:val="24"/>
          <w:lang w:val="it-IT"/>
        </w:rPr>
        <w:t xml:space="preserve"> </w:t>
      </w:r>
      <w:proofErr w:type="spellStart"/>
      <w:r w:rsidR="00DD7CE6" w:rsidRPr="00DD7CE6">
        <w:rPr>
          <w:rFonts w:ascii="Times New Roman" w:hAnsi="Times New Roman" w:cs="Times New Roman"/>
          <w:sz w:val="24"/>
          <w:szCs w:val="24"/>
          <w:lang w:val="it-IT"/>
        </w:rPr>
        <w:t>at</w:t>
      </w:r>
      <w:proofErr w:type="spellEnd"/>
      <w:r w:rsidR="00DD7CE6" w:rsidRPr="00DD7CE6">
        <w:rPr>
          <w:rFonts w:ascii="Times New Roman" w:hAnsi="Times New Roman" w:cs="Times New Roman"/>
          <w:sz w:val="24"/>
          <w:szCs w:val="24"/>
          <w:lang w:val="it-IT"/>
        </w:rPr>
        <w:t xml:space="preserve"> the </w:t>
      </w:r>
      <w:proofErr w:type="spellStart"/>
      <w:r w:rsidR="00DD7CE6" w:rsidRPr="00DD7CE6">
        <w:rPr>
          <w:rFonts w:ascii="Times New Roman" w:hAnsi="Times New Roman" w:cs="Times New Roman"/>
          <w:sz w:val="24"/>
          <w:szCs w:val="24"/>
          <w:lang w:val="it-IT"/>
        </w:rPr>
        <w:t>Intersection</w:t>
      </w:r>
      <w:proofErr w:type="spellEnd"/>
      <w:r w:rsidR="00DD7CE6" w:rsidRPr="00DD7CE6">
        <w:rPr>
          <w:rFonts w:ascii="Times New Roman" w:hAnsi="Times New Roman" w:cs="Times New Roman"/>
          <w:sz w:val="24"/>
          <w:szCs w:val="24"/>
          <w:lang w:val="it-IT"/>
        </w:rPr>
        <w:t xml:space="preserve"> of Literatures from Contemporary Europe</w:t>
      </w:r>
      <w:r w:rsidR="00DD7CE6">
        <w:rPr>
          <w:rFonts w:ascii="Times New Roman" w:hAnsi="Times New Roman" w:cs="Times New Roman"/>
          <w:sz w:val="24"/>
          <w:szCs w:val="24"/>
          <w:lang w:val="it-IT"/>
        </w:rPr>
        <w:t>”</w:t>
      </w:r>
      <w:r w:rsidR="00DD7CE6" w:rsidRPr="00DD7CE6">
        <w:rPr>
          <w:rFonts w:ascii="Times New Roman" w:hAnsi="Times New Roman" w:cs="Times New Roman"/>
          <w:sz w:val="24"/>
          <w:szCs w:val="24"/>
          <w:lang w:val="it-IT"/>
        </w:rPr>
        <w:t xml:space="preserve">, in quanto membro dell’unità </w:t>
      </w:r>
      <w:r w:rsidR="00436719">
        <w:rPr>
          <w:rFonts w:ascii="Times New Roman" w:hAnsi="Times New Roman" w:cs="Times New Roman"/>
          <w:sz w:val="24"/>
          <w:szCs w:val="24"/>
          <w:lang w:val="it-IT"/>
        </w:rPr>
        <w:t xml:space="preserve">di ricerca </w:t>
      </w:r>
      <w:r w:rsidR="00DD7CE6" w:rsidRPr="00DD7CE6">
        <w:rPr>
          <w:rFonts w:ascii="Times New Roman" w:hAnsi="Times New Roman" w:cs="Times New Roman"/>
          <w:sz w:val="24"/>
          <w:szCs w:val="24"/>
          <w:lang w:val="it-IT"/>
        </w:rPr>
        <w:t>v</w:t>
      </w:r>
      <w:r w:rsidR="00DD7CE6">
        <w:rPr>
          <w:rFonts w:ascii="Times New Roman" w:hAnsi="Times New Roman" w:cs="Times New Roman"/>
          <w:sz w:val="24"/>
          <w:szCs w:val="24"/>
          <w:lang w:val="it-IT"/>
        </w:rPr>
        <w:t xml:space="preserve">eronese (le altre due unità partner </w:t>
      </w:r>
      <w:r w:rsidR="001D47F4">
        <w:rPr>
          <w:rFonts w:ascii="Times New Roman" w:hAnsi="Times New Roman" w:cs="Times New Roman"/>
          <w:sz w:val="24"/>
          <w:szCs w:val="24"/>
          <w:lang w:val="it-IT"/>
        </w:rPr>
        <w:t>essendo</w:t>
      </w:r>
      <w:r w:rsidR="00DD7CE6">
        <w:rPr>
          <w:rFonts w:ascii="Times New Roman" w:hAnsi="Times New Roman" w:cs="Times New Roman"/>
          <w:sz w:val="24"/>
          <w:szCs w:val="24"/>
          <w:lang w:val="it-IT"/>
        </w:rPr>
        <w:t xml:space="preserve"> Venezia e Siena). </w:t>
      </w:r>
      <w:r w:rsidR="00035E92">
        <w:rPr>
          <w:rFonts w:ascii="Times New Roman" w:hAnsi="Times New Roman" w:cs="Times New Roman"/>
          <w:sz w:val="24"/>
          <w:szCs w:val="24"/>
          <w:lang w:val="it-IT"/>
        </w:rPr>
        <w:t>Progetto non finanziato.</w:t>
      </w:r>
    </w:p>
    <w:p w14:paraId="7274D3DA" w14:textId="5A0A854C" w:rsidR="00A21BC6" w:rsidRPr="00A21BC6" w:rsidRDefault="00A21BC6" w:rsidP="00C94BB1">
      <w:pPr>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**Partecipa al </w:t>
      </w:r>
      <w:r>
        <w:rPr>
          <w:rFonts w:ascii="Times New Roman" w:hAnsi="Times New Roman" w:cs="Times New Roman"/>
          <w:b/>
          <w:bCs/>
          <w:sz w:val="24"/>
          <w:szCs w:val="24"/>
          <w:lang w:val="it-IT"/>
        </w:rPr>
        <w:t xml:space="preserve">PROGETTO DI ECCELLENZA dipartimentale 2023-2027 </w:t>
      </w:r>
      <w:r>
        <w:rPr>
          <w:rFonts w:ascii="Times New Roman" w:hAnsi="Times New Roman" w:cs="Times New Roman"/>
          <w:sz w:val="24"/>
          <w:szCs w:val="24"/>
          <w:lang w:val="it-IT"/>
        </w:rPr>
        <w:t xml:space="preserve">ammesso al finanziamento e intitolato “Inclusive </w:t>
      </w:r>
      <w:proofErr w:type="spellStart"/>
      <w:r>
        <w:rPr>
          <w:rFonts w:ascii="Times New Roman" w:hAnsi="Times New Roman" w:cs="Times New Roman"/>
          <w:sz w:val="24"/>
          <w:szCs w:val="24"/>
          <w:lang w:val="it-IT"/>
        </w:rPr>
        <w:t>Humanities</w:t>
      </w:r>
      <w:proofErr w:type="spellEnd"/>
      <w:r>
        <w:rPr>
          <w:rFonts w:ascii="Times New Roman" w:hAnsi="Times New Roman" w:cs="Times New Roman"/>
          <w:sz w:val="24"/>
          <w:szCs w:val="24"/>
          <w:lang w:val="it-IT"/>
        </w:rPr>
        <w:t xml:space="preserve">. Prospettive di ricerca nella ricerca e nella didattica delle lingue e letterature straniere”, come componente del </w:t>
      </w:r>
      <w:proofErr w:type="spellStart"/>
      <w:r>
        <w:rPr>
          <w:rFonts w:ascii="Times New Roman" w:hAnsi="Times New Roman" w:cs="Times New Roman"/>
          <w:sz w:val="24"/>
          <w:szCs w:val="24"/>
          <w:lang w:val="it-IT"/>
        </w:rPr>
        <w:t>sottoprogetto</w:t>
      </w:r>
      <w:proofErr w:type="spellEnd"/>
      <w:r>
        <w:rPr>
          <w:rFonts w:ascii="Times New Roman" w:hAnsi="Times New Roman" w:cs="Times New Roman"/>
          <w:sz w:val="24"/>
          <w:szCs w:val="24"/>
          <w:lang w:val="it-IT"/>
        </w:rPr>
        <w:t xml:space="preserve"> “Rappresentazioni dell’alterità, della diversità e della marginalità nelle letterature europee </w:t>
      </w:r>
      <w:proofErr w:type="gramStart"/>
      <w:r>
        <w:rPr>
          <w:rFonts w:ascii="Times New Roman" w:hAnsi="Times New Roman" w:cs="Times New Roman"/>
          <w:sz w:val="24"/>
          <w:szCs w:val="24"/>
          <w:lang w:val="it-IT"/>
        </w:rPr>
        <w:t>e</w:t>
      </w:r>
      <w:proofErr w:type="gramEnd"/>
      <w:r>
        <w:rPr>
          <w:rFonts w:ascii="Times New Roman" w:hAnsi="Times New Roman" w:cs="Times New Roman"/>
          <w:sz w:val="24"/>
          <w:szCs w:val="24"/>
          <w:lang w:val="it-IT"/>
        </w:rPr>
        <w:t xml:space="preserve"> extraeuropee contemporanee” [SSD coinvolti: L-LIN/05, L-LIN/06, L-LIN/10 (Susanna Zinato e Annalisa Pes), L-LIN/13, L-LIN/21]</w:t>
      </w:r>
    </w:p>
    <w:p w14:paraId="7E90B061" w14:textId="77777777" w:rsidR="008E32C5" w:rsidRDefault="00A3246B" w:rsidP="000C205A">
      <w:pPr>
        <w:jc w:val="both"/>
        <w:rPr>
          <w:rFonts w:ascii="Times New Roman" w:hAnsi="Times New Roman" w:cs="Times New Roman"/>
          <w:b/>
          <w:bCs/>
          <w:sz w:val="28"/>
          <w:szCs w:val="28"/>
          <w:lang w:val="it-IT"/>
        </w:rPr>
      </w:pPr>
      <w:r>
        <w:rPr>
          <w:rFonts w:ascii="Times New Roman" w:hAnsi="Times New Roman" w:cs="Times New Roman"/>
          <w:b/>
          <w:bCs/>
          <w:sz w:val="28"/>
          <w:szCs w:val="28"/>
          <w:lang w:val="it-IT"/>
        </w:rPr>
        <w:t xml:space="preserve">Risultati VQR </w:t>
      </w:r>
    </w:p>
    <w:p w14:paraId="59F683F4" w14:textId="0599F676" w:rsidR="008E32C5" w:rsidRPr="008E32C5" w:rsidRDefault="00A21BC6" w:rsidP="000C205A">
      <w:pPr>
        <w:jc w:val="both"/>
        <w:rPr>
          <w:rFonts w:ascii="Times New Roman" w:hAnsi="Times New Roman" w:cs="Times New Roman"/>
          <w:sz w:val="24"/>
          <w:szCs w:val="24"/>
          <w:lang w:val="it-IT"/>
        </w:rPr>
      </w:pPr>
      <w:r w:rsidRPr="008E32C5">
        <w:rPr>
          <w:rFonts w:ascii="Times New Roman" w:hAnsi="Times New Roman" w:cs="Times New Roman"/>
          <w:sz w:val="24"/>
          <w:szCs w:val="24"/>
          <w:lang w:val="it-IT"/>
        </w:rPr>
        <w:t>2011-2014</w:t>
      </w:r>
      <w:r w:rsidR="008E32C5" w:rsidRPr="008E32C5">
        <w:rPr>
          <w:rFonts w:ascii="Times New Roman" w:hAnsi="Times New Roman" w:cs="Times New Roman"/>
          <w:sz w:val="24"/>
          <w:szCs w:val="24"/>
          <w:lang w:val="it-IT"/>
        </w:rPr>
        <w:t>: eccellente, elevato</w:t>
      </w:r>
      <w:r w:rsidRPr="008E32C5">
        <w:rPr>
          <w:rFonts w:ascii="Times New Roman" w:hAnsi="Times New Roman" w:cs="Times New Roman"/>
          <w:sz w:val="24"/>
          <w:szCs w:val="24"/>
          <w:lang w:val="it-IT"/>
        </w:rPr>
        <w:t>,</w:t>
      </w:r>
      <w:r w:rsidR="001E4282" w:rsidRPr="008E32C5">
        <w:rPr>
          <w:rFonts w:ascii="Times New Roman" w:hAnsi="Times New Roman" w:cs="Times New Roman"/>
          <w:sz w:val="24"/>
          <w:szCs w:val="24"/>
          <w:lang w:val="it-IT"/>
        </w:rPr>
        <w:t xml:space="preserve"> </w:t>
      </w:r>
      <w:r w:rsidR="000965FB" w:rsidRPr="008E32C5">
        <w:rPr>
          <w:rFonts w:ascii="Times New Roman" w:hAnsi="Times New Roman" w:cs="Times New Roman"/>
          <w:sz w:val="24"/>
          <w:szCs w:val="24"/>
          <w:lang w:val="it-IT"/>
        </w:rPr>
        <w:t xml:space="preserve"> </w:t>
      </w:r>
    </w:p>
    <w:p w14:paraId="6680C94A" w14:textId="6AE0DC8C" w:rsidR="00A3246B" w:rsidRPr="008E32C5" w:rsidRDefault="000965FB" w:rsidP="000C205A">
      <w:pPr>
        <w:jc w:val="both"/>
        <w:rPr>
          <w:rFonts w:ascii="Times New Roman" w:hAnsi="Times New Roman" w:cs="Times New Roman"/>
          <w:sz w:val="24"/>
          <w:szCs w:val="24"/>
          <w:lang w:val="it-IT"/>
        </w:rPr>
      </w:pPr>
      <w:r w:rsidRPr="008E32C5">
        <w:rPr>
          <w:rFonts w:ascii="Times New Roman" w:hAnsi="Times New Roman" w:cs="Times New Roman"/>
          <w:sz w:val="24"/>
          <w:szCs w:val="24"/>
          <w:lang w:val="it-IT"/>
        </w:rPr>
        <w:t>2015-2019</w:t>
      </w:r>
      <w:r w:rsidR="00A3246B" w:rsidRPr="008E32C5">
        <w:rPr>
          <w:rFonts w:ascii="Times New Roman" w:hAnsi="Times New Roman" w:cs="Times New Roman"/>
          <w:sz w:val="24"/>
          <w:szCs w:val="24"/>
          <w:lang w:val="it-IT"/>
        </w:rPr>
        <w:t>:</w:t>
      </w:r>
      <w:r w:rsidR="008E32C5" w:rsidRPr="008E32C5">
        <w:rPr>
          <w:rFonts w:ascii="Times New Roman" w:hAnsi="Times New Roman" w:cs="Times New Roman"/>
          <w:sz w:val="24"/>
          <w:szCs w:val="24"/>
          <w:lang w:val="it-IT"/>
        </w:rPr>
        <w:t xml:space="preserve"> eccellente, eccellente, eccellente</w:t>
      </w:r>
    </w:p>
    <w:p w14:paraId="12E71F75" w14:textId="6294E820" w:rsidR="008E32C5" w:rsidRPr="008E32C5" w:rsidRDefault="008E32C5" w:rsidP="000C205A">
      <w:pPr>
        <w:jc w:val="both"/>
        <w:rPr>
          <w:rFonts w:ascii="Times New Roman" w:hAnsi="Times New Roman" w:cs="Times New Roman"/>
          <w:sz w:val="24"/>
          <w:szCs w:val="24"/>
        </w:rPr>
      </w:pPr>
      <w:r w:rsidRPr="008E32C5">
        <w:rPr>
          <w:rFonts w:ascii="Times New Roman" w:hAnsi="Times New Roman" w:cs="Times New Roman"/>
          <w:sz w:val="24"/>
          <w:szCs w:val="24"/>
        </w:rPr>
        <w:t xml:space="preserve">2020-2024: </w:t>
      </w:r>
      <w:proofErr w:type="spellStart"/>
      <w:r w:rsidRPr="008E32C5">
        <w:rPr>
          <w:rFonts w:ascii="Times New Roman" w:hAnsi="Times New Roman" w:cs="Times New Roman"/>
          <w:sz w:val="24"/>
          <w:szCs w:val="24"/>
        </w:rPr>
        <w:t>eccellente</w:t>
      </w:r>
      <w:proofErr w:type="spellEnd"/>
      <w:r w:rsidRPr="008E32C5">
        <w:rPr>
          <w:rFonts w:ascii="Times New Roman" w:hAnsi="Times New Roman" w:cs="Times New Roman"/>
          <w:sz w:val="24"/>
          <w:szCs w:val="24"/>
        </w:rPr>
        <w:t>, standard</w:t>
      </w:r>
    </w:p>
    <w:p w14:paraId="44DA3C4F" w14:textId="77777777" w:rsidR="00881464" w:rsidRPr="008E32C5" w:rsidRDefault="00881464" w:rsidP="000C205A">
      <w:pPr>
        <w:jc w:val="both"/>
        <w:rPr>
          <w:rFonts w:ascii="Times New Roman" w:hAnsi="Times New Roman" w:cs="Times New Roman"/>
          <w:sz w:val="24"/>
          <w:szCs w:val="24"/>
        </w:rPr>
      </w:pPr>
    </w:p>
    <w:p w14:paraId="38E6D7F9" w14:textId="16E59219" w:rsidR="00656CD3" w:rsidRPr="00FC48BB" w:rsidRDefault="00986D37" w:rsidP="00C94BB1">
      <w:pPr>
        <w:jc w:val="both"/>
        <w:rPr>
          <w:sz w:val="28"/>
          <w:szCs w:val="28"/>
          <w:lang w:val="it-IT"/>
        </w:rPr>
      </w:pPr>
      <w:proofErr w:type="spellStart"/>
      <w:r w:rsidRPr="00823DF9">
        <w:rPr>
          <w:rFonts w:ascii="Times New Roman" w:hAnsi="Times New Roman" w:cs="Times New Roman"/>
          <w:b/>
          <w:sz w:val="28"/>
          <w:szCs w:val="28"/>
          <w:lang w:val="it-IT"/>
        </w:rPr>
        <w:t>Reviewing</w:t>
      </w:r>
      <w:proofErr w:type="spellEnd"/>
      <w:r w:rsidR="00BB5DE1" w:rsidRPr="00823DF9">
        <w:rPr>
          <w:rFonts w:ascii="Times New Roman" w:hAnsi="Times New Roman" w:cs="Times New Roman"/>
          <w:b/>
          <w:sz w:val="28"/>
          <w:szCs w:val="28"/>
          <w:lang w:val="it-IT"/>
        </w:rPr>
        <w:t xml:space="preserve"> e comitati editoriali</w:t>
      </w:r>
    </w:p>
    <w:p w14:paraId="0AF84C31" w14:textId="1928B7DF" w:rsidR="00ED4333" w:rsidRPr="00EE0673" w:rsidRDefault="00BA1150" w:rsidP="001D2619">
      <w:pPr>
        <w:spacing w:after="0"/>
        <w:jc w:val="both"/>
        <w:rPr>
          <w:rFonts w:ascii="Times New Roman" w:hAnsi="Times New Roman" w:cs="Times New Roman"/>
          <w:sz w:val="24"/>
          <w:szCs w:val="24"/>
          <w:lang w:val="it-IT"/>
        </w:rPr>
      </w:pPr>
      <w:r>
        <w:rPr>
          <w:rFonts w:ascii="Times New Roman" w:hAnsi="Times New Roman" w:cs="Times New Roman"/>
          <w:sz w:val="24"/>
          <w:szCs w:val="24"/>
          <w:lang w:val="it-IT"/>
        </w:rPr>
        <w:t>**</w:t>
      </w:r>
      <w:r w:rsidR="00B3480D" w:rsidRPr="00EE0673">
        <w:rPr>
          <w:rFonts w:ascii="Times New Roman" w:hAnsi="Times New Roman" w:cs="Times New Roman"/>
          <w:sz w:val="24"/>
          <w:szCs w:val="24"/>
          <w:lang w:val="it-IT"/>
        </w:rPr>
        <w:t>2013: Revisore Miur per progetti “Futuro in Ricerca”</w:t>
      </w:r>
    </w:p>
    <w:p w14:paraId="728FBA61" w14:textId="0E46DEDF" w:rsidR="00ED4333" w:rsidRDefault="001D47F4" w:rsidP="001D2619">
      <w:pPr>
        <w:spacing w:after="0"/>
        <w:jc w:val="both"/>
        <w:rPr>
          <w:rFonts w:ascii="Times New Roman" w:hAnsi="Times New Roman" w:cs="Times New Roman"/>
          <w:sz w:val="24"/>
          <w:szCs w:val="24"/>
          <w:lang w:val="it-IT"/>
        </w:rPr>
      </w:pPr>
      <w:r>
        <w:rPr>
          <w:rFonts w:ascii="Times New Roman" w:hAnsi="Times New Roman" w:cs="Times New Roman"/>
          <w:sz w:val="24"/>
          <w:szCs w:val="24"/>
          <w:lang w:val="it-IT"/>
        </w:rPr>
        <w:t>-</w:t>
      </w:r>
      <w:r w:rsidR="00656CD3" w:rsidRPr="00EE0673">
        <w:rPr>
          <w:rFonts w:ascii="Times New Roman" w:hAnsi="Times New Roman" w:cs="Times New Roman"/>
          <w:sz w:val="24"/>
          <w:szCs w:val="24"/>
          <w:lang w:val="it-IT"/>
        </w:rPr>
        <w:t xml:space="preserve">2014: Revisore </w:t>
      </w:r>
      <w:r w:rsidR="00656CD3" w:rsidRPr="00EE0673">
        <w:rPr>
          <w:rFonts w:ascii="Times New Roman" w:hAnsi="Times New Roman" w:cs="Times New Roman"/>
          <w:i/>
          <w:sz w:val="24"/>
          <w:szCs w:val="24"/>
          <w:lang w:val="it-IT"/>
        </w:rPr>
        <w:t>VQR</w:t>
      </w:r>
      <w:r w:rsidR="00656CD3" w:rsidRPr="00EE0673">
        <w:rPr>
          <w:rFonts w:ascii="Times New Roman" w:hAnsi="Times New Roman" w:cs="Times New Roman"/>
          <w:sz w:val="24"/>
          <w:szCs w:val="24"/>
          <w:lang w:val="it-IT"/>
        </w:rPr>
        <w:t xml:space="preserve"> per i p</w:t>
      </w:r>
      <w:r w:rsidR="00D177FC">
        <w:rPr>
          <w:rFonts w:ascii="Times New Roman" w:hAnsi="Times New Roman" w:cs="Times New Roman"/>
          <w:sz w:val="24"/>
          <w:szCs w:val="24"/>
          <w:lang w:val="it-IT"/>
        </w:rPr>
        <w:t>rodotti scientifici del quadriennio</w:t>
      </w:r>
      <w:r w:rsidR="00656CD3" w:rsidRPr="00EE0673">
        <w:rPr>
          <w:rFonts w:ascii="Times New Roman" w:hAnsi="Times New Roman" w:cs="Times New Roman"/>
          <w:sz w:val="24"/>
          <w:szCs w:val="24"/>
          <w:lang w:val="it-IT"/>
        </w:rPr>
        <w:t xml:space="preserve"> 2011-2014</w:t>
      </w:r>
    </w:p>
    <w:p w14:paraId="0EEE1F7D" w14:textId="40BC7880" w:rsidR="00D177FC" w:rsidRPr="00D177FC" w:rsidRDefault="00D177FC" w:rsidP="001D2619">
      <w:pPr>
        <w:spacing w:after="0"/>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-2021: Revisore </w:t>
      </w:r>
      <w:r>
        <w:rPr>
          <w:rFonts w:ascii="Times New Roman" w:hAnsi="Times New Roman" w:cs="Times New Roman"/>
          <w:i/>
          <w:sz w:val="24"/>
          <w:szCs w:val="24"/>
          <w:lang w:val="it-IT"/>
        </w:rPr>
        <w:t>VQR</w:t>
      </w:r>
      <w:r>
        <w:rPr>
          <w:rFonts w:ascii="Times New Roman" w:hAnsi="Times New Roman" w:cs="Times New Roman"/>
          <w:sz w:val="24"/>
          <w:szCs w:val="24"/>
          <w:lang w:val="it-IT"/>
        </w:rPr>
        <w:t xml:space="preserve"> per i prodotti scientifi</w:t>
      </w:r>
      <w:r w:rsidR="0084699B">
        <w:rPr>
          <w:rFonts w:ascii="Times New Roman" w:hAnsi="Times New Roman" w:cs="Times New Roman"/>
          <w:sz w:val="24"/>
          <w:szCs w:val="24"/>
          <w:lang w:val="it-IT"/>
        </w:rPr>
        <w:t>c</w:t>
      </w:r>
      <w:r>
        <w:rPr>
          <w:rFonts w:ascii="Times New Roman" w:hAnsi="Times New Roman" w:cs="Times New Roman"/>
          <w:sz w:val="24"/>
          <w:szCs w:val="24"/>
          <w:lang w:val="it-IT"/>
        </w:rPr>
        <w:t>i del quadriennio 2015-2019</w:t>
      </w:r>
    </w:p>
    <w:p w14:paraId="5579159D" w14:textId="77777777" w:rsidR="00BA1150" w:rsidRDefault="00BA1150" w:rsidP="00BA1150">
      <w:pPr>
        <w:spacing w:after="0"/>
        <w:jc w:val="both"/>
        <w:rPr>
          <w:rFonts w:ascii="Times New Roman" w:hAnsi="Times New Roman" w:cs="Times New Roman"/>
          <w:sz w:val="24"/>
          <w:szCs w:val="24"/>
          <w:lang w:val="it-IT"/>
        </w:rPr>
      </w:pPr>
    </w:p>
    <w:p w14:paraId="1A4F6FE0" w14:textId="317406A3" w:rsidR="00BA1150" w:rsidRPr="007F0A07" w:rsidRDefault="00BA1150" w:rsidP="00BA1150">
      <w:pPr>
        <w:spacing w:after="0"/>
        <w:jc w:val="both"/>
        <w:rPr>
          <w:rFonts w:ascii="Times New Roman" w:hAnsi="Times New Roman" w:cs="Times New Roman"/>
          <w:sz w:val="24"/>
          <w:szCs w:val="24"/>
          <w:lang w:val="it-IT"/>
        </w:rPr>
      </w:pPr>
      <w:r w:rsidRPr="007F0A07">
        <w:rPr>
          <w:rFonts w:ascii="Times New Roman" w:hAnsi="Times New Roman" w:cs="Times New Roman"/>
          <w:sz w:val="24"/>
          <w:szCs w:val="24"/>
          <w:lang w:val="it-IT"/>
        </w:rPr>
        <w:t xml:space="preserve">**Collaborazioni come peer </w:t>
      </w:r>
      <w:proofErr w:type="spellStart"/>
      <w:r w:rsidRPr="007F0A07">
        <w:rPr>
          <w:rFonts w:ascii="Times New Roman" w:hAnsi="Times New Roman" w:cs="Times New Roman"/>
          <w:sz w:val="24"/>
          <w:szCs w:val="24"/>
          <w:lang w:val="it-IT"/>
        </w:rPr>
        <w:t>reviewer</w:t>
      </w:r>
      <w:proofErr w:type="spellEnd"/>
      <w:r w:rsidRPr="007F0A07">
        <w:rPr>
          <w:rFonts w:ascii="Times New Roman" w:hAnsi="Times New Roman" w:cs="Times New Roman"/>
          <w:sz w:val="24"/>
          <w:szCs w:val="24"/>
          <w:lang w:val="it-IT"/>
        </w:rPr>
        <w:t xml:space="preserve"> </w:t>
      </w:r>
      <w:r w:rsidR="007F0A07">
        <w:rPr>
          <w:rFonts w:ascii="Times New Roman" w:hAnsi="Times New Roman" w:cs="Times New Roman"/>
          <w:sz w:val="24"/>
          <w:szCs w:val="24"/>
          <w:lang w:val="it-IT"/>
        </w:rPr>
        <w:t>per</w:t>
      </w:r>
      <w:r w:rsidRPr="007F0A07">
        <w:rPr>
          <w:rFonts w:ascii="Times New Roman" w:hAnsi="Times New Roman" w:cs="Times New Roman"/>
          <w:sz w:val="24"/>
          <w:szCs w:val="24"/>
          <w:lang w:val="it-IT"/>
        </w:rPr>
        <w:t>:</w:t>
      </w:r>
    </w:p>
    <w:p w14:paraId="60F51580" w14:textId="66926C3E" w:rsidR="00BA1150" w:rsidRPr="00BA1150" w:rsidRDefault="00BA1150" w:rsidP="00BA1150">
      <w:pPr>
        <w:spacing w:after="0"/>
        <w:jc w:val="both"/>
        <w:rPr>
          <w:rFonts w:ascii="Times New Roman" w:hAnsi="Times New Roman" w:cs="Times New Roman"/>
          <w:sz w:val="24"/>
          <w:szCs w:val="24"/>
        </w:rPr>
      </w:pPr>
      <w:r w:rsidRPr="00BA1150">
        <w:rPr>
          <w:rFonts w:ascii="Times New Roman" w:hAnsi="Times New Roman" w:cs="Times New Roman"/>
          <w:i/>
          <w:sz w:val="24"/>
          <w:szCs w:val="24"/>
        </w:rPr>
        <w:t>Linguistics and Literature Studies</w:t>
      </w:r>
      <w:r w:rsidRPr="00BA1150">
        <w:rPr>
          <w:rFonts w:ascii="Times New Roman" w:hAnsi="Times New Roman" w:cs="Times New Roman"/>
          <w:sz w:val="24"/>
          <w:szCs w:val="24"/>
        </w:rPr>
        <w:t xml:space="preserve"> (ISSN: 2331-6438)</w:t>
      </w:r>
    </w:p>
    <w:p w14:paraId="30C661A6" w14:textId="60FAA115" w:rsidR="00656CD3" w:rsidRDefault="00656CD3" w:rsidP="001D2619">
      <w:pPr>
        <w:spacing w:after="0"/>
        <w:jc w:val="both"/>
        <w:rPr>
          <w:rFonts w:ascii="Times New Roman" w:hAnsi="Times New Roman" w:cs="Times New Roman"/>
          <w:sz w:val="24"/>
          <w:szCs w:val="24"/>
          <w:lang w:val="en-US"/>
        </w:rPr>
      </w:pPr>
      <w:r w:rsidRPr="00EE0673">
        <w:rPr>
          <w:rFonts w:ascii="Times New Roman" w:hAnsi="Times New Roman" w:cs="Times New Roman"/>
          <w:i/>
          <w:sz w:val="24"/>
          <w:szCs w:val="24"/>
          <w:lang w:val="en-US"/>
        </w:rPr>
        <w:lastRenderedPageBreak/>
        <w:t xml:space="preserve">Journal of Commonwealth Literature </w:t>
      </w:r>
      <w:r w:rsidR="002B4B50" w:rsidRPr="00EE0673">
        <w:rPr>
          <w:rFonts w:ascii="Times New Roman" w:hAnsi="Times New Roman" w:cs="Times New Roman"/>
          <w:sz w:val="24"/>
          <w:szCs w:val="24"/>
          <w:lang w:val="en-US"/>
        </w:rPr>
        <w:t xml:space="preserve">(: 0021-9894, online) </w:t>
      </w:r>
      <w:r w:rsidRPr="00EE0673">
        <w:rPr>
          <w:rFonts w:ascii="Times New Roman" w:hAnsi="Times New Roman" w:cs="Times New Roman"/>
          <w:sz w:val="24"/>
          <w:szCs w:val="24"/>
          <w:lang w:val="en-US"/>
        </w:rPr>
        <w:t xml:space="preserve"> </w:t>
      </w:r>
    </w:p>
    <w:p w14:paraId="459CEB15" w14:textId="0A0283F7" w:rsidR="000A50AA" w:rsidRDefault="000A50AA" w:rsidP="001D2619">
      <w:pPr>
        <w:spacing w:after="0"/>
        <w:jc w:val="both"/>
        <w:rPr>
          <w:rFonts w:ascii="Times New Roman" w:hAnsi="Times New Roman" w:cs="Times New Roman"/>
          <w:sz w:val="24"/>
          <w:szCs w:val="24"/>
          <w:lang w:val="it-IT"/>
        </w:rPr>
      </w:pPr>
      <w:r w:rsidRPr="00971A26">
        <w:rPr>
          <w:rFonts w:ascii="Times New Roman" w:hAnsi="Times New Roman" w:cs="Times New Roman"/>
          <w:i/>
          <w:iCs/>
          <w:sz w:val="24"/>
          <w:szCs w:val="24"/>
          <w:lang w:val="it-IT"/>
        </w:rPr>
        <w:t>L’Immagine Riflessa. Testi, società, culture</w:t>
      </w:r>
      <w:r w:rsidRPr="000A50AA">
        <w:rPr>
          <w:rFonts w:ascii="Times New Roman" w:hAnsi="Times New Roman" w:cs="Times New Roman"/>
          <w:sz w:val="24"/>
          <w:szCs w:val="24"/>
          <w:lang w:val="it-IT"/>
        </w:rPr>
        <w:t xml:space="preserve"> </w:t>
      </w:r>
      <w:r>
        <w:rPr>
          <w:rFonts w:ascii="Times New Roman" w:hAnsi="Times New Roman" w:cs="Times New Roman"/>
          <w:sz w:val="24"/>
          <w:szCs w:val="24"/>
          <w:lang w:val="it-IT"/>
        </w:rPr>
        <w:t>(ISSN: 0391-2973)</w:t>
      </w:r>
    </w:p>
    <w:p w14:paraId="1D8D4C56" w14:textId="13FEF5EE" w:rsidR="00BA1150" w:rsidRPr="0084699B" w:rsidRDefault="00BA1150" w:rsidP="001D2619">
      <w:pPr>
        <w:spacing w:after="0"/>
        <w:jc w:val="both"/>
        <w:rPr>
          <w:rFonts w:ascii="Times New Roman" w:hAnsi="Times New Roman" w:cs="Times New Roman"/>
          <w:sz w:val="24"/>
          <w:szCs w:val="24"/>
        </w:rPr>
      </w:pPr>
      <w:r w:rsidRPr="0084699B">
        <w:rPr>
          <w:rFonts w:ascii="Times New Roman" w:hAnsi="Times New Roman" w:cs="Times New Roman"/>
          <w:sz w:val="24"/>
          <w:szCs w:val="24"/>
        </w:rPr>
        <w:t>Liverpool University Press</w:t>
      </w:r>
    </w:p>
    <w:p w14:paraId="58D4F790" w14:textId="3F910B3F" w:rsidR="006D1B40" w:rsidRPr="006D1B40" w:rsidRDefault="006D1B40" w:rsidP="001D2619">
      <w:pPr>
        <w:spacing w:after="0"/>
        <w:jc w:val="both"/>
        <w:rPr>
          <w:rFonts w:ascii="Times New Roman" w:hAnsi="Times New Roman" w:cs="Times New Roman"/>
          <w:i/>
          <w:iCs/>
          <w:sz w:val="24"/>
          <w:szCs w:val="24"/>
        </w:rPr>
      </w:pPr>
      <w:r w:rsidRPr="006D1B40">
        <w:rPr>
          <w:rFonts w:ascii="Times New Roman" w:hAnsi="Times New Roman" w:cs="Times New Roman"/>
          <w:i/>
          <w:iCs/>
          <w:sz w:val="24"/>
          <w:szCs w:val="24"/>
        </w:rPr>
        <w:t>Journal of West Indian L</w:t>
      </w:r>
      <w:r>
        <w:rPr>
          <w:rFonts w:ascii="Times New Roman" w:hAnsi="Times New Roman" w:cs="Times New Roman"/>
          <w:i/>
          <w:iCs/>
          <w:sz w:val="24"/>
          <w:szCs w:val="24"/>
        </w:rPr>
        <w:t>iterature</w:t>
      </w:r>
    </w:p>
    <w:p w14:paraId="2FF34CF0" w14:textId="77777777" w:rsidR="000A50AA" w:rsidRPr="006D1B40" w:rsidRDefault="000A50AA" w:rsidP="001D2619">
      <w:pPr>
        <w:spacing w:after="0"/>
        <w:jc w:val="both"/>
        <w:rPr>
          <w:rFonts w:ascii="Times New Roman" w:hAnsi="Times New Roman" w:cs="Times New Roman"/>
          <w:sz w:val="24"/>
          <w:szCs w:val="24"/>
        </w:rPr>
      </w:pPr>
    </w:p>
    <w:p w14:paraId="4C85527A" w14:textId="77777777" w:rsidR="000F001C" w:rsidRDefault="00BA1150" w:rsidP="001D2619">
      <w:pPr>
        <w:spacing w:after="0"/>
        <w:jc w:val="both"/>
        <w:rPr>
          <w:rFonts w:ascii="Times New Roman" w:hAnsi="Times New Roman" w:cs="Times New Roman"/>
          <w:sz w:val="24"/>
          <w:szCs w:val="24"/>
          <w:lang w:val="it-IT"/>
        </w:rPr>
      </w:pPr>
      <w:r>
        <w:rPr>
          <w:rFonts w:ascii="Times New Roman" w:hAnsi="Times New Roman" w:cs="Times New Roman"/>
          <w:sz w:val="24"/>
          <w:szCs w:val="24"/>
          <w:lang w:val="it-IT"/>
        </w:rPr>
        <w:t>**</w:t>
      </w:r>
      <w:r w:rsidR="00986D37" w:rsidRPr="00EE0673">
        <w:rPr>
          <w:rFonts w:ascii="Times New Roman" w:hAnsi="Times New Roman" w:cs="Times New Roman"/>
          <w:sz w:val="24"/>
          <w:szCs w:val="24"/>
          <w:lang w:val="it-IT"/>
        </w:rPr>
        <w:t>Componente del comita</w:t>
      </w:r>
      <w:r w:rsidR="00226635">
        <w:rPr>
          <w:rFonts w:ascii="Times New Roman" w:hAnsi="Times New Roman" w:cs="Times New Roman"/>
          <w:sz w:val="24"/>
          <w:szCs w:val="24"/>
          <w:lang w:val="it-IT"/>
        </w:rPr>
        <w:t>to scientifico</w:t>
      </w:r>
      <w:r w:rsidR="00EF746F" w:rsidRPr="00EE0673">
        <w:rPr>
          <w:rFonts w:ascii="Times New Roman" w:hAnsi="Times New Roman" w:cs="Times New Roman"/>
          <w:sz w:val="24"/>
          <w:szCs w:val="24"/>
          <w:lang w:val="it-IT"/>
        </w:rPr>
        <w:t xml:space="preserve"> dell</w:t>
      </w:r>
      <w:r w:rsidR="000F001C">
        <w:rPr>
          <w:rFonts w:ascii="Times New Roman" w:hAnsi="Times New Roman" w:cs="Times New Roman"/>
          <w:sz w:val="24"/>
          <w:szCs w:val="24"/>
          <w:lang w:val="it-IT"/>
        </w:rPr>
        <w:t>e</w:t>
      </w:r>
      <w:r w:rsidR="00EF746F" w:rsidRPr="00EE0673">
        <w:rPr>
          <w:rFonts w:ascii="Times New Roman" w:hAnsi="Times New Roman" w:cs="Times New Roman"/>
          <w:sz w:val="24"/>
          <w:szCs w:val="24"/>
          <w:lang w:val="it-IT"/>
        </w:rPr>
        <w:t xml:space="preserve"> rivist</w:t>
      </w:r>
      <w:r w:rsidR="000F001C">
        <w:rPr>
          <w:rFonts w:ascii="Times New Roman" w:hAnsi="Times New Roman" w:cs="Times New Roman"/>
          <w:sz w:val="24"/>
          <w:szCs w:val="24"/>
          <w:lang w:val="it-IT"/>
        </w:rPr>
        <w:t>e:</w:t>
      </w:r>
      <w:r w:rsidR="00EF746F" w:rsidRPr="00EE0673">
        <w:rPr>
          <w:rFonts w:ascii="Times New Roman" w:hAnsi="Times New Roman" w:cs="Times New Roman"/>
          <w:sz w:val="24"/>
          <w:szCs w:val="24"/>
          <w:lang w:val="it-IT"/>
        </w:rPr>
        <w:t xml:space="preserve"> </w:t>
      </w:r>
    </w:p>
    <w:p w14:paraId="23DB5188" w14:textId="136FFC89" w:rsidR="000A50AA" w:rsidRDefault="00EF746F" w:rsidP="001D2619">
      <w:pPr>
        <w:spacing w:after="0"/>
        <w:jc w:val="both"/>
        <w:rPr>
          <w:rFonts w:ascii="Times New Roman" w:hAnsi="Times New Roman" w:cs="Times New Roman"/>
          <w:sz w:val="24"/>
          <w:szCs w:val="24"/>
          <w:lang w:val="it-IT"/>
        </w:rPr>
      </w:pPr>
      <w:r w:rsidRPr="00EE0673">
        <w:rPr>
          <w:rFonts w:ascii="Times New Roman" w:hAnsi="Times New Roman" w:cs="Times New Roman"/>
          <w:sz w:val="24"/>
          <w:szCs w:val="24"/>
          <w:lang w:val="it-IT"/>
        </w:rPr>
        <w:t>“</w:t>
      </w:r>
      <w:proofErr w:type="spellStart"/>
      <w:r w:rsidRPr="00EE0673">
        <w:rPr>
          <w:rFonts w:ascii="Times New Roman" w:hAnsi="Times New Roman" w:cs="Times New Roman"/>
          <w:sz w:val="24"/>
          <w:szCs w:val="24"/>
          <w:lang w:val="it-IT"/>
        </w:rPr>
        <w:t>NuBE</w:t>
      </w:r>
      <w:proofErr w:type="spellEnd"/>
      <w:r w:rsidRPr="00EE0673">
        <w:rPr>
          <w:rFonts w:ascii="Times New Roman" w:hAnsi="Times New Roman" w:cs="Times New Roman"/>
          <w:sz w:val="24"/>
          <w:szCs w:val="24"/>
          <w:lang w:val="it-IT"/>
        </w:rPr>
        <w:t>” (</w:t>
      </w:r>
      <w:r w:rsidR="000F30CD" w:rsidRPr="00EE0673">
        <w:rPr>
          <w:rFonts w:ascii="Times New Roman" w:hAnsi="Times New Roman" w:cs="Times New Roman"/>
          <w:sz w:val="24"/>
          <w:szCs w:val="24"/>
          <w:lang w:val="it-IT"/>
        </w:rPr>
        <w:t>Nuova Biblioteca Europea</w:t>
      </w:r>
      <w:r w:rsidR="000F001C">
        <w:rPr>
          <w:rFonts w:ascii="Times New Roman" w:hAnsi="Times New Roman" w:cs="Times New Roman"/>
          <w:sz w:val="24"/>
          <w:szCs w:val="24"/>
          <w:lang w:val="it-IT"/>
        </w:rPr>
        <w:t xml:space="preserve">, con sede presso il Dipartimento di </w:t>
      </w:r>
      <w:proofErr w:type="spellStart"/>
      <w:r w:rsidR="000F001C">
        <w:rPr>
          <w:rFonts w:ascii="Times New Roman" w:hAnsi="Times New Roman" w:cs="Times New Roman"/>
          <w:sz w:val="24"/>
          <w:szCs w:val="24"/>
          <w:lang w:val="it-IT"/>
        </w:rPr>
        <w:t>LLStraniere</w:t>
      </w:r>
      <w:proofErr w:type="spellEnd"/>
      <w:r w:rsidR="000F001C">
        <w:rPr>
          <w:rFonts w:ascii="Times New Roman" w:hAnsi="Times New Roman" w:cs="Times New Roman"/>
          <w:sz w:val="24"/>
          <w:szCs w:val="24"/>
          <w:lang w:val="it-IT"/>
        </w:rPr>
        <w:t xml:space="preserve"> di Verona</w:t>
      </w:r>
      <w:r w:rsidRPr="00EE0673">
        <w:rPr>
          <w:rFonts w:ascii="Times New Roman" w:hAnsi="Times New Roman" w:cs="Times New Roman"/>
          <w:sz w:val="24"/>
          <w:szCs w:val="24"/>
          <w:lang w:val="it-IT"/>
        </w:rPr>
        <w:t>)</w:t>
      </w:r>
    </w:p>
    <w:p w14:paraId="441E98A5" w14:textId="3C6FA658" w:rsidR="000F001C" w:rsidRDefault="000F001C" w:rsidP="001D2619">
      <w:pPr>
        <w:spacing w:after="0"/>
        <w:jc w:val="both"/>
        <w:rPr>
          <w:rFonts w:ascii="Times New Roman" w:hAnsi="Times New Roman" w:cs="Times New Roman"/>
          <w:sz w:val="24"/>
          <w:szCs w:val="24"/>
          <w:lang w:val="it-IT"/>
        </w:rPr>
      </w:pPr>
      <w:proofErr w:type="spellStart"/>
      <w:r>
        <w:rPr>
          <w:rFonts w:ascii="Times New Roman" w:hAnsi="Times New Roman" w:cs="Times New Roman"/>
          <w:i/>
          <w:iCs/>
          <w:sz w:val="24"/>
          <w:szCs w:val="24"/>
          <w:lang w:val="it-IT"/>
        </w:rPr>
        <w:t>InterArtes</w:t>
      </w:r>
      <w:proofErr w:type="spellEnd"/>
      <w:r>
        <w:rPr>
          <w:rFonts w:ascii="Times New Roman" w:hAnsi="Times New Roman" w:cs="Times New Roman"/>
          <w:sz w:val="24"/>
          <w:szCs w:val="24"/>
          <w:lang w:val="it-IT"/>
        </w:rPr>
        <w:t xml:space="preserve"> (rivista del dipartimento di Studi Umanistici dell’Università IULM di Milano)</w:t>
      </w:r>
    </w:p>
    <w:p w14:paraId="7DA7F807" w14:textId="3351C7C3" w:rsidR="001D47F4" w:rsidRPr="001D47F4" w:rsidRDefault="001D47F4" w:rsidP="001D2619">
      <w:pPr>
        <w:spacing w:after="0"/>
        <w:jc w:val="both"/>
        <w:rPr>
          <w:rFonts w:ascii="Times New Roman" w:hAnsi="Times New Roman" w:cs="Times New Roman"/>
          <w:color w:val="FF0000"/>
          <w:sz w:val="24"/>
          <w:szCs w:val="24"/>
          <w:lang w:val="it-IT"/>
        </w:rPr>
      </w:pPr>
    </w:p>
    <w:p w14:paraId="4B9E42FF" w14:textId="77777777" w:rsidR="00145ADD" w:rsidRDefault="00824055" w:rsidP="001D2619">
      <w:pPr>
        <w:spacing w:after="0"/>
        <w:jc w:val="both"/>
        <w:rPr>
          <w:rFonts w:ascii="Times New Roman" w:hAnsi="Times New Roman" w:cs="Times New Roman"/>
          <w:b/>
          <w:bCs/>
          <w:lang w:val="it-IT"/>
        </w:rPr>
      </w:pPr>
      <w:r>
        <w:rPr>
          <w:rFonts w:ascii="Times New Roman" w:hAnsi="Times New Roman" w:cs="Times New Roman"/>
          <w:b/>
          <w:bCs/>
          <w:lang w:val="it-IT"/>
        </w:rPr>
        <w:t xml:space="preserve">INTERNALIZZAZIONE  </w:t>
      </w:r>
    </w:p>
    <w:p w14:paraId="746CB671" w14:textId="3FC6E078" w:rsidR="00824055" w:rsidRDefault="0084699B" w:rsidP="001D2619">
      <w:pPr>
        <w:spacing w:after="0"/>
        <w:jc w:val="both"/>
        <w:rPr>
          <w:rFonts w:ascii="Times New Roman" w:hAnsi="Times New Roman" w:cs="Times New Roman"/>
          <w:sz w:val="24"/>
          <w:szCs w:val="24"/>
          <w:lang w:val="it-IT"/>
        </w:rPr>
      </w:pPr>
      <w:r>
        <w:rPr>
          <w:rFonts w:ascii="Times New Roman" w:hAnsi="Times New Roman" w:cs="Times New Roman"/>
          <w:sz w:val="24"/>
          <w:szCs w:val="24"/>
          <w:lang w:val="it-IT"/>
        </w:rPr>
        <w:t>Nell’ambito de</w:t>
      </w:r>
      <w:r w:rsidR="00E3787E">
        <w:rPr>
          <w:rFonts w:ascii="Times New Roman" w:hAnsi="Times New Roman" w:cs="Times New Roman"/>
          <w:sz w:val="24"/>
          <w:szCs w:val="24"/>
          <w:lang w:val="it-IT"/>
        </w:rPr>
        <w:t>lle attività e degli scambi</w:t>
      </w:r>
      <w:r>
        <w:rPr>
          <w:rFonts w:ascii="Times New Roman" w:hAnsi="Times New Roman" w:cs="Times New Roman"/>
          <w:sz w:val="24"/>
          <w:szCs w:val="24"/>
          <w:lang w:val="it-IT"/>
        </w:rPr>
        <w:t xml:space="preserve"> di </w:t>
      </w:r>
      <w:r>
        <w:rPr>
          <w:rFonts w:ascii="Times New Roman" w:hAnsi="Times New Roman" w:cs="Times New Roman"/>
          <w:b/>
          <w:bCs/>
          <w:sz w:val="24"/>
          <w:szCs w:val="24"/>
          <w:lang w:val="it-IT"/>
        </w:rPr>
        <w:t>Internalizzazione</w:t>
      </w:r>
      <w:r w:rsidR="00E3787E">
        <w:rPr>
          <w:rFonts w:ascii="Times New Roman" w:hAnsi="Times New Roman" w:cs="Times New Roman"/>
          <w:sz w:val="24"/>
          <w:szCs w:val="24"/>
          <w:lang w:val="it-IT"/>
        </w:rPr>
        <w:t xml:space="preserve"> dell’ateneo è stata referente di dipartimento nell’accoglienza</w:t>
      </w:r>
      <w:r w:rsidR="00892AAE">
        <w:rPr>
          <w:rFonts w:ascii="Times New Roman" w:hAnsi="Times New Roman" w:cs="Times New Roman"/>
          <w:sz w:val="24"/>
          <w:szCs w:val="24"/>
          <w:lang w:val="it-IT"/>
        </w:rPr>
        <w:t xml:space="preserve">, nel dicembre 2023, </w:t>
      </w:r>
      <w:r w:rsidR="00E3787E">
        <w:rPr>
          <w:rFonts w:ascii="Times New Roman" w:hAnsi="Times New Roman" w:cs="Times New Roman"/>
          <w:sz w:val="24"/>
          <w:szCs w:val="24"/>
          <w:lang w:val="it-IT"/>
        </w:rPr>
        <w:t xml:space="preserve">della visiting </w:t>
      </w:r>
      <w:proofErr w:type="spellStart"/>
      <w:r w:rsidR="00E3787E">
        <w:rPr>
          <w:rFonts w:ascii="Times New Roman" w:hAnsi="Times New Roman" w:cs="Times New Roman"/>
          <w:sz w:val="24"/>
          <w:szCs w:val="24"/>
          <w:lang w:val="it-IT"/>
        </w:rPr>
        <w:t>scholar</w:t>
      </w:r>
      <w:proofErr w:type="spellEnd"/>
      <w:r w:rsidR="00E3787E">
        <w:rPr>
          <w:rFonts w:ascii="Times New Roman" w:hAnsi="Times New Roman" w:cs="Times New Roman"/>
          <w:sz w:val="24"/>
          <w:szCs w:val="24"/>
          <w:lang w:val="it-IT"/>
        </w:rPr>
        <w:t xml:space="preserve"> Saadia </w:t>
      </w:r>
      <w:proofErr w:type="spellStart"/>
      <w:r w:rsidR="00E3787E">
        <w:rPr>
          <w:rFonts w:ascii="Times New Roman" w:hAnsi="Times New Roman" w:cs="Times New Roman"/>
          <w:sz w:val="24"/>
          <w:szCs w:val="24"/>
          <w:lang w:val="it-IT"/>
        </w:rPr>
        <w:t>Ouldyerou</w:t>
      </w:r>
      <w:proofErr w:type="spellEnd"/>
      <w:r w:rsidR="00E3787E">
        <w:rPr>
          <w:rFonts w:ascii="Times New Roman" w:hAnsi="Times New Roman" w:cs="Times New Roman"/>
          <w:sz w:val="24"/>
          <w:szCs w:val="24"/>
          <w:lang w:val="it-IT"/>
        </w:rPr>
        <w:t xml:space="preserve">, professore associato di English Language and Literature presso </w:t>
      </w:r>
      <w:proofErr w:type="gramStart"/>
      <w:r w:rsidR="00E3787E">
        <w:rPr>
          <w:rFonts w:ascii="Times New Roman" w:hAnsi="Times New Roman" w:cs="Times New Roman"/>
          <w:sz w:val="24"/>
          <w:szCs w:val="24"/>
          <w:lang w:val="it-IT"/>
        </w:rPr>
        <w:t>l’Università  Moustafa</w:t>
      </w:r>
      <w:proofErr w:type="gramEnd"/>
      <w:r w:rsidR="00E3787E">
        <w:rPr>
          <w:rFonts w:ascii="Times New Roman" w:hAnsi="Times New Roman" w:cs="Times New Roman"/>
          <w:sz w:val="24"/>
          <w:szCs w:val="24"/>
          <w:lang w:val="it-IT"/>
        </w:rPr>
        <w:t xml:space="preserve"> Stambouli a Mascara, Algeria.</w:t>
      </w:r>
    </w:p>
    <w:p w14:paraId="3ED055E9" w14:textId="77777777" w:rsidR="00145ADD" w:rsidRDefault="00145ADD" w:rsidP="001D2619">
      <w:pPr>
        <w:spacing w:after="0"/>
        <w:jc w:val="both"/>
        <w:rPr>
          <w:rFonts w:ascii="Times New Roman" w:hAnsi="Times New Roman" w:cs="Times New Roman"/>
          <w:b/>
          <w:bCs/>
          <w:sz w:val="24"/>
          <w:szCs w:val="24"/>
          <w:lang w:val="it-IT"/>
        </w:rPr>
      </w:pPr>
    </w:p>
    <w:p w14:paraId="19C543CD" w14:textId="0115DD1D" w:rsidR="00145ADD" w:rsidRDefault="00824055" w:rsidP="001D2619">
      <w:pPr>
        <w:spacing w:after="0"/>
        <w:jc w:val="both"/>
        <w:rPr>
          <w:rFonts w:ascii="Times New Roman" w:hAnsi="Times New Roman" w:cs="Times New Roman"/>
          <w:b/>
          <w:bCs/>
          <w:sz w:val="24"/>
          <w:szCs w:val="24"/>
          <w:lang w:val="it-IT"/>
        </w:rPr>
      </w:pPr>
      <w:r>
        <w:rPr>
          <w:rFonts w:ascii="Times New Roman" w:hAnsi="Times New Roman" w:cs="Times New Roman"/>
          <w:b/>
          <w:bCs/>
          <w:sz w:val="24"/>
          <w:szCs w:val="24"/>
          <w:lang w:val="it-IT"/>
        </w:rPr>
        <w:t xml:space="preserve">PUBLIC ENGAGEMENT </w:t>
      </w:r>
    </w:p>
    <w:p w14:paraId="4F0B50E0" w14:textId="117CFD97" w:rsidR="00824055" w:rsidRDefault="00145ADD" w:rsidP="001D2619">
      <w:pPr>
        <w:spacing w:after="0"/>
        <w:jc w:val="both"/>
        <w:rPr>
          <w:rFonts w:ascii="Times New Roman" w:hAnsi="Times New Roman" w:cs="Times New Roman"/>
          <w:sz w:val="24"/>
          <w:szCs w:val="24"/>
          <w:lang w:val="it-IT"/>
        </w:rPr>
      </w:pPr>
      <w:r>
        <w:rPr>
          <w:rFonts w:ascii="Times New Roman" w:hAnsi="Times New Roman" w:cs="Times New Roman"/>
          <w:sz w:val="24"/>
          <w:szCs w:val="24"/>
          <w:lang w:val="it-IT"/>
        </w:rPr>
        <w:t>-</w:t>
      </w:r>
      <w:r w:rsidR="00824055">
        <w:rPr>
          <w:rFonts w:ascii="Times New Roman" w:hAnsi="Times New Roman" w:cs="Times New Roman"/>
          <w:sz w:val="24"/>
          <w:szCs w:val="24"/>
          <w:lang w:val="it-IT"/>
        </w:rPr>
        <w:t>Organizzazione, nei giorni 19-21 maggio 2022, del convegno internazionale “Letterature della migrazione/Migration Literatures”, coinvolgente tutte le letterature rappresentate in dipartimento, con ospiti interni ed esterni, e invito ad autori,  nella sede della “Società Letteraria” di Verona in quanto aperto alla cittadinanza tutta (s veda descrizione più estesa alla voce “Organizzazione e partecipazione come relatore a convegni, giornate di studio e seminari di carattere scientifico”, più sotto).</w:t>
      </w:r>
    </w:p>
    <w:p w14:paraId="7D74B377" w14:textId="77777777" w:rsidR="00145ADD" w:rsidRDefault="00145ADD" w:rsidP="001D2619">
      <w:pPr>
        <w:spacing w:after="0"/>
        <w:jc w:val="both"/>
        <w:rPr>
          <w:rFonts w:ascii="Times New Roman" w:hAnsi="Times New Roman" w:cs="Times New Roman"/>
          <w:sz w:val="24"/>
          <w:szCs w:val="24"/>
          <w:lang w:val="it-IT"/>
        </w:rPr>
      </w:pPr>
    </w:p>
    <w:p w14:paraId="2F76C0A4" w14:textId="79C92240" w:rsidR="00881464" w:rsidRDefault="00494E76" w:rsidP="001D2619">
      <w:pPr>
        <w:spacing w:after="0"/>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-Ha partecipato alla mostra aperta al pubblico “I libri in altre parole” organizzata dalla </w:t>
      </w:r>
      <w:proofErr w:type="gramStart"/>
      <w:r>
        <w:rPr>
          <w:rFonts w:ascii="Times New Roman" w:hAnsi="Times New Roman" w:cs="Times New Roman"/>
          <w:sz w:val="24"/>
          <w:szCs w:val="24"/>
          <w:lang w:val="it-IT"/>
        </w:rPr>
        <w:t>Biblioteca  di</w:t>
      </w:r>
      <w:proofErr w:type="gramEnd"/>
      <w:r>
        <w:rPr>
          <w:rFonts w:ascii="Times New Roman" w:hAnsi="Times New Roman" w:cs="Times New Roman"/>
          <w:sz w:val="24"/>
          <w:szCs w:val="24"/>
          <w:lang w:val="it-IT"/>
        </w:rPr>
        <w:t xml:space="preserve"> Ateneo A. Frinzi su iniziativa della dott.ssa A. </w:t>
      </w:r>
      <w:proofErr w:type="spellStart"/>
      <w:r>
        <w:rPr>
          <w:rFonts w:ascii="Times New Roman" w:hAnsi="Times New Roman" w:cs="Times New Roman"/>
          <w:sz w:val="24"/>
          <w:szCs w:val="24"/>
          <w:lang w:val="it-IT"/>
        </w:rPr>
        <w:t>Parolotto</w:t>
      </w:r>
      <w:proofErr w:type="spellEnd"/>
      <w:r>
        <w:rPr>
          <w:rFonts w:ascii="Times New Roman" w:hAnsi="Times New Roman" w:cs="Times New Roman"/>
          <w:sz w:val="24"/>
          <w:szCs w:val="24"/>
          <w:lang w:val="it-IT"/>
        </w:rPr>
        <w:t xml:space="preserve">. </w:t>
      </w:r>
    </w:p>
    <w:p w14:paraId="45836833" w14:textId="77777777" w:rsidR="00881464" w:rsidRDefault="00881464" w:rsidP="001D2619">
      <w:pPr>
        <w:spacing w:after="0"/>
        <w:jc w:val="both"/>
        <w:rPr>
          <w:rFonts w:ascii="Times New Roman" w:hAnsi="Times New Roman" w:cs="Times New Roman"/>
          <w:sz w:val="24"/>
          <w:szCs w:val="24"/>
          <w:lang w:val="it-IT"/>
        </w:rPr>
      </w:pPr>
    </w:p>
    <w:p w14:paraId="61E4546A" w14:textId="364C57A8" w:rsidR="00881464" w:rsidRPr="00886142" w:rsidRDefault="00881464" w:rsidP="00881464">
      <w:pPr>
        <w:spacing w:after="0"/>
        <w:jc w:val="both"/>
        <w:rPr>
          <w:rFonts w:ascii="Times New Roman" w:hAnsi="Times New Roman" w:cs="Times New Roman"/>
          <w:sz w:val="24"/>
          <w:szCs w:val="24"/>
          <w:lang w:val="it-IT"/>
        </w:rPr>
      </w:pPr>
      <w:r>
        <w:rPr>
          <w:rFonts w:ascii="Times New Roman" w:hAnsi="Times New Roman" w:cs="Times New Roman"/>
          <w:sz w:val="24"/>
          <w:szCs w:val="24"/>
          <w:lang w:val="it-IT"/>
        </w:rPr>
        <w:t>-</w:t>
      </w:r>
      <w:r w:rsidRPr="00881464">
        <w:rPr>
          <w:rFonts w:ascii="Times New Roman" w:hAnsi="Times New Roman" w:cs="Times New Roman"/>
          <w:sz w:val="24"/>
          <w:szCs w:val="24"/>
          <w:lang w:val="it-IT"/>
        </w:rPr>
        <w:t>30</w:t>
      </w:r>
      <w:r>
        <w:rPr>
          <w:rFonts w:ascii="Times New Roman" w:hAnsi="Times New Roman" w:cs="Times New Roman"/>
          <w:sz w:val="24"/>
          <w:szCs w:val="24"/>
          <w:lang w:val="it-IT"/>
        </w:rPr>
        <w:t xml:space="preserve">/5/2026: </w:t>
      </w:r>
      <w:r>
        <w:rPr>
          <w:rFonts w:ascii="Times New Roman" w:hAnsi="Times New Roman" w:cs="Times New Roman"/>
          <w:b/>
          <w:bCs/>
          <w:sz w:val="24"/>
          <w:szCs w:val="24"/>
          <w:lang w:val="it-IT"/>
        </w:rPr>
        <w:t xml:space="preserve">Partecipazione su invito a RAI RADIO 3, nel programma “Uomini e Profeti” curato da F. Cimatti, </w:t>
      </w:r>
      <w:r>
        <w:rPr>
          <w:rFonts w:ascii="Times New Roman" w:hAnsi="Times New Roman" w:cs="Times New Roman"/>
          <w:sz w:val="24"/>
          <w:szCs w:val="24"/>
          <w:lang w:val="it-IT"/>
        </w:rPr>
        <w:t xml:space="preserve">per dialogare sul testo </w:t>
      </w:r>
      <w:r>
        <w:rPr>
          <w:rFonts w:ascii="Times New Roman" w:hAnsi="Times New Roman" w:cs="Times New Roman"/>
          <w:i/>
          <w:iCs/>
          <w:sz w:val="24"/>
          <w:szCs w:val="24"/>
          <w:lang w:val="it-IT"/>
        </w:rPr>
        <w:t>MOLORA</w:t>
      </w:r>
      <w:r>
        <w:rPr>
          <w:rFonts w:ascii="Times New Roman" w:hAnsi="Times New Roman" w:cs="Times New Roman"/>
          <w:sz w:val="24"/>
          <w:szCs w:val="24"/>
          <w:lang w:val="it-IT"/>
        </w:rPr>
        <w:t xml:space="preserve"> di Y. Farber, tradotto e curato per ETS (intervista reperibile su </w:t>
      </w:r>
      <w:proofErr w:type="spellStart"/>
      <w:r>
        <w:rPr>
          <w:rFonts w:ascii="Times New Roman" w:hAnsi="Times New Roman" w:cs="Times New Roman"/>
          <w:sz w:val="24"/>
          <w:szCs w:val="24"/>
          <w:lang w:val="it-IT"/>
        </w:rPr>
        <w:t>Rayplay</w:t>
      </w:r>
      <w:proofErr w:type="spellEnd"/>
      <w:r>
        <w:rPr>
          <w:rFonts w:ascii="Times New Roman" w:hAnsi="Times New Roman" w:cs="Times New Roman"/>
          <w:sz w:val="24"/>
          <w:szCs w:val="24"/>
          <w:lang w:val="it-IT"/>
        </w:rPr>
        <w:t xml:space="preserve"> Sound)</w:t>
      </w:r>
    </w:p>
    <w:p w14:paraId="0F874359" w14:textId="77777777" w:rsidR="00881464" w:rsidRPr="00886142" w:rsidRDefault="00881464" w:rsidP="00881464">
      <w:pPr>
        <w:spacing w:after="0"/>
        <w:jc w:val="both"/>
        <w:rPr>
          <w:rFonts w:ascii="Times New Roman" w:hAnsi="Times New Roman" w:cs="Times New Roman"/>
          <w:sz w:val="24"/>
          <w:szCs w:val="24"/>
          <w:lang w:val="it-IT"/>
        </w:rPr>
      </w:pPr>
    </w:p>
    <w:p w14:paraId="51654D1E" w14:textId="77777777" w:rsidR="00881464" w:rsidRDefault="00777EFA" w:rsidP="00073A5E">
      <w:pPr>
        <w:spacing w:after="0"/>
        <w:jc w:val="both"/>
        <w:rPr>
          <w:rFonts w:ascii="Times New Roman" w:hAnsi="Times New Roman" w:cs="Times New Roman"/>
          <w:b/>
          <w:sz w:val="28"/>
          <w:szCs w:val="28"/>
          <w:lang w:val="it-IT"/>
        </w:rPr>
      </w:pPr>
      <w:r w:rsidRPr="00997BA1">
        <w:rPr>
          <w:rFonts w:ascii="Times New Roman" w:hAnsi="Times New Roman" w:cs="Times New Roman"/>
          <w:b/>
          <w:sz w:val="28"/>
          <w:szCs w:val="28"/>
          <w:lang w:val="it-IT"/>
        </w:rPr>
        <w:t xml:space="preserve">Ruoli e attività attinenti </w:t>
      </w:r>
      <w:proofErr w:type="gramStart"/>
      <w:r w:rsidRPr="00997BA1">
        <w:rPr>
          <w:rFonts w:ascii="Times New Roman" w:hAnsi="Times New Roman" w:cs="Times New Roman"/>
          <w:b/>
          <w:sz w:val="28"/>
          <w:szCs w:val="28"/>
          <w:lang w:val="it-IT"/>
        </w:rPr>
        <w:t>il</w:t>
      </w:r>
      <w:proofErr w:type="gramEnd"/>
      <w:r w:rsidRPr="00997BA1">
        <w:rPr>
          <w:rFonts w:ascii="Times New Roman" w:hAnsi="Times New Roman" w:cs="Times New Roman"/>
          <w:b/>
          <w:sz w:val="28"/>
          <w:szCs w:val="28"/>
          <w:lang w:val="it-IT"/>
        </w:rPr>
        <w:t xml:space="preserve"> </w:t>
      </w:r>
      <w:r w:rsidR="002F4424" w:rsidRPr="00997BA1">
        <w:rPr>
          <w:rFonts w:ascii="Times New Roman" w:hAnsi="Times New Roman" w:cs="Times New Roman"/>
          <w:b/>
          <w:sz w:val="28"/>
          <w:szCs w:val="28"/>
          <w:lang w:val="it-IT"/>
        </w:rPr>
        <w:t>Dottorato di Ricerca</w:t>
      </w:r>
    </w:p>
    <w:p w14:paraId="6D01DA52" w14:textId="075E8D74" w:rsidR="00073A5E" w:rsidRPr="00881464" w:rsidRDefault="00073A5E" w:rsidP="00073A5E">
      <w:pPr>
        <w:spacing w:after="0"/>
        <w:jc w:val="both"/>
        <w:rPr>
          <w:rFonts w:ascii="Times New Roman" w:hAnsi="Times New Roman" w:cs="Times New Roman"/>
          <w:b/>
          <w:sz w:val="28"/>
          <w:szCs w:val="28"/>
          <w:lang w:val="it-IT"/>
        </w:rPr>
      </w:pPr>
      <w:r w:rsidRPr="00FC48BB">
        <w:rPr>
          <w:rFonts w:ascii="Times New Roman" w:hAnsi="Times New Roman" w:cs="Times New Roman"/>
          <w:b/>
          <w:sz w:val="24"/>
          <w:szCs w:val="24"/>
          <w:lang w:val="it-IT"/>
        </w:rPr>
        <w:t>**Membro del Collegio Docenti</w:t>
      </w:r>
      <w:r w:rsidRPr="00FC48BB">
        <w:rPr>
          <w:rFonts w:ascii="Times New Roman" w:hAnsi="Times New Roman" w:cs="Times New Roman"/>
          <w:sz w:val="24"/>
          <w:szCs w:val="24"/>
          <w:lang w:val="it-IT"/>
        </w:rPr>
        <w:t xml:space="preserve"> del Dottorato</w:t>
      </w:r>
      <w:r w:rsidR="00E17869">
        <w:rPr>
          <w:rFonts w:ascii="Times New Roman" w:hAnsi="Times New Roman" w:cs="Times New Roman"/>
          <w:sz w:val="24"/>
          <w:szCs w:val="24"/>
          <w:lang w:val="it-IT"/>
        </w:rPr>
        <w:t xml:space="preserve"> di Dipartimento di appartenenza. Dapprima del Dottorato</w:t>
      </w:r>
      <w:r w:rsidRPr="00FC48BB">
        <w:rPr>
          <w:rFonts w:ascii="Times New Roman" w:hAnsi="Times New Roman" w:cs="Times New Roman"/>
          <w:sz w:val="24"/>
          <w:szCs w:val="24"/>
          <w:lang w:val="it-IT"/>
        </w:rPr>
        <w:t xml:space="preserve"> in Anglofonia</w:t>
      </w:r>
      <w:r w:rsidR="00E17869">
        <w:rPr>
          <w:rFonts w:ascii="Times New Roman" w:hAnsi="Times New Roman" w:cs="Times New Roman"/>
          <w:sz w:val="24"/>
          <w:szCs w:val="24"/>
          <w:lang w:val="it-IT"/>
        </w:rPr>
        <w:t>,</w:t>
      </w:r>
      <w:r w:rsidRPr="00FC48BB">
        <w:rPr>
          <w:rFonts w:ascii="Times New Roman" w:hAnsi="Times New Roman" w:cs="Times New Roman"/>
          <w:sz w:val="24"/>
          <w:szCs w:val="24"/>
          <w:lang w:val="it-IT"/>
        </w:rPr>
        <w:t xml:space="preserve"> Dipartimento di </w:t>
      </w:r>
      <w:r w:rsidR="00E17869">
        <w:rPr>
          <w:rFonts w:ascii="Times New Roman" w:hAnsi="Times New Roman" w:cs="Times New Roman"/>
          <w:sz w:val="24"/>
          <w:szCs w:val="24"/>
          <w:lang w:val="it-IT"/>
        </w:rPr>
        <w:t>Anglistica,</w:t>
      </w:r>
      <w:r w:rsidRPr="00FC48BB">
        <w:rPr>
          <w:rFonts w:ascii="Times New Roman" w:hAnsi="Times New Roman" w:cs="Times New Roman"/>
          <w:sz w:val="24"/>
          <w:szCs w:val="24"/>
          <w:lang w:val="it-IT"/>
        </w:rPr>
        <w:t xml:space="preserve"> dalla sua fondazione, nel 2004, fino all’ultimo suo ciclo attivo (2013, XXVIII ciclo)</w:t>
      </w:r>
    </w:p>
    <w:p w14:paraId="7B2161FD" w14:textId="513FB16F" w:rsidR="00073A5E" w:rsidRPr="00CF13A2" w:rsidRDefault="00073A5E" w:rsidP="00073A5E">
      <w:pPr>
        <w:spacing w:after="0"/>
        <w:jc w:val="both"/>
        <w:rPr>
          <w:rFonts w:ascii="Times New Roman" w:hAnsi="Times New Roman" w:cs="Times New Roman"/>
          <w:sz w:val="24"/>
          <w:szCs w:val="24"/>
          <w:lang w:val="it-IT"/>
        </w:rPr>
      </w:pPr>
      <w:r w:rsidRPr="00CF13A2">
        <w:rPr>
          <w:rFonts w:ascii="Times New Roman" w:hAnsi="Times New Roman" w:cs="Times New Roman"/>
          <w:sz w:val="24"/>
          <w:szCs w:val="24"/>
          <w:lang w:val="it-IT"/>
        </w:rPr>
        <w:t xml:space="preserve">-2013: </w:t>
      </w:r>
      <w:r w:rsidRPr="0084699B">
        <w:rPr>
          <w:rFonts w:ascii="Times New Roman" w:hAnsi="Times New Roman" w:cs="Times New Roman"/>
          <w:b/>
          <w:bCs/>
          <w:sz w:val="24"/>
          <w:szCs w:val="24"/>
          <w:lang w:val="it-IT"/>
        </w:rPr>
        <w:t>Coordinatrice</w:t>
      </w:r>
      <w:r w:rsidRPr="00CF13A2">
        <w:rPr>
          <w:rFonts w:ascii="Times New Roman" w:hAnsi="Times New Roman" w:cs="Times New Roman"/>
          <w:sz w:val="24"/>
          <w:szCs w:val="24"/>
          <w:lang w:val="it-IT"/>
        </w:rPr>
        <w:t xml:space="preserve"> del suddetto Dottorato in Anglofonia, nell’anno di passaggio alla fondazione </w:t>
      </w:r>
      <w:r w:rsidR="00E17869">
        <w:rPr>
          <w:rFonts w:ascii="Times New Roman" w:hAnsi="Times New Roman" w:cs="Times New Roman"/>
          <w:sz w:val="24"/>
          <w:szCs w:val="24"/>
          <w:lang w:val="it-IT"/>
        </w:rPr>
        <w:t xml:space="preserve">al successivo </w:t>
      </w:r>
      <w:r w:rsidRPr="00CF13A2">
        <w:rPr>
          <w:rFonts w:ascii="Times New Roman" w:hAnsi="Times New Roman" w:cs="Times New Roman"/>
          <w:sz w:val="24"/>
          <w:szCs w:val="24"/>
          <w:lang w:val="it-IT"/>
        </w:rPr>
        <w:t>Dottorato in Lingue, Letterature e Culture Straniere Moderne (XXIX ciclo)</w:t>
      </w:r>
    </w:p>
    <w:p w14:paraId="4AB91DD2" w14:textId="70D80698" w:rsidR="00073A5E" w:rsidRPr="00CF13A2" w:rsidRDefault="006D7375" w:rsidP="00073A5E">
      <w:pPr>
        <w:spacing w:after="0"/>
        <w:jc w:val="both"/>
        <w:rPr>
          <w:rFonts w:ascii="Times New Roman" w:hAnsi="Times New Roman" w:cs="Times New Roman"/>
          <w:sz w:val="24"/>
          <w:szCs w:val="24"/>
          <w:lang w:val="it-IT"/>
        </w:rPr>
      </w:pPr>
      <w:r w:rsidRPr="00CF13A2">
        <w:rPr>
          <w:rFonts w:ascii="Times New Roman" w:hAnsi="Times New Roman" w:cs="Times New Roman"/>
          <w:sz w:val="24"/>
          <w:szCs w:val="24"/>
          <w:lang w:val="it-IT"/>
        </w:rPr>
        <w:t>-</w:t>
      </w:r>
      <w:r w:rsidR="00E17869">
        <w:rPr>
          <w:rFonts w:ascii="Times New Roman" w:hAnsi="Times New Roman" w:cs="Times New Roman"/>
          <w:sz w:val="24"/>
          <w:szCs w:val="24"/>
          <w:lang w:val="it-IT"/>
        </w:rPr>
        <w:t xml:space="preserve"> </w:t>
      </w:r>
      <w:r w:rsidR="00E17869" w:rsidRPr="0084699B">
        <w:rPr>
          <w:rFonts w:ascii="Times New Roman" w:hAnsi="Times New Roman" w:cs="Times New Roman"/>
          <w:b/>
          <w:bCs/>
          <w:sz w:val="24"/>
          <w:szCs w:val="24"/>
          <w:lang w:val="it-IT"/>
        </w:rPr>
        <w:t>M</w:t>
      </w:r>
      <w:r w:rsidRPr="0084699B">
        <w:rPr>
          <w:rFonts w:ascii="Times New Roman" w:hAnsi="Times New Roman" w:cs="Times New Roman"/>
          <w:b/>
          <w:bCs/>
          <w:sz w:val="24"/>
          <w:szCs w:val="24"/>
          <w:lang w:val="it-IT"/>
        </w:rPr>
        <w:t>embro del</w:t>
      </w:r>
      <w:r w:rsidR="00073A5E" w:rsidRPr="0084699B">
        <w:rPr>
          <w:rFonts w:ascii="Times New Roman" w:hAnsi="Times New Roman" w:cs="Times New Roman"/>
          <w:b/>
          <w:bCs/>
          <w:sz w:val="24"/>
          <w:szCs w:val="24"/>
          <w:lang w:val="it-IT"/>
        </w:rPr>
        <w:t xml:space="preserve"> Collegio Docenti</w:t>
      </w:r>
      <w:r w:rsidR="00073A5E" w:rsidRPr="00CF13A2">
        <w:rPr>
          <w:rFonts w:ascii="Times New Roman" w:hAnsi="Times New Roman" w:cs="Times New Roman"/>
          <w:sz w:val="24"/>
          <w:szCs w:val="24"/>
          <w:lang w:val="it-IT"/>
        </w:rPr>
        <w:t xml:space="preserve"> del </w:t>
      </w:r>
      <w:r w:rsidR="00E17869">
        <w:rPr>
          <w:rFonts w:ascii="Times New Roman" w:hAnsi="Times New Roman" w:cs="Times New Roman"/>
          <w:sz w:val="24"/>
          <w:szCs w:val="24"/>
          <w:lang w:val="it-IT"/>
        </w:rPr>
        <w:t xml:space="preserve">successivo </w:t>
      </w:r>
      <w:r w:rsidR="00073A5E" w:rsidRPr="00CF13A2">
        <w:rPr>
          <w:rFonts w:ascii="Times New Roman" w:hAnsi="Times New Roman" w:cs="Times New Roman"/>
          <w:sz w:val="24"/>
          <w:szCs w:val="24"/>
          <w:lang w:val="it-IT"/>
        </w:rPr>
        <w:t>Dottorato in Letterature Straniere, Lingue e Linguistica dal suo primo ciclo (XXXII</w:t>
      </w:r>
      <w:r w:rsidR="00E17869">
        <w:rPr>
          <w:rFonts w:ascii="Times New Roman" w:hAnsi="Times New Roman" w:cs="Times New Roman"/>
          <w:sz w:val="24"/>
          <w:szCs w:val="24"/>
          <w:lang w:val="it-IT"/>
        </w:rPr>
        <w:t>), poi divenuto l’attuale Dottorato in Lingue e Letterature Straniere.</w:t>
      </w:r>
    </w:p>
    <w:p w14:paraId="3AB9E552" w14:textId="77777777" w:rsidR="00073A5E" w:rsidRPr="00CF13A2" w:rsidRDefault="00073A5E" w:rsidP="00073A5E">
      <w:pPr>
        <w:spacing w:after="0"/>
        <w:jc w:val="both"/>
        <w:rPr>
          <w:rFonts w:ascii="Times New Roman" w:hAnsi="Times New Roman" w:cs="Times New Roman"/>
          <w:sz w:val="24"/>
          <w:szCs w:val="24"/>
          <w:lang w:val="it-IT"/>
        </w:rPr>
      </w:pPr>
    </w:p>
    <w:p w14:paraId="089F4113" w14:textId="12CC9BB4" w:rsidR="00073A5E" w:rsidRPr="00CF13A2" w:rsidRDefault="00073A5E" w:rsidP="00073A5E">
      <w:pPr>
        <w:spacing w:after="0"/>
        <w:jc w:val="both"/>
        <w:rPr>
          <w:rFonts w:ascii="Times New Roman" w:hAnsi="Times New Roman" w:cs="Times New Roman"/>
          <w:sz w:val="24"/>
          <w:szCs w:val="24"/>
          <w:lang w:val="it-IT"/>
        </w:rPr>
      </w:pPr>
      <w:r w:rsidRPr="00CF13A2">
        <w:rPr>
          <w:rFonts w:ascii="Times New Roman" w:hAnsi="Times New Roman" w:cs="Times New Roman"/>
          <w:sz w:val="24"/>
          <w:szCs w:val="24"/>
          <w:lang w:val="it-IT"/>
        </w:rPr>
        <w:t xml:space="preserve">**È stata </w:t>
      </w:r>
      <w:r w:rsidRPr="00CF13A2">
        <w:rPr>
          <w:rFonts w:ascii="Times New Roman" w:hAnsi="Times New Roman" w:cs="Times New Roman"/>
          <w:b/>
          <w:sz w:val="24"/>
          <w:szCs w:val="24"/>
          <w:lang w:val="it-IT"/>
        </w:rPr>
        <w:t>membro</w:t>
      </w:r>
      <w:r w:rsidRPr="00CF13A2">
        <w:rPr>
          <w:rFonts w:ascii="Times New Roman" w:hAnsi="Times New Roman" w:cs="Times New Roman"/>
          <w:sz w:val="24"/>
          <w:szCs w:val="24"/>
          <w:lang w:val="it-IT"/>
        </w:rPr>
        <w:t xml:space="preserve"> </w:t>
      </w:r>
      <w:r w:rsidRPr="0084699B">
        <w:rPr>
          <w:rFonts w:ascii="Times New Roman" w:hAnsi="Times New Roman" w:cs="Times New Roman"/>
          <w:b/>
          <w:bCs/>
          <w:sz w:val="24"/>
          <w:szCs w:val="24"/>
          <w:lang w:val="it-IT"/>
        </w:rPr>
        <w:t>interno</w:t>
      </w:r>
      <w:r w:rsidRPr="00CF13A2">
        <w:rPr>
          <w:rFonts w:ascii="Times New Roman" w:hAnsi="Times New Roman" w:cs="Times New Roman"/>
          <w:sz w:val="24"/>
          <w:szCs w:val="24"/>
          <w:lang w:val="it-IT"/>
        </w:rPr>
        <w:t xml:space="preserve"> </w:t>
      </w:r>
      <w:r w:rsidRPr="00CF13A2">
        <w:rPr>
          <w:rFonts w:ascii="Times New Roman" w:hAnsi="Times New Roman" w:cs="Times New Roman"/>
          <w:b/>
          <w:sz w:val="24"/>
          <w:szCs w:val="24"/>
          <w:lang w:val="it-IT"/>
        </w:rPr>
        <w:t>di commissione</w:t>
      </w:r>
      <w:r w:rsidRPr="00CF13A2">
        <w:rPr>
          <w:rFonts w:ascii="Times New Roman" w:hAnsi="Times New Roman" w:cs="Times New Roman"/>
          <w:sz w:val="24"/>
          <w:szCs w:val="24"/>
          <w:lang w:val="it-IT"/>
        </w:rPr>
        <w:t xml:space="preserve"> nel Dottorato di Anglofonia, negli esami di ammissione (per i cicli XXIV, XXIX) e per l’esame finale (XXVI</w:t>
      </w:r>
      <w:proofErr w:type="gramStart"/>
      <w:r w:rsidRPr="00CF13A2">
        <w:rPr>
          <w:rFonts w:ascii="Times New Roman" w:hAnsi="Times New Roman" w:cs="Times New Roman"/>
          <w:sz w:val="24"/>
          <w:szCs w:val="24"/>
          <w:lang w:val="it-IT"/>
        </w:rPr>
        <w:t>),  e</w:t>
      </w:r>
      <w:proofErr w:type="gramEnd"/>
      <w:r w:rsidRPr="00CF13A2">
        <w:rPr>
          <w:rFonts w:ascii="Times New Roman" w:hAnsi="Times New Roman" w:cs="Times New Roman"/>
          <w:sz w:val="24"/>
          <w:szCs w:val="24"/>
          <w:lang w:val="it-IT"/>
        </w:rPr>
        <w:t xml:space="preserve">  membro esterno (</w:t>
      </w:r>
      <w:proofErr w:type="spellStart"/>
      <w:r w:rsidRPr="0084699B">
        <w:rPr>
          <w:rFonts w:ascii="Times New Roman" w:hAnsi="Times New Roman" w:cs="Times New Roman"/>
          <w:b/>
          <w:bCs/>
          <w:i/>
          <w:sz w:val="24"/>
          <w:szCs w:val="24"/>
          <w:lang w:val="it-IT"/>
        </w:rPr>
        <w:t>external</w:t>
      </w:r>
      <w:proofErr w:type="spellEnd"/>
      <w:r w:rsidRPr="0084699B">
        <w:rPr>
          <w:rFonts w:ascii="Times New Roman" w:hAnsi="Times New Roman" w:cs="Times New Roman"/>
          <w:b/>
          <w:bCs/>
          <w:i/>
          <w:sz w:val="24"/>
          <w:szCs w:val="24"/>
          <w:lang w:val="it-IT"/>
        </w:rPr>
        <w:t xml:space="preserve"> </w:t>
      </w:r>
      <w:proofErr w:type="spellStart"/>
      <w:r w:rsidRPr="0084699B">
        <w:rPr>
          <w:rFonts w:ascii="Times New Roman" w:hAnsi="Times New Roman" w:cs="Times New Roman"/>
          <w:b/>
          <w:bCs/>
          <w:i/>
          <w:sz w:val="24"/>
          <w:szCs w:val="24"/>
          <w:lang w:val="it-IT"/>
        </w:rPr>
        <w:t>examiner</w:t>
      </w:r>
      <w:proofErr w:type="spellEnd"/>
      <w:r w:rsidRPr="00CF13A2">
        <w:rPr>
          <w:rFonts w:ascii="Times New Roman" w:hAnsi="Times New Roman" w:cs="Times New Roman"/>
          <w:sz w:val="24"/>
          <w:szCs w:val="24"/>
          <w:lang w:val="it-IT"/>
        </w:rPr>
        <w:t xml:space="preserve">) nelle commissioni per l’esame finale di “Dottorato in Scienze Linguistiche e Letterarie”, XXIII ciclo, presso l’Università di Udine e del “Dottorato </w:t>
      </w:r>
      <w:proofErr w:type="gramStart"/>
      <w:r w:rsidRPr="00CF13A2">
        <w:rPr>
          <w:rFonts w:ascii="Times New Roman" w:hAnsi="Times New Roman" w:cs="Times New Roman"/>
          <w:sz w:val="24"/>
          <w:szCs w:val="24"/>
          <w:lang w:val="it-IT"/>
        </w:rPr>
        <w:t>in  Lingue</w:t>
      </w:r>
      <w:proofErr w:type="gramEnd"/>
      <w:r w:rsidRPr="00CF13A2">
        <w:rPr>
          <w:rFonts w:ascii="Times New Roman" w:hAnsi="Times New Roman" w:cs="Times New Roman"/>
          <w:sz w:val="24"/>
          <w:szCs w:val="24"/>
          <w:lang w:val="it-IT"/>
        </w:rPr>
        <w:t xml:space="preserve"> e Letterature Straniere” presso l’Università di Torino (XXVII). Più recentemente, è stata membro di commissione per l’esame di ammissione al Dottorato in Letterature Straniere, Lingue e Linguistica</w:t>
      </w:r>
      <w:r w:rsidR="006016C1">
        <w:rPr>
          <w:rFonts w:ascii="Times New Roman" w:hAnsi="Times New Roman" w:cs="Times New Roman"/>
          <w:sz w:val="24"/>
          <w:szCs w:val="24"/>
          <w:lang w:val="it-IT"/>
        </w:rPr>
        <w:t xml:space="preserve"> </w:t>
      </w:r>
      <w:r w:rsidRPr="00CF13A2">
        <w:rPr>
          <w:rFonts w:ascii="Times New Roman" w:hAnsi="Times New Roman" w:cs="Times New Roman"/>
          <w:sz w:val="24"/>
          <w:szCs w:val="24"/>
          <w:lang w:val="it-IT"/>
        </w:rPr>
        <w:t xml:space="preserve">(ciclo XXXIV), nonché valutatore e </w:t>
      </w:r>
      <w:proofErr w:type="gramStart"/>
      <w:r w:rsidRPr="00CF13A2">
        <w:rPr>
          <w:rFonts w:ascii="Times New Roman" w:hAnsi="Times New Roman" w:cs="Times New Roman"/>
          <w:sz w:val="24"/>
          <w:szCs w:val="24"/>
          <w:lang w:val="it-IT"/>
        </w:rPr>
        <w:lastRenderedPageBreak/>
        <w:t xml:space="preserve">componente </w:t>
      </w:r>
      <w:r w:rsidRPr="00CF13A2">
        <w:rPr>
          <w:rFonts w:ascii="Times New Roman" w:hAnsi="Times New Roman" w:cs="Times New Roman"/>
          <w:color w:val="FF0000"/>
          <w:sz w:val="24"/>
          <w:szCs w:val="24"/>
          <w:lang w:val="it-IT"/>
        </w:rPr>
        <w:t xml:space="preserve"> </w:t>
      </w:r>
      <w:r w:rsidRPr="00CF13A2">
        <w:rPr>
          <w:rFonts w:ascii="Times New Roman" w:hAnsi="Times New Roman" w:cs="Times New Roman"/>
          <w:sz w:val="24"/>
          <w:szCs w:val="24"/>
          <w:lang w:val="it-IT"/>
        </w:rPr>
        <w:t>di</w:t>
      </w:r>
      <w:proofErr w:type="gramEnd"/>
      <w:r w:rsidRPr="00CF13A2">
        <w:rPr>
          <w:rFonts w:ascii="Times New Roman" w:hAnsi="Times New Roman" w:cs="Times New Roman"/>
          <w:sz w:val="24"/>
          <w:szCs w:val="24"/>
          <w:lang w:val="it-IT"/>
        </w:rPr>
        <w:t xml:space="preserve"> commissione per l’esame finale del Dottorato in “Lingue, Culture e Società Moderne e Scienze del Linguaggio” (ciclo XXXII) presso l’Università Ca’ Foscari di Venezia. </w:t>
      </w:r>
    </w:p>
    <w:p w14:paraId="609037EA" w14:textId="77777777" w:rsidR="00073A5E" w:rsidRPr="00CF13A2" w:rsidRDefault="00073A5E" w:rsidP="00073A5E">
      <w:pPr>
        <w:spacing w:after="0"/>
        <w:jc w:val="both"/>
        <w:rPr>
          <w:rFonts w:ascii="Times New Roman" w:hAnsi="Times New Roman" w:cs="Times New Roman"/>
          <w:sz w:val="24"/>
          <w:szCs w:val="24"/>
          <w:lang w:val="it-IT"/>
        </w:rPr>
      </w:pPr>
    </w:p>
    <w:p w14:paraId="17BDE6D3" w14:textId="67C87B7C" w:rsidR="00073A5E" w:rsidRPr="00CF13A2" w:rsidRDefault="00073A5E" w:rsidP="00073A5E">
      <w:pPr>
        <w:spacing w:after="0"/>
        <w:jc w:val="both"/>
        <w:rPr>
          <w:rFonts w:ascii="Times New Roman" w:hAnsi="Times New Roman" w:cs="Times New Roman"/>
          <w:sz w:val="24"/>
          <w:szCs w:val="24"/>
          <w:lang w:val="it-IT"/>
        </w:rPr>
      </w:pPr>
      <w:r w:rsidRPr="00CF13A2">
        <w:rPr>
          <w:rFonts w:ascii="Times New Roman" w:hAnsi="Times New Roman" w:cs="Times New Roman"/>
          <w:sz w:val="24"/>
          <w:szCs w:val="24"/>
          <w:lang w:val="it-IT"/>
        </w:rPr>
        <w:t xml:space="preserve">**È stata </w:t>
      </w:r>
      <w:r w:rsidRPr="00CF13A2">
        <w:rPr>
          <w:rFonts w:ascii="Times New Roman" w:hAnsi="Times New Roman" w:cs="Times New Roman"/>
          <w:b/>
          <w:sz w:val="24"/>
          <w:szCs w:val="24"/>
          <w:lang w:val="it-IT"/>
        </w:rPr>
        <w:t xml:space="preserve">supervisore </w:t>
      </w:r>
      <w:r w:rsidRPr="00CF13A2">
        <w:rPr>
          <w:rFonts w:ascii="Times New Roman" w:hAnsi="Times New Roman" w:cs="Times New Roman"/>
          <w:sz w:val="24"/>
          <w:szCs w:val="24"/>
          <w:lang w:val="it-IT"/>
        </w:rPr>
        <w:t xml:space="preserve">delle seguenti tesi di </w:t>
      </w:r>
      <w:proofErr w:type="gramStart"/>
      <w:r w:rsidRPr="00CF13A2">
        <w:rPr>
          <w:rFonts w:ascii="Times New Roman" w:hAnsi="Times New Roman" w:cs="Times New Roman"/>
          <w:sz w:val="24"/>
          <w:szCs w:val="24"/>
          <w:lang w:val="it-IT"/>
        </w:rPr>
        <w:t>dottorato :</w:t>
      </w:r>
      <w:proofErr w:type="gramEnd"/>
    </w:p>
    <w:p w14:paraId="6B4CE5D2" w14:textId="77777777" w:rsidR="00073A5E" w:rsidRPr="00EE0673" w:rsidRDefault="00073A5E" w:rsidP="00073A5E">
      <w:pPr>
        <w:spacing w:after="0"/>
        <w:jc w:val="both"/>
        <w:rPr>
          <w:rFonts w:ascii="Times New Roman" w:hAnsi="Times New Roman" w:cs="Times New Roman"/>
          <w:sz w:val="24"/>
          <w:szCs w:val="24"/>
          <w:lang w:val="en-US"/>
        </w:rPr>
      </w:pPr>
      <w:proofErr w:type="gramStart"/>
      <w:r w:rsidRPr="00EE0673">
        <w:rPr>
          <w:rFonts w:ascii="Times New Roman" w:hAnsi="Times New Roman" w:cs="Times New Roman"/>
          <w:sz w:val="24"/>
          <w:szCs w:val="24"/>
          <w:lang w:val="en-US"/>
        </w:rPr>
        <w:t>-“</w:t>
      </w:r>
      <w:proofErr w:type="gramEnd"/>
      <w:r w:rsidRPr="00EE0673">
        <w:rPr>
          <w:rFonts w:ascii="Times New Roman" w:hAnsi="Times New Roman" w:cs="Times New Roman"/>
          <w:sz w:val="24"/>
          <w:szCs w:val="24"/>
          <w:lang w:val="en-US"/>
        </w:rPr>
        <w:t xml:space="preserve">Realism(s) in the Caribbean: </w:t>
      </w:r>
      <w:proofErr w:type="gramStart"/>
      <w:r w:rsidRPr="00EE0673">
        <w:rPr>
          <w:rFonts w:ascii="Times New Roman" w:hAnsi="Times New Roman" w:cs="Times New Roman"/>
          <w:sz w:val="24"/>
          <w:szCs w:val="24"/>
          <w:lang w:val="en-US"/>
        </w:rPr>
        <w:t>the</w:t>
      </w:r>
      <w:proofErr w:type="gramEnd"/>
      <w:r w:rsidRPr="00EE0673">
        <w:rPr>
          <w:rFonts w:ascii="Times New Roman" w:hAnsi="Times New Roman" w:cs="Times New Roman"/>
          <w:sz w:val="24"/>
          <w:szCs w:val="24"/>
          <w:lang w:val="en-US"/>
        </w:rPr>
        <w:t xml:space="preserve"> Early Fiction of Edgar Mittelholzer, Roger Mais, V.S. Naipaul, and Wilson Harris (1950-1962)”, di Francesca </w:t>
      </w:r>
      <w:proofErr w:type="spellStart"/>
      <w:r w:rsidRPr="00EE0673">
        <w:rPr>
          <w:rFonts w:ascii="Times New Roman" w:hAnsi="Times New Roman" w:cs="Times New Roman"/>
          <w:sz w:val="24"/>
          <w:szCs w:val="24"/>
          <w:lang w:val="en-US"/>
        </w:rPr>
        <w:t>Scalinci</w:t>
      </w:r>
      <w:proofErr w:type="spellEnd"/>
      <w:r w:rsidRPr="00EE0673">
        <w:rPr>
          <w:rFonts w:ascii="Times New Roman" w:hAnsi="Times New Roman" w:cs="Times New Roman"/>
          <w:sz w:val="24"/>
          <w:szCs w:val="24"/>
          <w:lang w:val="en-US"/>
        </w:rPr>
        <w:t xml:space="preserve"> (2007). </w:t>
      </w:r>
      <w:proofErr w:type="spellStart"/>
      <w:r w:rsidRPr="00EE0673">
        <w:rPr>
          <w:rFonts w:ascii="Times New Roman" w:hAnsi="Times New Roman" w:cs="Times New Roman"/>
          <w:sz w:val="24"/>
          <w:szCs w:val="24"/>
          <w:lang w:val="en-US"/>
        </w:rPr>
        <w:t>Dottorato</w:t>
      </w:r>
      <w:proofErr w:type="spellEnd"/>
      <w:r w:rsidRPr="00EE0673">
        <w:rPr>
          <w:rFonts w:ascii="Times New Roman" w:hAnsi="Times New Roman" w:cs="Times New Roman"/>
          <w:sz w:val="24"/>
          <w:szCs w:val="24"/>
          <w:lang w:val="en-US"/>
        </w:rPr>
        <w:t xml:space="preserve"> in </w:t>
      </w:r>
      <w:proofErr w:type="spellStart"/>
      <w:r w:rsidRPr="00EE0673">
        <w:rPr>
          <w:rFonts w:ascii="Times New Roman" w:hAnsi="Times New Roman" w:cs="Times New Roman"/>
          <w:sz w:val="24"/>
          <w:szCs w:val="24"/>
          <w:lang w:val="en-US"/>
        </w:rPr>
        <w:t>Anglistica</w:t>
      </w:r>
      <w:proofErr w:type="spellEnd"/>
      <w:r w:rsidRPr="00EE0673">
        <w:rPr>
          <w:rFonts w:ascii="Times New Roman" w:hAnsi="Times New Roman" w:cs="Times New Roman"/>
          <w:sz w:val="24"/>
          <w:szCs w:val="24"/>
          <w:lang w:val="en-US"/>
        </w:rPr>
        <w:t>.</w:t>
      </w:r>
    </w:p>
    <w:p w14:paraId="001999D6" w14:textId="28E5B6E7" w:rsidR="00073A5E" w:rsidRPr="00171851" w:rsidRDefault="00073A5E" w:rsidP="00073A5E">
      <w:pPr>
        <w:spacing w:after="0"/>
        <w:jc w:val="both"/>
        <w:rPr>
          <w:rFonts w:ascii="Times New Roman" w:hAnsi="Times New Roman" w:cs="Times New Roman"/>
          <w:sz w:val="24"/>
          <w:szCs w:val="24"/>
          <w:lang w:val="it-IT"/>
        </w:rPr>
      </w:pPr>
      <w:r w:rsidRPr="00EE0673">
        <w:rPr>
          <w:rFonts w:ascii="Times New Roman" w:hAnsi="Times New Roman" w:cs="Times New Roman"/>
          <w:sz w:val="24"/>
          <w:szCs w:val="24"/>
          <w:lang w:val="en-US"/>
        </w:rPr>
        <w:t>-</w:t>
      </w:r>
      <w:r w:rsidR="004D078B">
        <w:rPr>
          <w:rFonts w:ascii="Times New Roman" w:hAnsi="Times New Roman" w:cs="Times New Roman"/>
          <w:sz w:val="24"/>
          <w:szCs w:val="24"/>
          <w:lang w:val="en-US"/>
        </w:rPr>
        <w:t xml:space="preserve"> </w:t>
      </w:r>
      <w:r w:rsidRPr="00EE0673">
        <w:rPr>
          <w:rFonts w:ascii="Times New Roman" w:hAnsi="Times New Roman" w:cs="Times New Roman"/>
          <w:sz w:val="24"/>
          <w:szCs w:val="24"/>
          <w:lang w:val="en-US"/>
        </w:rPr>
        <w:t xml:space="preserve">“The White Writer in Apartheid and Post-apartheid South Africa: Guilt, Confession, Testimony in J.M. Coetzee, N. Gordimer, B. Breytenbach, and A. Krog” di Alice </w:t>
      </w:r>
      <w:proofErr w:type="spellStart"/>
      <w:r w:rsidRPr="00EE0673">
        <w:rPr>
          <w:rFonts w:ascii="Times New Roman" w:hAnsi="Times New Roman" w:cs="Times New Roman"/>
          <w:sz w:val="24"/>
          <w:szCs w:val="24"/>
          <w:lang w:val="en-US"/>
        </w:rPr>
        <w:t>Civieri</w:t>
      </w:r>
      <w:proofErr w:type="spellEnd"/>
      <w:r w:rsidRPr="00EE0673">
        <w:rPr>
          <w:rFonts w:ascii="Times New Roman" w:hAnsi="Times New Roman" w:cs="Times New Roman"/>
          <w:sz w:val="24"/>
          <w:szCs w:val="24"/>
          <w:lang w:val="en-US"/>
        </w:rPr>
        <w:t xml:space="preserve"> (2016, XXVII </w:t>
      </w:r>
      <w:proofErr w:type="spellStart"/>
      <w:r w:rsidRPr="00EE0673">
        <w:rPr>
          <w:rFonts w:ascii="Times New Roman" w:hAnsi="Times New Roman" w:cs="Times New Roman"/>
          <w:sz w:val="24"/>
          <w:szCs w:val="24"/>
          <w:lang w:val="en-US"/>
        </w:rPr>
        <w:t>ciclo</w:t>
      </w:r>
      <w:proofErr w:type="spellEnd"/>
      <w:r w:rsidRPr="00EE0673">
        <w:rPr>
          <w:rFonts w:ascii="Times New Roman" w:hAnsi="Times New Roman" w:cs="Times New Roman"/>
          <w:sz w:val="24"/>
          <w:szCs w:val="24"/>
          <w:lang w:val="en-US"/>
        </w:rPr>
        <w:t xml:space="preserve">).  </w:t>
      </w:r>
      <w:r w:rsidRPr="00171851">
        <w:rPr>
          <w:rFonts w:ascii="Times New Roman" w:hAnsi="Times New Roman" w:cs="Times New Roman"/>
          <w:sz w:val="24"/>
          <w:szCs w:val="24"/>
          <w:lang w:val="it-IT"/>
        </w:rPr>
        <w:t>Dottorato in Anglistica.</w:t>
      </w:r>
    </w:p>
    <w:p w14:paraId="712F539F" w14:textId="25BA7F7F" w:rsidR="00073A5E" w:rsidRPr="00FC48BB" w:rsidRDefault="00073A5E" w:rsidP="00073A5E">
      <w:pPr>
        <w:spacing w:after="0"/>
        <w:jc w:val="both"/>
        <w:rPr>
          <w:rFonts w:ascii="Times New Roman" w:hAnsi="Times New Roman" w:cs="Times New Roman"/>
          <w:sz w:val="24"/>
          <w:szCs w:val="24"/>
          <w:lang w:val="it-IT"/>
        </w:rPr>
      </w:pPr>
      <w:proofErr w:type="gramStart"/>
      <w:r w:rsidRPr="00CF13A2">
        <w:rPr>
          <w:rFonts w:ascii="Times New Roman" w:hAnsi="Times New Roman" w:cs="Times New Roman"/>
          <w:sz w:val="24"/>
          <w:szCs w:val="24"/>
          <w:lang w:val="it-IT"/>
        </w:rPr>
        <w:t>-“</w:t>
      </w:r>
      <w:proofErr w:type="gramEnd"/>
      <w:r w:rsidRPr="00CF13A2">
        <w:rPr>
          <w:rFonts w:ascii="Times New Roman" w:hAnsi="Times New Roman" w:cs="Times New Roman"/>
          <w:sz w:val="24"/>
          <w:szCs w:val="24"/>
          <w:lang w:val="it-IT"/>
        </w:rPr>
        <w:t xml:space="preserve">‘Basso, bruto e sporco </w:t>
      </w:r>
      <w:proofErr w:type="spellStart"/>
      <w:r w:rsidRPr="00CF13A2">
        <w:rPr>
          <w:rFonts w:ascii="Times New Roman" w:hAnsi="Times New Roman" w:cs="Times New Roman"/>
          <w:sz w:val="24"/>
          <w:szCs w:val="24"/>
          <w:lang w:val="it-IT"/>
        </w:rPr>
        <w:t>ingegno’</w:t>
      </w:r>
      <w:proofErr w:type="spellEnd"/>
      <w:r w:rsidRPr="00CF13A2">
        <w:rPr>
          <w:rFonts w:ascii="Times New Roman" w:hAnsi="Times New Roman" w:cs="Times New Roman"/>
          <w:sz w:val="24"/>
          <w:szCs w:val="24"/>
          <w:lang w:val="it-IT"/>
        </w:rPr>
        <w:t xml:space="preserve">: A </w:t>
      </w:r>
      <w:proofErr w:type="spellStart"/>
      <w:r w:rsidRPr="00CF13A2">
        <w:rPr>
          <w:rFonts w:ascii="Times New Roman" w:hAnsi="Times New Roman" w:cs="Times New Roman"/>
          <w:sz w:val="24"/>
          <w:szCs w:val="24"/>
          <w:lang w:val="it-IT"/>
        </w:rPr>
        <w:t>Hypothesis</w:t>
      </w:r>
      <w:proofErr w:type="spellEnd"/>
      <w:r w:rsidRPr="00CF13A2">
        <w:rPr>
          <w:rFonts w:ascii="Times New Roman" w:hAnsi="Times New Roman" w:cs="Times New Roman"/>
          <w:sz w:val="24"/>
          <w:szCs w:val="24"/>
          <w:lang w:val="it-IT"/>
        </w:rPr>
        <w:t xml:space="preserve"> on the </w:t>
      </w:r>
      <w:proofErr w:type="spellStart"/>
      <w:r w:rsidRPr="00CF13A2">
        <w:rPr>
          <w:rFonts w:ascii="Times New Roman" w:hAnsi="Times New Roman" w:cs="Times New Roman"/>
          <w:sz w:val="24"/>
          <w:szCs w:val="24"/>
          <w:lang w:val="it-IT"/>
        </w:rPr>
        <w:t>Allegorical</w:t>
      </w:r>
      <w:proofErr w:type="spellEnd"/>
      <w:r w:rsidRPr="00CF13A2">
        <w:rPr>
          <w:rFonts w:ascii="Times New Roman" w:hAnsi="Times New Roman" w:cs="Times New Roman"/>
          <w:sz w:val="24"/>
          <w:szCs w:val="24"/>
          <w:lang w:val="it-IT"/>
        </w:rPr>
        <w:t xml:space="preserve"> </w:t>
      </w:r>
      <w:proofErr w:type="spellStart"/>
      <w:r w:rsidRPr="00CF13A2">
        <w:rPr>
          <w:rFonts w:ascii="Times New Roman" w:hAnsi="Times New Roman" w:cs="Times New Roman"/>
          <w:sz w:val="24"/>
          <w:szCs w:val="24"/>
          <w:lang w:val="it-IT"/>
        </w:rPr>
        <w:t>Representation</w:t>
      </w:r>
      <w:proofErr w:type="spellEnd"/>
      <w:r w:rsidRPr="00CF13A2">
        <w:rPr>
          <w:rFonts w:ascii="Times New Roman" w:hAnsi="Times New Roman" w:cs="Times New Roman"/>
          <w:sz w:val="24"/>
          <w:szCs w:val="24"/>
          <w:lang w:val="it-IT"/>
        </w:rPr>
        <w:t xml:space="preserve"> of Love </w:t>
      </w:r>
      <w:proofErr w:type="gramStart"/>
      <w:r w:rsidRPr="00CF13A2">
        <w:rPr>
          <w:rFonts w:ascii="Times New Roman" w:hAnsi="Times New Roman" w:cs="Times New Roman"/>
          <w:sz w:val="24"/>
          <w:szCs w:val="24"/>
          <w:lang w:val="it-IT"/>
        </w:rPr>
        <w:t xml:space="preserve">in </w:t>
      </w:r>
      <w:r w:rsidRPr="00CF13A2">
        <w:rPr>
          <w:rFonts w:ascii="Times New Roman" w:hAnsi="Times New Roman" w:cs="Times New Roman"/>
          <w:i/>
          <w:sz w:val="24"/>
          <w:szCs w:val="24"/>
          <w:lang w:val="it-IT"/>
        </w:rPr>
        <w:t xml:space="preserve"> Romeo</w:t>
      </w:r>
      <w:proofErr w:type="gramEnd"/>
      <w:r w:rsidRPr="00CF13A2">
        <w:rPr>
          <w:rFonts w:ascii="Times New Roman" w:hAnsi="Times New Roman" w:cs="Times New Roman"/>
          <w:i/>
          <w:sz w:val="24"/>
          <w:szCs w:val="24"/>
          <w:lang w:val="it-IT"/>
        </w:rPr>
        <w:t xml:space="preserve"> and Juliet </w:t>
      </w:r>
      <w:r w:rsidRPr="00CF13A2">
        <w:rPr>
          <w:rFonts w:ascii="Times New Roman" w:hAnsi="Times New Roman" w:cs="Times New Roman"/>
          <w:sz w:val="24"/>
          <w:szCs w:val="24"/>
          <w:lang w:val="it-IT"/>
        </w:rPr>
        <w:t xml:space="preserve">by William Shakespeare” di Luca Bocchetti (2016, XXVIII ciclo, Dottorato in </w:t>
      </w:r>
      <w:proofErr w:type="gramStart"/>
      <w:r w:rsidRPr="00CF13A2">
        <w:rPr>
          <w:rFonts w:ascii="Times New Roman" w:hAnsi="Times New Roman" w:cs="Times New Roman"/>
          <w:sz w:val="24"/>
          <w:szCs w:val="24"/>
          <w:lang w:val="it-IT"/>
        </w:rPr>
        <w:t xml:space="preserve">Anglistica)  </w:t>
      </w:r>
      <w:r w:rsidR="006016C1">
        <w:rPr>
          <w:rFonts w:ascii="Times New Roman" w:hAnsi="Times New Roman" w:cs="Times New Roman"/>
          <w:sz w:val="24"/>
          <w:szCs w:val="24"/>
          <w:lang w:val="it-IT"/>
        </w:rPr>
        <w:t>dissertazione</w:t>
      </w:r>
      <w:proofErr w:type="gramEnd"/>
      <w:r w:rsidR="006016C1">
        <w:rPr>
          <w:rFonts w:ascii="Times New Roman" w:hAnsi="Times New Roman" w:cs="Times New Roman"/>
          <w:sz w:val="24"/>
          <w:szCs w:val="24"/>
          <w:lang w:val="it-IT"/>
        </w:rPr>
        <w:t xml:space="preserve"> </w:t>
      </w:r>
      <w:r w:rsidRPr="00CF13A2">
        <w:rPr>
          <w:rFonts w:ascii="Times New Roman" w:hAnsi="Times New Roman" w:cs="Times New Roman"/>
          <w:sz w:val="24"/>
          <w:szCs w:val="24"/>
          <w:lang w:val="it-IT"/>
        </w:rPr>
        <w:t xml:space="preserve"> premiata con “Menzione d’onore” dalla commissione AIA per la selezione del Premio alla Dissertazione di </w:t>
      </w:r>
      <w:proofErr w:type="gramStart"/>
      <w:r w:rsidRPr="00CF13A2">
        <w:rPr>
          <w:rFonts w:ascii="Times New Roman" w:hAnsi="Times New Roman" w:cs="Times New Roman"/>
          <w:sz w:val="24"/>
          <w:szCs w:val="24"/>
          <w:lang w:val="it-IT"/>
        </w:rPr>
        <w:t>Dottorato  ed</w:t>
      </w:r>
      <w:proofErr w:type="gramEnd"/>
      <w:r w:rsidRPr="00CF13A2">
        <w:rPr>
          <w:rFonts w:ascii="Times New Roman" w:hAnsi="Times New Roman" w:cs="Times New Roman"/>
          <w:sz w:val="24"/>
          <w:szCs w:val="24"/>
          <w:lang w:val="it-IT"/>
        </w:rPr>
        <w:t xml:space="preserve">. 2017 (commissione di valutazione: proff. </w:t>
      </w:r>
      <w:r w:rsidRPr="00FC48BB">
        <w:rPr>
          <w:rFonts w:ascii="Times New Roman" w:hAnsi="Times New Roman" w:cs="Times New Roman"/>
          <w:sz w:val="24"/>
          <w:szCs w:val="24"/>
          <w:lang w:val="it-IT"/>
        </w:rPr>
        <w:t xml:space="preserve">R. Bonadei, L. M. Crisafulli, M. T. Prat). </w:t>
      </w:r>
    </w:p>
    <w:p w14:paraId="29316241" w14:textId="58E8DE34" w:rsidR="00073A5E" w:rsidRPr="00CF13A2" w:rsidRDefault="001D6393" w:rsidP="00073A5E">
      <w:pPr>
        <w:spacing w:after="0"/>
        <w:jc w:val="both"/>
        <w:rPr>
          <w:rFonts w:ascii="Times New Roman" w:hAnsi="Times New Roman" w:cs="Times New Roman"/>
          <w:sz w:val="24"/>
          <w:szCs w:val="24"/>
          <w:lang w:val="it-IT"/>
        </w:rPr>
      </w:pPr>
      <w:r>
        <w:rPr>
          <w:rFonts w:ascii="Times New Roman" w:hAnsi="Times New Roman" w:cs="Times New Roman"/>
          <w:sz w:val="24"/>
          <w:szCs w:val="24"/>
          <w:lang w:val="it-IT"/>
        </w:rPr>
        <w:t>-</w:t>
      </w:r>
      <w:r w:rsidR="00073A5E" w:rsidRPr="00CF13A2">
        <w:rPr>
          <w:rFonts w:ascii="Times New Roman" w:hAnsi="Times New Roman" w:cs="Times New Roman"/>
          <w:sz w:val="24"/>
          <w:szCs w:val="24"/>
          <w:lang w:val="it-IT"/>
        </w:rPr>
        <w:t xml:space="preserve"> “Sound and Identity in </w:t>
      </w:r>
      <w:proofErr w:type="spellStart"/>
      <w:r w:rsidR="00073A5E" w:rsidRPr="00CF13A2">
        <w:rPr>
          <w:rFonts w:ascii="Times New Roman" w:hAnsi="Times New Roman" w:cs="Times New Roman"/>
          <w:sz w:val="24"/>
          <w:szCs w:val="24"/>
          <w:lang w:val="it-IT"/>
        </w:rPr>
        <w:t>Shakespeare’s</w:t>
      </w:r>
      <w:proofErr w:type="spellEnd"/>
      <w:r w:rsidR="00073A5E" w:rsidRPr="00CF13A2">
        <w:rPr>
          <w:rFonts w:ascii="Times New Roman" w:hAnsi="Times New Roman" w:cs="Times New Roman"/>
          <w:sz w:val="24"/>
          <w:szCs w:val="24"/>
          <w:lang w:val="it-IT"/>
        </w:rPr>
        <w:t xml:space="preserve"> Theatre” di Antonio Arnieri (ciclo XXXIV, Dottorato in Letterature Straniere, Lingue e Linguistica, Verona), </w:t>
      </w:r>
      <w:r>
        <w:rPr>
          <w:rFonts w:ascii="Times New Roman" w:hAnsi="Times New Roman" w:cs="Times New Roman"/>
          <w:sz w:val="24"/>
          <w:szCs w:val="24"/>
          <w:lang w:val="it-IT"/>
        </w:rPr>
        <w:t>di cui è stato co-tutor</w:t>
      </w:r>
      <w:r w:rsidR="00073A5E" w:rsidRPr="00CF13A2">
        <w:rPr>
          <w:rFonts w:ascii="Times New Roman" w:hAnsi="Times New Roman" w:cs="Times New Roman"/>
          <w:sz w:val="24"/>
          <w:szCs w:val="24"/>
          <w:lang w:val="it-IT"/>
        </w:rPr>
        <w:t xml:space="preserve"> </w:t>
      </w:r>
      <w:r>
        <w:rPr>
          <w:rFonts w:ascii="Times New Roman" w:hAnsi="Times New Roman" w:cs="Times New Roman"/>
          <w:sz w:val="24"/>
          <w:szCs w:val="24"/>
          <w:lang w:val="it-IT"/>
        </w:rPr>
        <w:t>il</w:t>
      </w:r>
      <w:r w:rsidR="00073A5E" w:rsidRPr="00CF13A2">
        <w:rPr>
          <w:rFonts w:ascii="Times New Roman" w:hAnsi="Times New Roman" w:cs="Times New Roman"/>
          <w:sz w:val="24"/>
          <w:szCs w:val="24"/>
          <w:lang w:val="it-IT"/>
        </w:rPr>
        <w:t xml:space="preserve"> p</w:t>
      </w:r>
      <w:r w:rsidR="009937AD" w:rsidRPr="00CF13A2">
        <w:rPr>
          <w:rFonts w:ascii="Times New Roman" w:hAnsi="Times New Roman" w:cs="Times New Roman"/>
          <w:sz w:val="24"/>
          <w:szCs w:val="24"/>
          <w:lang w:val="it-IT"/>
        </w:rPr>
        <w:t xml:space="preserve">rof. M. </w:t>
      </w:r>
      <w:proofErr w:type="spellStart"/>
      <w:r w:rsidR="009937AD" w:rsidRPr="00CF13A2">
        <w:rPr>
          <w:rFonts w:ascii="Times New Roman" w:hAnsi="Times New Roman" w:cs="Times New Roman"/>
          <w:sz w:val="24"/>
          <w:szCs w:val="24"/>
          <w:lang w:val="it-IT"/>
        </w:rPr>
        <w:t>Rospocher</w:t>
      </w:r>
      <w:proofErr w:type="spellEnd"/>
      <w:r w:rsidR="006F416B">
        <w:rPr>
          <w:rFonts w:ascii="Times New Roman" w:hAnsi="Times New Roman" w:cs="Times New Roman"/>
          <w:sz w:val="24"/>
          <w:szCs w:val="24"/>
          <w:lang w:val="it-IT"/>
        </w:rPr>
        <w:t xml:space="preserve"> (docente di Informatica)</w:t>
      </w:r>
      <w:r w:rsidR="009937AD" w:rsidRPr="00CF13A2">
        <w:rPr>
          <w:rFonts w:ascii="Times New Roman" w:hAnsi="Times New Roman" w:cs="Times New Roman"/>
          <w:sz w:val="24"/>
          <w:szCs w:val="24"/>
          <w:lang w:val="it-IT"/>
        </w:rPr>
        <w:t xml:space="preserve"> per la parte di</w:t>
      </w:r>
      <w:r w:rsidR="00073A5E" w:rsidRPr="00CF13A2">
        <w:rPr>
          <w:rFonts w:ascii="Times New Roman" w:hAnsi="Times New Roman" w:cs="Times New Roman"/>
          <w:sz w:val="24"/>
          <w:szCs w:val="24"/>
          <w:lang w:val="it-IT"/>
        </w:rPr>
        <w:t xml:space="preserve"> progetto concernente l’applicazione delle </w:t>
      </w:r>
      <w:proofErr w:type="spellStart"/>
      <w:r w:rsidR="00073A5E" w:rsidRPr="00CF13A2">
        <w:rPr>
          <w:rFonts w:ascii="Times New Roman" w:hAnsi="Times New Roman" w:cs="Times New Roman"/>
          <w:sz w:val="24"/>
          <w:szCs w:val="24"/>
          <w:lang w:val="it-IT"/>
        </w:rPr>
        <w:t>digital</w:t>
      </w:r>
      <w:proofErr w:type="spellEnd"/>
      <w:r w:rsidR="00073A5E" w:rsidRPr="00CF13A2">
        <w:rPr>
          <w:rFonts w:ascii="Times New Roman" w:hAnsi="Times New Roman" w:cs="Times New Roman"/>
          <w:sz w:val="24"/>
          <w:szCs w:val="24"/>
          <w:lang w:val="it-IT"/>
        </w:rPr>
        <w:t xml:space="preserve"> </w:t>
      </w:r>
      <w:proofErr w:type="spellStart"/>
      <w:r w:rsidR="00073A5E" w:rsidRPr="00CF13A2">
        <w:rPr>
          <w:rFonts w:ascii="Times New Roman" w:hAnsi="Times New Roman" w:cs="Times New Roman"/>
          <w:sz w:val="24"/>
          <w:szCs w:val="24"/>
          <w:lang w:val="it-IT"/>
        </w:rPr>
        <w:t>humanities</w:t>
      </w:r>
      <w:proofErr w:type="spellEnd"/>
      <w:r w:rsidR="00073A5E" w:rsidRPr="00CF13A2">
        <w:rPr>
          <w:rFonts w:ascii="Times New Roman" w:hAnsi="Times New Roman" w:cs="Times New Roman"/>
          <w:sz w:val="24"/>
          <w:szCs w:val="24"/>
          <w:lang w:val="it-IT"/>
        </w:rPr>
        <w:t xml:space="preserve">.           </w:t>
      </w:r>
    </w:p>
    <w:p w14:paraId="6693150D" w14:textId="77777777" w:rsidR="00777EFA" w:rsidRPr="00CF13A2" w:rsidRDefault="00777EFA" w:rsidP="00073A5E">
      <w:pPr>
        <w:spacing w:after="0"/>
        <w:rPr>
          <w:rFonts w:ascii="Times New Roman" w:hAnsi="Times New Roman" w:cs="Times New Roman"/>
          <w:sz w:val="24"/>
          <w:szCs w:val="24"/>
          <w:lang w:val="it-IT"/>
        </w:rPr>
      </w:pPr>
    </w:p>
    <w:p w14:paraId="339B91D4" w14:textId="77777777" w:rsidR="00073A5E" w:rsidRPr="004D5587" w:rsidRDefault="00073A5E" w:rsidP="00073A5E">
      <w:pPr>
        <w:spacing w:after="0"/>
        <w:rPr>
          <w:rFonts w:ascii="Times New Roman" w:hAnsi="Times New Roman" w:cs="Times New Roman"/>
          <w:sz w:val="24"/>
          <w:szCs w:val="24"/>
          <w:lang w:val="it-IT"/>
        </w:rPr>
      </w:pPr>
      <w:r w:rsidRPr="004D5587">
        <w:rPr>
          <w:rFonts w:ascii="Times New Roman" w:hAnsi="Times New Roman" w:cs="Times New Roman"/>
          <w:b/>
          <w:sz w:val="24"/>
          <w:szCs w:val="24"/>
          <w:lang w:val="it-IT"/>
        </w:rPr>
        <w:t>Didattica</w:t>
      </w:r>
      <w:r w:rsidRPr="004D5587">
        <w:rPr>
          <w:rFonts w:ascii="Times New Roman" w:hAnsi="Times New Roman" w:cs="Times New Roman"/>
          <w:sz w:val="24"/>
          <w:szCs w:val="24"/>
          <w:lang w:val="it-IT"/>
        </w:rPr>
        <w:t xml:space="preserve"> </w:t>
      </w:r>
      <w:r w:rsidRPr="004D5587">
        <w:rPr>
          <w:rFonts w:ascii="Times New Roman" w:hAnsi="Times New Roman" w:cs="Times New Roman"/>
          <w:b/>
          <w:sz w:val="24"/>
          <w:szCs w:val="24"/>
          <w:lang w:val="it-IT"/>
        </w:rPr>
        <w:t>per il dottorato</w:t>
      </w:r>
    </w:p>
    <w:p w14:paraId="72364063" w14:textId="77777777" w:rsidR="00073A5E" w:rsidRPr="00FC48BB" w:rsidRDefault="00073A5E" w:rsidP="00073A5E">
      <w:pPr>
        <w:spacing w:after="0"/>
        <w:rPr>
          <w:rFonts w:ascii="Times New Roman" w:hAnsi="Times New Roman" w:cs="Times New Roman"/>
          <w:sz w:val="24"/>
          <w:szCs w:val="24"/>
          <w:lang w:val="it-IT"/>
        </w:rPr>
      </w:pPr>
      <w:r w:rsidRPr="00FC48BB">
        <w:rPr>
          <w:rFonts w:ascii="Times New Roman" w:hAnsi="Times New Roman" w:cs="Times New Roman"/>
          <w:sz w:val="24"/>
          <w:szCs w:val="24"/>
          <w:lang w:val="it-IT"/>
        </w:rPr>
        <w:t>A partire dal 2001, da professore associato, ogni anno ha sempre ha tenuto lezioni nei dottorati che si sono succeduti nel dipartimento di appartenenza.</w:t>
      </w:r>
    </w:p>
    <w:p w14:paraId="26511605" w14:textId="77777777" w:rsidR="00073A5E" w:rsidRPr="00FC48BB" w:rsidRDefault="00073A5E" w:rsidP="00073A5E">
      <w:pPr>
        <w:spacing w:after="0"/>
        <w:rPr>
          <w:rFonts w:ascii="Times New Roman" w:hAnsi="Times New Roman" w:cs="Times New Roman"/>
          <w:sz w:val="24"/>
          <w:szCs w:val="24"/>
          <w:lang w:val="it-IT"/>
        </w:rPr>
      </w:pPr>
      <w:r w:rsidRPr="00FC48BB">
        <w:rPr>
          <w:rFonts w:ascii="Times New Roman" w:hAnsi="Times New Roman" w:cs="Times New Roman"/>
          <w:sz w:val="24"/>
          <w:szCs w:val="24"/>
          <w:lang w:val="it-IT"/>
        </w:rPr>
        <w:t>Tra i temi affrontati:</w:t>
      </w:r>
    </w:p>
    <w:p w14:paraId="0FC681A1" w14:textId="77777777" w:rsidR="00073A5E" w:rsidRPr="00CF13A2" w:rsidRDefault="00073A5E" w:rsidP="00073A5E">
      <w:pPr>
        <w:spacing w:after="0"/>
        <w:rPr>
          <w:rFonts w:ascii="Times New Roman" w:hAnsi="Times New Roman" w:cs="Times New Roman"/>
          <w:sz w:val="24"/>
          <w:szCs w:val="24"/>
          <w:lang w:val="it-IT"/>
        </w:rPr>
      </w:pPr>
      <w:r w:rsidRPr="00FC48BB">
        <w:rPr>
          <w:rFonts w:ascii="Times New Roman" w:hAnsi="Times New Roman" w:cs="Times New Roman"/>
          <w:sz w:val="24"/>
          <w:szCs w:val="24"/>
          <w:lang w:val="it-IT"/>
        </w:rPr>
        <w:t xml:space="preserve"> </w:t>
      </w:r>
      <w:r w:rsidRPr="00CF13A2">
        <w:rPr>
          <w:rFonts w:ascii="Times New Roman" w:hAnsi="Times New Roman" w:cs="Times New Roman"/>
          <w:sz w:val="24"/>
          <w:szCs w:val="24"/>
          <w:lang w:val="it-IT"/>
        </w:rPr>
        <w:t xml:space="preserve">-il contenuto della forma: il sonetto inglese (con esemplificazioni diacroniche da Shakespeare </w:t>
      </w:r>
      <w:proofErr w:type="gramStart"/>
      <w:r w:rsidRPr="00CF13A2">
        <w:rPr>
          <w:rFonts w:ascii="Times New Roman" w:hAnsi="Times New Roman" w:cs="Times New Roman"/>
          <w:sz w:val="24"/>
          <w:szCs w:val="24"/>
          <w:lang w:val="it-IT"/>
        </w:rPr>
        <w:t>a</w:t>
      </w:r>
      <w:proofErr w:type="gramEnd"/>
      <w:r w:rsidRPr="00CF13A2">
        <w:rPr>
          <w:rFonts w:ascii="Times New Roman" w:hAnsi="Times New Roman" w:cs="Times New Roman"/>
          <w:sz w:val="24"/>
          <w:szCs w:val="24"/>
          <w:lang w:val="it-IT"/>
        </w:rPr>
        <w:t xml:space="preserve"> Auden)</w:t>
      </w:r>
    </w:p>
    <w:p w14:paraId="4D67BFB9" w14:textId="77777777" w:rsidR="00073A5E" w:rsidRPr="00FC48BB" w:rsidRDefault="00073A5E" w:rsidP="00073A5E">
      <w:pPr>
        <w:spacing w:after="0"/>
        <w:jc w:val="both"/>
        <w:rPr>
          <w:rFonts w:ascii="Times New Roman" w:hAnsi="Times New Roman" w:cs="Times New Roman"/>
          <w:sz w:val="24"/>
          <w:szCs w:val="24"/>
          <w:lang w:val="it-IT"/>
        </w:rPr>
      </w:pPr>
      <w:r w:rsidRPr="00FC48BB">
        <w:rPr>
          <w:rFonts w:ascii="Times New Roman" w:hAnsi="Times New Roman" w:cs="Times New Roman"/>
          <w:sz w:val="24"/>
          <w:szCs w:val="24"/>
          <w:lang w:val="it-IT"/>
        </w:rPr>
        <w:t>-dall’erosione dei contenuti all’esautorazione delle forme: il romanzo tra fine Ottocento e Modernismo</w:t>
      </w:r>
    </w:p>
    <w:p w14:paraId="20330BED" w14:textId="77777777" w:rsidR="00073A5E" w:rsidRPr="00FC48BB" w:rsidRDefault="00073A5E" w:rsidP="00073A5E">
      <w:pPr>
        <w:spacing w:after="0"/>
        <w:jc w:val="both"/>
        <w:rPr>
          <w:rFonts w:ascii="Times New Roman" w:hAnsi="Times New Roman" w:cs="Times New Roman"/>
          <w:sz w:val="24"/>
          <w:szCs w:val="24"/>
          <w:lang w:val="it-IT"/>
        </w:rPr>
      </w:pPr>
      <w:r w:rsidRPr="00FC48BB">
        <w:rPr>
          <w:rFonts w:ascii="Times New Roman" w:hAnsi="Times New Roman" w:cs="Times New Roman"/>
          <w:sz w:val="24"/>
          <w:szCs w:val="24"/>
          <w:lang w:val="it-IT"/>
        </w:rPr>
        <w:t>-la nozione di “verosimiglianza” nelle poetiche del romanzo</w:t>
      </w:r>
    </w:p>
    <w:p w14:paraId="615D5644" w14:textId="77777777" w:rsidR="00073A5E" w:rsidRPr="00FC48BB" w:rsidRDefault="00073A5E" w:rsidP="00073A5E">
      <w:pPr>
        <w:spacing w:after="0"/>
        <w:jc w:val="both"/>
        <w:rPr>
          <w:rFonts w:ascii="Times New Roman" w:hAnsi="Times New Roman" w:cs="Times New Roman"/>
          <w:sz w:val="24"/>
          <w:szCs w:val="24"/>
          <w:lang w:val="it-IT"/>
        </w:rPr>
      </w:pPr>
      <w:r w:rsidRPr="00FC48BB">
        <w:rPr>
          <w:rFonts w:ascii="Times New Roman" w:hAnsi="Times New Roman" w:cs="Times New Roman"/>
          <w:sz w:val="24"/>
          <w:szCs w:val="24"/>
          <w:lang w:val="it-IT"/>
        </w:rPr>
        <w:t>-la “questione dello stile”: il pregiudizio anti-teatrale e l’Inghilterra della Restaurazione</w:t>
      </w:r>
    </w:p>
    <w:p w14:paraId="54C3605E" w14:textId="77777777" w:rsidR="00073A5E" w:rsidRPr="00EE0673" w:rsidRDefault="00073A5E" w:rsidP="00073A5E">
      <w:pPr>
        <w:spacing w:after="0"/>
        <w:rPr>
          <w:rFonts w:ascii="Times New Roman" w:hAnsi="Times New Roman" w:cs="Times New Roman"/>
          <w:sz w:val="24"/>
          <w:szCs w:val="24"/>
          <w:lang w:val="en-US"/>
        </w:rPr>
      </w:pPr>
      <w:r w:rsidRPr="00EE0673">
        <w:rPr>
          <w:rFonts w:ascii="Times New Roman" w:hAnsi="Times New Roman" w:cs="Times New Roman"/>
          <w:sz w:val="24"/>
          <w:szCs w:val="24"/>
          <w:lang w:val="en-US"/>
        </w:rPr>
        <w:t>-stylistics and the short story</w:t>
      </w:r>
    </w:p>
    <w:p w14:paraId="6654E50A" w14:textId="77777777" w:rsidR="00073A5E" w:rsidRPr="00EE0673" w:rsidRDefault="00073A5E" w:rsidP="00073A5E">
      <w:pPr>
        <w:spacing w:after="0"/>
        <w:rPr>
          <w:rFonts w:ascii="Times New Roman" w:hAnsi="Times New Roman" w:cs="Times New Roman"/>
          <w:sz w:val="24"/>
          <w:szCs w:val="24"/>
          <w:lang w:val="en-US"/>
        </w:rPr>
      </w:pPr>
      <w:r w:rsidRPr="00EE0673">
        <w:rPr>
          <w:rFonts w:ascii="Times New Roman" w:hAnsi="Times New Roman" w:cs="Times New Roman"/>
          <w:sz w:val="24"/>
          <w:szCs w:val="24"/>
          <w:lang w:val="en-US"/>
        </w:rPr>
        <w:t>-the intertextual phenomenology: main critical issues (examples from texts by Shakespeare, Donne, Rochester, T.S. Eliot)</w:t>
      </w:r>
    </w:p>
    <w:p w14:paraId="61E3AA3D" w14:textId="77777777" w:rsidR="00073A5E" w:rsidRPr="00EE0673" w:rsidRDefault="00073A5E" w:rsidP="00073A5E">
      <w:pPr>
        <w:spacing w:after="0"/>
        <w:rPr>
          <w:rFonts w:ascii="Times New Roman" w:hAnsi="Times New Roman" w:cs="Times New Roman"/>
          <w:sz w:val="24"/>
          <w:szCs w:val="24"/>
          <w:lang w:val="en-US"/>
        </w:rPr>
      </w:pPr>
      <w:r w:rsidRPr="00EE0673">
        <w:rPr>
          <w:rFonts w:ascii="Times New Roman" w:hAnsi="Times New Roman" w:cs="Times New Roman"/>
          <w:sz w:val="24"/>
          <w:szCs w:val="24"/>
          <w:lang w:val="en-US"/>
        </w:rPr>
        <w:t xml:space="preserve">-hermeneutics and the literary text (with exemplification from J. Conrad’s </w:t>
      </w:r>
      <w:r w:rsidRPr="00EE0673">
        <w:rPr>
          <w:rFonts w:ascii="Times New Roman" w:hAnsi="Times New Roman" w:cs="Times New Roman"/>
          <w:i/>
          <w:sz w:val="24"/>
          <w:szCs w:val="24"/>
          <w:lang w:val="en-US"/>
        </w:rPr>
        <w:t>Lord Jim</w:t>
      </w:r>
      <w:r w:rsidRPr="00EE0673">
        <w:rPr>
          <w:rFonts w:ascii="Times New Roman" w:hAnsi="Times New Roman" w:cs="Times New Roman"/>
          <w:sz w:val="24"/>
          <w:szCs w:val="24"/>
          <w:lang w:val="en-US"/>
        </w:rPr>
        <w:t>)</w:t>
      </w:r>
    </w:p>
    <w:p w14:paraId="7606DECB" w14:textId="77777777" w:rsidR="00073A5E" w:rsidRPr="00EE0673" w:rsidRDefault="00073A5E" w:rsidP="00073A5E">
      <w:pPr>
        <w:spacing w:after="0"/>
        <w:rPr>
          <w:rFonts w:ascii="Times New Roman" w:hAnsi="Times New Roman" w:cs="Times New Roman"/>
          <w:sz w:val="24"/>
          <w:szCs w:val="24"/>
          <w:lang w:val="en-US"/>
        </w:rPr>
      </w:pPr>
      <w:r w:rsidRPr="00EE0673">
        <w:rPr>
          <w:rFonts w:ascii="Times New Roman" w:hAnsi="Times New Roman" w:cs="Times New Roman"/>
          <w:sz w:val="24"/>
          <w:szCs w:val="24"/>
          <w:lang w:val="en-US"/>
        </w:rPr>
        <w:t>-madness in postcolonial fiction in English (in particular, from South Africa)</w:t>
      </w:r>
    </w:p>
    <w:p w14:paraId="009DFC86" w14:textId="5E226EB3" w:rsidR="00073A5E" w:rsidRPr="00FC48BB" w:rsidRDefault="00073A5E" w:rsidP="00073A5E">
      <w:pPr>
        <w:spacing w:after="0"/>
        <w:rPr>
          <w:rFonts w:ascii="Times New Roman" w:hAnsi="Times New Roman" w:cs="Times New Roman"/>
          <w:sz w:val="24"/>
          <w:szCs w:val="24"/>
          <w:lang w:val="it-IT"/>
        </w:rPr>
      </w:pPr>
      <w:r w:rsidRPr="00FC48BB">
        <w:rPr>
          <w:rFonts w:ascii="Times New Roman" w:hAnsi="Times New Roman" w:cs="Times New Roman"/>
          <w:sz w:val="24"/>
          <w:szCs w:val="24"/>
          <w:lang w:val="it-IT"/>
        </w:rPr>
        <w:t xml:space="preserve">-il tema della vergogna nella letteratura coloniale </w:t>
      </w:r>
      <w:r w:rsidR="006F416B">
        <w:rPr>
          <w:rFonts w:ascii="Times New Roman" w:hAnsi="Times New Roman" w:cs="Times New Roman"/>
          <w:sz w:val="24"/>
          <w:szCs w:val="24"/>
          <w:lang w:val="it-IT"/>
        </w:rPr>
        <w:t xml:space="preserve">e </w:t>
      </w:r>
      <w:r w:rsidRPr="00FC48BB">
        <w:rPr>
          <w:rFonts w:ascii="Times New Roman" w:hAnsi="Times New Roman" w:cs="Times New Roman"/>
          <w:sz w:val="24"/>
          <w:szCs w:val="24"/>
          <w:lang w:val="it-IT"/>
        </w:rPr>
        <w:t>postcoloniale anglofona</w:t>
      </w:r>
    </w:p>
    <w:p w14:paraId="47ED4E03" w14:textId="77777777" w:rsidR="00073A5E" w:rsidRPr="00FC48BB" w:rsidRDefault="00073A5E" w:rsidP="00073A5E">
      <w:pPr>
        <w:spacing w:after="0"/>
        <w:rPr>
          <w:rFonts w:ascii="Times New Roman" w:hAnsi="Times New Roman" w:cs="Times New Roman"/>
          <w:sz w:val="24"/>
          <w:szCs w:val="24"/>
          <w:lang w:val="it-IT"/>
        </w:rPr>
      </w:pPr>
      <w:r w:rsidRPr="00FC48BB">
        <w:rPr>
          <w:rFonts w:ascii="Times New Roman" w:hAnsi="Times New Roman" w:cs="Times New Roman"/>
          <w:sz w:val="24"/>
          <w:szCs w:val="24"/>
          <w:lang w:val="it-IT"/>
        </w:rPr>
        <w:t>-l’innesto della tragedia attica nel teatro sudafricano del post-apartheid</w:t>
      </w:r>
    </w:p>
    <w:p w14:paraId="75D69ECE" w14:textId="78A14A21" w:rsidR="00073A5E" w:rsidRDefault="00073A5E" w:rsidP="00073A5E">
      <w:pPr>
        <w:spacing w:after="0"/>
        <w:rPr>
          <w:rFonts w:ascii="Times New Roman" w:hAnsi="Times New Roman" w:cs="Times New Roman"/>
          <w:sz w:val="24"/>
          <w:szCs w:val="24"/>
          <w:lang w:val="it-IT"/>
        </w:rPr>
      </w:pPr>
      <w:r w:rsidRPr="00FC48BB">
        <w:rPr>
          <w:rFonts w:ascii="Times New Roman" w:hAnsi="Times New Roman" w:cs="Times New Roman"/>
          <w:sz w:val="24"/>
          <w:szCs w:val="24"/>
          <w:lang w:val="it-IT"/>
        </w:rPr>
        <w:t>-riflessioni sul rapporto tra testo e contesti nell’approccio ermeneutico al testo letterario e, più in generale, nell’estetica del testo letterario</w:t>
      </w:r>
    </w:p>
    <w:p w14:paraId="5EA5BAA3" w14:textId="032DB45D" w:rsidR="006F416B" w:rsidRDefault="006F416B" w:rsidP="00073A5E">
      <w:pPr>
        <w:spacing w:after="0"/>
        <w:rPr>
          <w:rFonts w:ascii="Times New Roman" w:hAnsi="Times New Roman" w:cs="Times New Roman"/>
          <w:sz w:val="24"/>
          <w:szCs w:val="24"/>
          <w:lang w:val="it-IT"/>
        </w:rPr>
      </w:pPr>
      <w:r>
        <w:rPr>
          <w:rFonts w:ascii="Times New Roman" w:hAnsi="Times New Roman" w:cs="Times New Roman"/>
          <w:sz w:val="24"/>
          <w:szCs w:val="24"/>
          <w:lang w:val="it-IT"/>
        </w:rPr>
        <w:t>-considerazioni sul potenziale creativo ed ermeneutico del genere letterario</w:t>
      </w:r>
    </w:p>
    <w:p w14:paraId="7D5264D6" w14:textId="356D219C" w:rsidR="00574FED" w:rsidRPr="00FC48BB" w:rsidRDefault="00574FED" w:rsidP="00073A5E">
      <w:pPr>
        <w:spacing w:after="0"/>
        <w:rPr>
          <w:rFonts w:ascii="Times New Roman" w:hAnsi="Times New Roman" w:cs="Times New Roman"/>
          <w:sz w:val="24"/>
          <w:szCs w:val="24"/>
          <w:lang w:val="it-IT"/>
        </w:rPr>
      </w:pPr>
      <w:r>
        <w:rPr>
          <w:rFonts w:ascii="Times New Roman" w:hAnsi="Times New Roman" w:cs="Times New Roman"/>
          <w:sz w:val="24"/>
          <w:szCs w:val="24"/>
          <w:lang w:val="it-IT"/>
        </w:rPr>
        <w:t>- autonomia e verità della letteratura nell’estetica di V. Nabokov</w:t>
      </w:r>
    </w:p>
    <w:p w14:paraId="6E7D80E0" w14:textId="77777777" w:rsidR="006F416B" w:rsidRDefault="006F416B" w:rsidP="00073A5E">
      <w:pPr>
        <w:spacing w:after="0"/>
        <w:jc w:val="both"/>
        <w:rPr>
          <w:rFonts w:ascii="Times New Roman" w:hAnsi="Times New Roman" w:cs="Times New Roman"/>
          <w:sz w:val="24"/>
          <w:szCs w:val="24"/>
          <w:lang w:val="it-IT"/>
        </w:rPr>
      </w:pPr>
    </w:p>
    <w:p w14:paraId="459748B6" w14:textId="0B6CF847" w:rsidR="00073A5E" w:rsidRPr="00CF13A2" w:rsidRDefault="00073A5E" w:rsidP="00073A5E">
      <w:pPr>
        <w:spacing w:after="0"/>
        <w:jc w:val="both"/>
        <w:rPr>
          <w:rFonts w:ascii="Times New Roman" w:hAnsi="Times New Roman" w:cs="Times New Roman"/>
          <w:sz w:val="24"/>
          <w:szCs w:val="24"/>
          <w:lang w:val="it-IT"/>
        </w:rPr>
      </w:pPr>
      <w:r w:rsidRPr="00CF13A2">
        <w:rPr>
          <w:rFonts w:ascii="Times New Roman" w:hAnsi="Times New Roman" w:cs="Times New Roman"/>
          <w:sz w:val="24"/>
          <w:szCs w:val="24"/>
          <w:lang w:val="it-IT"/>
        </w:rPr>
        <w:t xml:space="preserve">Indipendentemente dai temi trattati ha sempre cercato di affrontarli dando rilievo alle metodologie di indagine, sposando quindi le riflessioni </w:t>
      </w:r>
      <w:proofErr w:type="gramStart"/>
      <w:r w:rsidRPr="00CF13A2">
        <w:rPr>
          <w:rFonts w:ascii="Times New Roman" w:hAnsi="Times New Roman" w:cs="Times New Roman"/>
          <w:sz w:val="24"/>
          <w:szCs w:val="24"/>
          <w:lang w:val="it-IT"/>
        </w:rPr>
        <w:t>meta-letterarie</w:t>
      </w:r>
      <w:proofErr w:type="gramEnd"/>
      <w:r w:rsidRPr="00CF13A2">
        <w:rPr>
          <w:rFonts w:ascii="Times New Roman" w:hAnsi="Times New Roman" w:cs="Times New Roman"/>
          <w:sz w:val="24"/>
          <w:szCs w:val="24"/>
          <w:lang w:val="it-IT"/>
        </w:rPr>
        <w:t xml:space="preserve"> con le applicazioni pratiche ai testi.</w:t>
      </w:r>
    </w:p>
    <w:p w14:paraId="57CD3BF7" w14:textId="77777777" w:rsidR="00073A5E" w:rsidRPr="00CF13A2" w:rsidRDefault="00073A5E" w:rsidP="00073A5E">
      <w:pPr>
        <w:spacing w:after="0"/>
        <w:jc w:val="both"/>
        <w:rPr>
          <w:rFonts w:ascii="Times New Roman" w:hAnsi="Times New Roman" w:cs="Times New Roman"/>
          <w:sz w:val="24"/>
          <w:szCs w:val="24"/>
          <w:lang w:val="it-IT"/>
        </w:rPr>
      </w:pPr>
    </w:p>
    <w:p w14:paraId="7782685D" w14:textId="5FC61457" w:rsidR="00073A5E" w:rsidRPr="00FC48BB" w:rsidRDefault="00073A5E" w:rsidP="00073A5E">
      <w:pPr>
        <w:spacing w:after="0"/>
        <w:jc w:val="both"/>
        <w:rPr>
          <w:rFonts w:ascii="Times New Roman" w:hAnsi="Times New Roman" w:cs="Times New Roman"/>
          <w:sz w:val="24"/>
          <w:szCs w:val="24"/>
          <w:lang w:val="it-IT"/>
        </w:rPr>
      </w:pPr>
      <w:r w:rsidRPr="006F416B">
        <w:rPr>
          <w:rFonts w:ascii="Times New Roman" w:hAnsi="Times New Roman" w:cs="Times New Roman"/>
          <w:b/>
          <w:bCs/>
          <w:sz w:val="24"/>
          <w:szCs w:val="24"/>
          <w:lang w:val="it-IT"/>
        </w:rPr>
        <w:t>Ha organizzato, partecipandovi come relatrice, giornate di studio per i dottorandi interni ed esterni al dipartimento, coinvolgendo altri docenti</w:t>
      </w:r>
      <w:r w:rsidRPr="00FC48BB">
        <w:rPr>
          <w:rFonts w:ascii="Times New Roman" w:hAnsi="Times New Roman" w:cs="Times New Roman"/>
          <w:sz w:val="24"/>
          <w:szCs w:val="24"/>
          <w:lang w:val="it-IT"/>
        </w:rPr>
        <w:t>. Così è stata</w:t>
      </w:r>
      <w:r w:rsidRPr="00FC48BB">
        <w:rPr>
          <w:sz w:val="24"/>
          <w:szCs w:val="24"/>
          <w:lang w:val="it-IT"/>
        </w:rPr>
        <w:t xml:space="preserve"> **</w:t>
      </w:r>
      <w:r w:rsidRPr="00FC48BB">
        <w:rPr>
          <w:rFonts w:ascii="Times New Roman" w:hAnsi="Times New Roman" w:cs="Times New Roman"/>
          <w:sz w:val="24"/>
          <w:szCs w:val="24"/>
          <w:lang w:val="it-IT"/>
        </w:rPr>
        <w:t xml:space="preserve">organizzatrice, con il collega </w:t>
      </w:r>
      <w:r w:rsidRPr="00FC48BB">
        <w:rPr>
          <w:rFonts w:ascii="Times New Roman" w:hAnsi="Times New Roman" w:cs="Times New Roman"/>
          <w:sz w:val="24"/>
          <w:szCs w:val="24"/>
          <w:lang w:val="it-IT"/>
        </w:rPr>
        <w:lastRenderedPageBreak/>
        <w:t xml:space="preserve">ispanista Andrea Zinato, della Giornata di Studi dell’11 dicembre 2014 intitolata “Da </w:t>
      </w:r>
      <w:r w:rsidRPr="00FC48BB">
        <w:rPr>
          <w:rFonts w:ascii="Times New Roman" w:hAnsi="Times New Roman" w:cs="Times New Roman"/>
          <w:i/>
          <w:sz w:val="24"/>
          <w:szCs w:val="24"/>
          <w:lang w:val="it-IT"/>
        </w:rPr>
        <w:t>Don Juan a Don John</w:t>
      </w:r>
      <w:r w:rsidRPr="00FC48BB">
        <w:rPr>
          <w:rFonts w:ascii="Times New Roman" w:hAnsi="Times New Roman" w:cs="Times New Roman"/>
          <w:sz w:val="24"/>
          <w:szCs w:val="24"/>
          <w:lang w:val="it-IT"/>
        </w:rPr>
        <w:t xml:space="preserve">: la messa in scena dell’ingannatore e del libertino” e relatrice – accanto all’ispanista Enrico De Pastena (Pisa), al filosofo Umberto Curi (Padova), e alla regista teatrale Elena Barbalich.  Titolo della propria relazione: “Chi ha paura del libertino? Don Giovanni in </w:t>
      </w:r>
      <w:r w:rsidRPr="00FC48BB">
        <w:rPr>
          <w:rFonts w:ascii="Times New Roman" w:hAnsi="Times New Roman" w:cs="Times New Roman"/>
          <w:i/>
          <w:sz w:val="24"/>
          <w:szCs w:val="24"/>
          <w:lang w:val="it-IT"/>
        </w:rPr>
        <w:t>The Libertine</w:t>
      </w:r>
      <w:r w:rsidRPr="00FC48BB">
        <w:rPr>
          <w:rFonts w:ascii="Times New Roman" w:hAnsi="Times New Roman" w:cs="Times New Roman"/>
          <w:sz w:val="24"/>
          <w:szCs w:val="24"/>
          <w:lang w:val="it-IT"/>
        </w:rPr>
        <w:t xml:space="preserve"> di Thomas Shadwell”.</w:t>
      </w:r>
    </w:p>
    <w:p w14:paraId="60EABEBB" w14:textId="77777777" w:rsidR="00073A5E" w:rsidRPr="00FC48BB" w:rsidRDefault="00073A5E" w:rsidP="00073A5E">
      <w:pPr>
        <w:jc w:val="both"/>
        <w:rPr>
          <w:rFonts w:ascii="Times New Roman" w:hAnsi="Times New Roman" w:cs="Times New Roman"/>
          <w:sz w:val="24"/>
          <w:szCs w:val="24"/>
          <w:lang w:val="it-IT"/>
        </w:rPr>
      </w:pPr>
      <w:r w:rsidRPr="00FC48BB">
        <w:rPr>
          <w:rFonts w:ascii="Times New Roman" w:hAnsi="Times New Roman" w:cs="Times New Roman"/>
          <w:sz w:val="24"/>
          <w:szCs w:val="24"/>
          <w:lang w:val="it-IT"/>
        </w:rPr>
        <w:t xml:space="preserve">** Parimenti, nei giorni 15-16 </w:t>
      </w:r>
      <w:proofErr w:type="gramStart"/>
      <w:r w:rsidRPr="00FC48BB">
        <w:rPr>
          <w:rFonts w:ascii="Times New Roman" w:hAnsi="Times New Roman" w:cs="Times New Roman"/>
          <w:sz w:val="24"/>
          <w:szCs w:val="24"/>
          <w:lang w:val="it-IT"/>
        </w:rPr>
        <w:t>Dicembre</w:t>
      </w:r>
      <w:proofErr w:type="gramEnd"/>
      <w:r w:rsidRPr="00FC48BB">
        <w:rPr>
          <w:rFonts w:ascii="Times New Roman" w:hAnsi="Times New Roman" w:cs="Times New Roman"/>
          <w:sz w:val="24"/>
          <w:szCs w:val="24"/>
          <w:lang w:val="it-IT"/>
        </w:rPr>
        <w:t xml:space="preserve"> 2015 ha organizzato, con la collega A. Pes, il seminario di studi intitolato “Raccontare la guerra e i conflitti: i modi della letteratura” rivolto ai dottorandi ma aperto al pubblico, con ospiti esterne </w:t>
      </w:r>
      <w:proofErr w:type="spellStart"/>
      <w:r w:rsidRPr="00FC48BB">
        <w:rPr>
          <w:rFonts w:ascii="Times New Roman" w:hAnsi="Times New Roman" w:cs="Times New Roman"/>
          <w:sz w:val="24"/>
          <w:szCs w:val="24"/>
          <w:lang w:val="it-IT"/>
        </w:rPr>
        <w:t>Kaha</w:t>
      </w:r>
      <w:proofErr w:type="spellEnd"/>
      <w:r w:rsidRPr="00FC48BB">
        <w:rPr>
          <w:rFonts w:ascii="Times New Roman" w:hAnsi="Times New Roman" w:cs="Times New Roman"/>
          <w:sz w:val="24"/>
          <w:szCs w:val="24"/>
          <w:lang w:val="it-IT"/>
        </w:rPr>
        <w:t xml:space="preserve"> Mohamed Aden, autrice somala italofona e Neira Mercep, slavista e traduttrice. (Titolo della propria relazione: “Raccontare la barbarie dello stato d’eccezione: J.M. Coetzee e la Truth and </w:t>
      </w:r>
      <w:proofErr w:type="spellStart"/>
      <w:r w:rsidRPr="00FC48BB">
        <w:rPr>
          <w:rFonts w:ascii="Times New Roman" w:hAnsi="Times New Roman" w:cs="Times New Roman"/>
          <w:sz w:val="24"/>
          <w:szCs w:val="24"/>
          <w:lang w:val="it-IT"/>
        </w:rPr>
        <w:t>Reconciliation</w:t>
      </w:r>
      <w:proofErr w:type="spellEnd"/>
      <w:r w:rsidRPr="00FC48BB">
        <w:rPr>
          <w:rFonts w:ascii="Times New Roman" w:hAnsi="Times New Roman" w:cs="Times New Roman"/>
          <w:sz w:val="24"/>
          <w:szCs w:val="24"/>
          <w:lang w:val="it-IT"/>
        </w:rPr>
        <w:t xml:space="preserve"> Commission”.</w:t>
      </w:r>
    </w:p>
    <w:p w14:paraId="28A3EB05" w14:textId="77777777" w:rsidR="00073A5E" w:rsidRPr="00CF13A2" w:rsidRDefault="00073A5E" w:rsidP="00073A5E">
      <w:pPr>
        <w:jc w:val="both"/>
        <w:rPr>
          <w:rFonts w:ascii="Times New Roman" w:hAnsi="Times New Roman" w:cs="Times New Roman"/>
          <w:sz w:val="24"/>
          <w:szCs w:val="24"/>
          <w:lang w:val="it-IT"/>
        </w:rPr>
      </w:pPr>
      <w:r w:rsidRPr="00CF13A2">
        <w:rPr>
          <w:rFonts w:ascii="Times New Roman" w:hAnsi="Times New Roman" w:cs="Times New Roman"/>
          <w:sz w:val="24"/>
          <w:szCs w:val="24"/>
          <w:lang w:val="it-IT"/>
        </w:rPr>
        <w:t>**</w:t>
      </w:r>
      <w:r w:rsidRPr="00DF6732">
        <w:rPr>
          <w:rFonts w:ascii="Times New Roman" w:hAnsi="Times New Roman" w:cs="Times New Roman"/>
          <w:b/>
          <w:bCs/>
          <w:sz w:val="24"/>
          <w:szCs w:val="24"/>
          <w:lang w:val="it-IT"/>
        </w:rPr>
        <w:t>Ha collaborato</w:t>
      </w:r>
      <w:r w:rsidRPr="00CF13A2">
        <w:rPr>
          <w:rFonts w:ascii="Times New Roman" w:hAnsi="Times New Roman" w:cs="Times New Roman"/>
          <w:sz w:val="24"/>
          <w:szCs w:val="24"/>
          <w:lang w:val="it-IT"/>
        </w:rPr>
        <w:t xml:space="preserve"> con la coordinatrice del curriculum letterario dell’attuale Dottorato dipartimentale, Anna Bognolo, </w:t>
      </w:r>
      <w:r w:rsidRPr="00DF6732">
        <w:rPr>
          <w:rFonts w:ascii="Times New Roman" w:hAnsi="Times New Roman" w:cs="Times New Roman"/>
          <w:b/>
          <w:bCs/>
          <w:sz w:val="24"/>
          <w:szCs w:val="24"/>
          <w:lang w:val="it-IT"/>
        </w:rPr>
        <w:t>alla direzione scientifica della edizione 2019-</w:t>
      </w:r>
      <w:proofErr w:type="gramStart"/>
      <w:r w:rsidRPr="00DF6732">
        <w:rPr>
          <w:rFonts w:ascii="Times New Roman" w:hAnsi="Times New Roman" w:cs="Times New Roman"/>
          <w:b/>
          <w:bCs/>
          <w:sz w:val="24"/>
          <w:szCs w:val="24"/>
          <w:lang w:val="it-IT"/>
        </w:rPr>
        <w:t xml:space="preserve">2020 </w:t>
      </w:r>
      <w:r w:rsidR="00755681" w:rsidRPr="00DF6732">
        <w:rPr>
          <w:rFonts w:ascii="Times New Roman" w:hAnsi="Times New Roman" w:cs="Times New Roman"/>
          <w:b/>
          <w:bCs/>
          <w:sz w:val="24"/>
          <w:szCs w:val="24"/>
          <w:lang w:val="it-IT"/>
        </w:rPr>
        <w:t xml:space="preserve"> e</w:t>
      </w:r>
      <w:proofErr w:type="gramEnd"/>
      <w:r w:rsidR="00755681" w:rsidRPr="00DF6732">
        <w:rPr>
          <w:rFonts w:ascii="Times New Roman" w:hAnsi="Times New Roman" w:cs="Times New Roman"/>
          <w:b/>
          <w:bCs/>
          <w:sz w:val="24"/>
          <w:szCs w:val="24"/>
          <w:lang w:val="it-IT"/>
        </w:rPr>
        <w:t xml:space="preserve"> 2020-21</w:t>
      </w:r>
      <w:r w:rsidRPr="00DF6732">
        <w:rPr>
          <w:rFonts w:ascii="Times New Roman" w:hAnsi="Times New Roman" w:cs="Times New Roman"/>
          <w:b/>
          <w:bCs/>
          <w:sz w:val="24"/>
          <w:szCs w:val="24"/>
          <w:lang w:val="it-IT"/>
        </w:rPr>
        <w:t>della “Winter School in Letterature Straniere” intitolata “Intrecci di Letterature”.</w:t>
      </w:r>
    </w:p>
    <w:p w14:paraId="337BE58D" w14:textId="21C281B0" w:rsidR="00073A5E" w:rsidRPr="00CF13A2" w:rsidRDefault="00073A5E" w:rsidP="00073A5E">
      <w:pPr>
        <w:spacing w:after="0"/>
        <w:jc w:val="both"/>
        <w:rPr>
          <w:rFonts w:ascii="Times New Roman" w:hAnsi="Times New Roman" w:cs="Times New Roman"/>
          <w:sz w:val="24"/>
          <w:szCs w:val="24"/>
          <w:lang w:val="it-IT"/>
        </w:rPr>
      </w:pPr>
      <w:r w:rsidRPr="00CF13A2">
        <w:rPr>
          <w:rFonts w:ascii="Times New Roman" w:hAnsi="Times New Roman" w:cs="Times New Roman"/>
          <w:sz w:val="24"/>
          <w:szCs w:val="24"/>
          <w:lang w:val="it-IT"/>
        </w:rPr>
        <w:t xml:space="preserve">**Ha personalmente </w:t>
      </w:r>
      <w:r w:rsidR="005D6ABB">
        <w:rPr>
          <w:rFonts w:ascii="Times New Roman" w:hAnsi="Times New Roman" w:cs="Times New Roman"/>
          <w:b/>
          <w:sz w:val="24"/>
          <w:szCs w:val="24"/>
          <w:lang w:val="it-IT"/>
        </w:rPr>
        <w:t>invitato a tenere lezioni</w:t>
      </w:r>
      <w:r w:rsidRPr="00CF13A2">
        <w:rPr>
          <w:rFonts w:ascii="Times New Roman" w:hAnsi="Times New Roman" w:cs="Times New Roman"/>
          <w:b/>
          <w:sz w:val="24"/>
          <w:szCs w:val="24"/>
          <w:lang w:val="it-IT"/>
        </w:rPr>
        <w:t xml:space="preserve"> per i </w:t>
      </w:r>
      <w:proofErr w:type="gramStart"/>
      <w:r w:rsidRPr="00CF13A2">
        <w:rPr>
          <w:rFonts w:ascii="Times New Roman" w:hAnsi="Times New Roman" w:cs="Times New Roman"/>
          <w:b/>
          <w:sz w:val="24"/>
          <w:szCs w:val="24"/>
          <w:lang w:val="it-IT"/>
        </w:rPr>
        <w:t>dottorandi</w:t>
      </w:r>
      <w:r w:rsidRPr="00CF13A2">
        <w:rPr>
          <w:rFonts w:ascii="Times New Roman" w:hAnsi="Times New Roman" w:cs="Times New Roman"/>
          <w:sz w:val="24"/>
          <w:szCs w:val="24"/>
          <w:lang w:val="it-IT"/>
        </w:rPr>
        <w:t xml:space="preserve"> :</w:t>
      </w:r>
      <w:proofErr w:type="gramEnd"/>
      <w:r w:rsidRPr="00CF13A2">
        <w:rPr>
          <w:rFonts w:ascii="Times New Roman" w:hAnsi="Times New Roman" w:cs="Times New Roman"/>
          <w:sz w:val="24"/>
          <w:szCs w:val="24"/>
          <w:lang w:val="it-IT"/>
        </w:rPr>
        <w:t xml:space="preserve"> </w:t>
      </w:r>
      <w:proofErr w:type="gramStart"/>
      <w:r w:rsidRPr="00CF13A2">
        <w:rPr>
          <w:rFonts w:ascii="Times New Roman" w:hAnsi="Times New Roman" w:cs="Times New Roman"/>
          <w:sz w:val="24"/>
          <w:szCs w:val="24"/>
          <w:lang w:val="it-IT"/>
        </w:rPr>
        <w:t>il  prof.</w:t>
      </w:r>
      <w:proofErr w:type="gramEnd"/>
      <w:r w:rsidRPr="00CF13A2">
        <w:rPr>
          <w:rFonts w:ascii="Times New Roman" w:hAnsi="Times New Roman" w:cs="Times New Roman"/>
          <w:sz w:val="24"/>
          <w:szCs w:val="24"/>
          <w:lang w:val="it-IT"/>
        </w:rPr>
        <w:t xml:space="preserve"> Derek Hughes (Aberdeen), la prof.</w:t>
      </w:r>
      <w:r w:rsidR="00892AAE">
        <w:rPr>
          <w:rFonts w:ascii="Times New Roman" w:hAnsi="Times New Roman" w:cs="Times New Roman"/>
          <w:sz w:val="24"/>
          <w:szCs w:val="24"/>
          <w:lang w:val="it-IT"/>
        </w:rPr>
        <w:t>ssa</w:t>
      </w:r>
      <w:r w:rsidRPr="00CF13A2">
        <w:rPr>
          <w:rFonts w:ascii="Times New Roman" w:hAnsi="Times New Roman" w:cs="Times New Roman"/>
          <w:sz w:val="24"/>
          <w:szCs w:val="24"/>
          <w:lang w:val="it-IT"/>
        </w:rPr>
        <w:t xml:space="preserve"> Janet Todd (Aberdeen, Cambridge), il prof. Alessandro Serpieri, </w:t>
      </w:r>
      <w:proofErr w:type="gramStart"/>
      <w:r w:rsidRPr="00CF13A2">
        <w:rPr>
          <w:rFonts w:ascii="Times New Roman" w:hAnsi="Times New Roman" w:cs="Times New Roman"/>
          <w:sz w:val="24"/>
          <w:szCs w:val="24"/>
          <w:lang w:val="it-IT"/>
        </w:rPr>
        <w:t>il  prof.</w:t>
      </w:r>
      <w:proofErr w:type="gramEnd"/>
      <w:r w:rsidRPr="00CF13A2">
        <w:rPr>
          <w:rFonts w:ascii="Times New Roman" w:hAnsi="Times New Roman" w:cs="Times New Roman"/>
          <w:sz w:val="24"/>
          <w:szCs w:val="24"/>
          <w:lang w:val="it-IT"/>
        </w:rPr>
        <w:t xml:space="preserve"> David Attwell (York/Cape Town), </w:t>
      </w:r>
      <w:proofErr w:type="gramStart"/>
      <w:r w:rsidRPr="00CF13A2">
        <w:rPr>
          <w:rFonts w:ascii="Times New Roman" w:hAnsi="Times New Roman" w:cs="Times New Roman"/>
          <w:sz w:val="24"/>
          <w:szCs w:val="24"/>
          <w:lang w:val="it-IT"/>
        </w:rPr>
        <w:t>il  Prof.</w:t>
      </w:r>
      <w:proofErr w:type="gramEnd"/>
      <w:r w:rsidRPr="00CF13A2">
        <w:rPr>
          <w:rFonts w:ascii="Times New Roman" w:hAnsi="Times New Roman" w:cs="Times New Roman"/>
          <w:sz w:val="24"/>
          <w:szCs w:val="24"/>
          <w:lang w:val="it-IT"/>
        </w:rPr>
        <w:t xml:space="preserve"> Umberto Curi (Padova), il prof. Emanuele Zinato (Padova), il prof. Giovanni Bottiroli (Bergamo).</w:t>
      </w:r>
    </w:p>
    <w:p w14:paraId="332217AF" w14:textId="77777777" w:rsidR="00F90EDD" w:rsidRPr="00CF13A2" w:rsidRDefault="00F90EDD" w:rsidP="00073A5E">
      <w:pPr>
        <w:spacing w:after="0"/>
        <w:jc w:val="both"/>
        <w:rPr>
          <w:rFonts w:ascii="Times New Roman" w:hAnsi="Times New Roman" w:cs="Times New Roman"/>
          <w:sz w:val="28"/>
          <w:szCs w:val="28"/>
          <w:lang w:val="it-IT"/>
        </w:rPr>
      </w:pPr>
    </w:p>
    <w:p w14:paraId="3DF356A9" w14:textId="77777777" w:rsidR="00F90EDD" w:rsidRPr="00FC48BB" w:rsidRDefault="00F90EDD" w:rsidP="00EE0A96">
      <w:pPr>
        <w:jc w:val="both"/>
        <w:rPr>
          <w:b/>
          <w:sz w:val="28"/>
          <w:szCs w:val="28"/>
          <w:lang w:val="it-IT"/>
        </w:rPr>
      </w:pPr>
      <w:r w:rsidRPr="00FC48BB">
        <w:rPr>
          <w:b/>
          <w:sz w:val="28"/>
          <w:szCs w:val="28"/>
          <w:lang w:val="it-IT"/>
        </w:rPr>
        <w:t>Didattica curricolare</w:t>
      </w:r>
    </w:p>
    <w:p w14:paraId="3B50732D" w14:textId="2DFE7C75" w:rsidR="00C96686" w:rsidRPr="00FC48BB" w:rsidRDefault="00C96686" w:rsidP="00C96686">
      <w:pPr>
        <w:rPr>
          <w:rFonts w:ascii="Times New Roman" w:hAnsi="Times New Roman" w:cs="Times New Roman"/>
          <w:sz w:val="24"/>
          <w:szCs w:val="24"/>
          <w:lang w:val="it-IT"/>
        </w:rPr>
      </w:pPr>
      <w:r w:rsidRPr="00FC48BB">
        <w:rPr>
          <w:rFonts w:ascii="Times New Roman" w:hAnsi="Times New Roman" w:cs="Times New Roman"/>
          <w:sz w:val="24"/>
          <w:szCs w:val="24"/>
          <w:lang w:val="it-IT"/>
        </w:rPr>
        <w:t xml:space="preserve">Come ricercatrice, dal 1995 al 2000 ha curato l’insegnamento delle parti istituzionali relative al terzo </w:t>
      </w:r>
      <w:proofErr w:type="gramStart"/>
      <w:r w:rsidRPr="00FC48BB">
        <w:rPr>
          <w:rFonts w:ascii="Times New Roman" w:hAnsi="Times New Roman" w:cs="Times New Roman"/>
          <w:sz w:val="24"/>
          <w:szCs w:val="24"/>
          <w:lang w:val="it-IT"/>
        </w:rPr>
        <w:t>e  quarto</w:t>
      </w:r>
      <w:proofErr w:type="gramEnd"/>
      <w:r w:rsidRPr="00FC48BB">
        <w:rPr>
          <w:rFonts w:ascii="Times New Roman" w:hAnsi="Times New Roman" w:cs="Times New Roman"/>
          <w:sz w:val="24"/>
          <w:szCs w:val="24"/>
          <w:lang w:val="it-IT"/>
        </w:rPr>
        <w:t xml:space="preserve"> anno dell’insegnamento di Letteratura Inglese e di Letteratura dei Paesi di Lingua Inglese per il corso quadriennale di LLS.</w:t>
      </w:r>
    </w:p>
    <w:p w14:paraId="185F60C3" w14:textId="6123D2FA" w:rsidR="00C96686" w:rsidRPr="00FC48BB" w:rsidRDefault="00C96686" w:rsidP="00C96686">
      <w:pPr>
        <w:spacing w:after="0"/>
        <w:jc w:val="both"/>
        <w:rPr>
          <w:rFonts w:ascii="Times New Roman" w:hAnsi="Times New Roman" w:cs="Times New Roman"/>
          <w:sz w:val="24"/>
          <w:szCs w:val="24"/>
          <w:lang w:val="it-IT"/>
        </w:rPr>
      </w:pPr>
      <w:r w:rsidRPr="00FC48BB">
        <w:rPr>
          <w:rFonts w:ascii="Times New Roman" w:hAnsi="Times New Roman" w:cs="Times New Roman"/>
          <w:sz w:val="24"/>
          <w:szCs w:val="24"/>
          <w:lang w:val="it-IT"/>
        </w:rPr>
        <w:t>Dall’anno acc</w:t>
      </w:r>
      <w:r w:rsidR="0061314D" w:rsidRPr="00FC48BB">
        <w:rPr>
          <w:rFonts w:ascii="Times New Roman" w:hAnsi="Times New Roman" w:cs="Times New Roman"/>
          <w:sz w:val="24"/>
          <w:szCs w:val="24"/>
          <w:lang w:val="it-IT"/>
        </w:rPr>
        <w:t>ademico 2000-2001</w:t>
      </w:r>
      <w:r w:rsidRPr="00FC48BB">
        <w:rPr>
          <w:rFonts w:ascii="Times New Roman" w:hAnsi="Times New Roman" w:cs="Times New Roman"/>
          <w:sz w:val="24"/>
          <w:szCs w:val="24"/>
          <w:lang w:val="it-IT"/>
        </w:rPr>
        <w:t>(esclusi gli anni di congedo, per mater</w:t>
      </w:r>
      <w:r w:rsidR="0061314D" w:rsidRPr="00FC48BB">
        <w:rPr>
          <w:rFonts w:ascii="Times New Roman" w:hAnsi="Times New Roman" w:cs="Times New Roman"/>
          <w:sz w:val="24"/>
          <w:szCs w:val="24"/>
          <w:lang w:val="it-IT"/>
        </w:rPr>
        <w:t xml:space="preserve">nità e per studio), </w:t>
      </w:r>
      <w:r w:rsidR="00892AAE">
        <w:rPr>
          <w:rFonts w:ascii="Times New Roman" w:hAnsi="Times New Roman" w:cs="Times New Roman"/>
          <w:sz w:val="24"/>
          <w:szCs w:val="24"/>
          <w:lang w:val="it-IT"/>
        </w:rPr>
        <w:t xml:space="preserve">ha impartito, coprendo sempre  il tetto numerico di ore richieste  dal ruolo nelle varie annualità, per </w:t>
      </w:r>
      <w:r w:rsidRPr="00FC48BB">
        <w:rPr>
          <w:rFonts w:ascii="Times New Roman" w:hAnsi="Times New Roman" w:cs="Times New Roman"/>
          <w:sz w:val="24"/>
          <w:szCs w:val="24"/>
          <w:lang w:val="it-IT"/>
        </w:rPr>
        <w:t xml:space="preserve"> corsi </w:t>
      </w:r>
      <w:r w:rsidR="0061314D" w:rsidRPr="00FC48BB">
        <w:rPr>
          <w:rFonts w:ascii="Times New Roman" w:hAnsi="Times New Roman" w:cs="Times New Roman"/>
          <w:sz w:val="24"/>
          <w:szCs w:val="24"/>
          <w:lang w:val="it-IT"/>
        </w:rPr>
        <w:t xml:space="preserve">(tenuti in lingua inglese) </w:t>
      </w:r>
      <w:r w:rsidRPr="00FC48BB">
        <w:rPr>
          <w:rFonts w:ascii="Times New Roman" w:hAnsi="Times New Roman" w:cs="Times New Roman"/>
          <w:sz w:val="24"/>
          <w:szCs w:val="24"/>
          <w:lang w:val="it-IT"/>
        </w:rPr>
        <w:t>di Letteratura Inglese/English Literature,</w:t>
      </w:r>
      <w:r w:rsidR="008A505D" w:rsidRPr="00FC48BB">
        <w:rPr>
          <w:rFonts w:ascii="Times New Roman" w:hAnsi="Times New Roman" w:cs="Times New Roman"/>
          <w:sz w:val="24"/>
          <w:szCs w:val="24"/>
          <w:lang w:val="it-IT"/>
        </w:rPr>
        <w:t xml:space="preserve"> e di Letteratura dei Paesi di Lingua Inglese/</w:t>
      </w:r>
      <w:proofErr w:type="spellStart"/>
      <w:r w:rsidR="008A505D" w:rsidRPr="00FC48BB">
        <w:rPr>
          <w:rFonts w:ascii="Times New Roman" w:hAnsi="Times New Roman" w:cs="Times New Roman"/>
          <w:sz w:val="24"/>
          <w:szCs w:val="24"/>
          <w:lang w:val="it-IT"/>
        </w:rPr>
        <w:t>Anglophone</w:t>
      </w:r>
      <w:proofErr w:type="spellEnd"/>
      <w:r w:rsidR="008A505D" w:rsidRPr="00FC48BB">
        <w:rPr>
          <w:rFonts w:ascii="Times New Roman" w:hAnsi="Times New Roman" w:cs="Times New Roman"/>
          <w:sz w:val="24"/>
          <w:szCs w:val="24"/>
          <w:lang w:val="it-IT"/>
        </w:rPr>
        <w:t xml:space="preserve"> Literatures and </w:t>
      </w:r>
      <w:proofErr w:type="spellStart"/>
      <w:r w:rsidR="008A505D" w:rsidRPr="00FC48BB">
        <w:rPr>
          <w:rFonts w:ascii="Times New Roman" w:hAnsi="Times New Roman" w:cs="Times New Roman"/>
          <w:sz w:val="24"/>
          <w:szCs w:val="24"/>
          <w:lang w:val="it-IT"/>
        </w:rPr>
        <w:t>Cultures</w:t>
      </w:r>
      <w:proofErr w:type="spellEnd"/>
      <w:r w:rsidR="008A505D" w:rsidRPr="00FC48BB">
        <w:rPr>
          <w:rFonts w:ascii="Times New Roman" w:hAnsi="Times New Roman" w:cs="Times New Roman"/>
          <w:sz w:val="24"/>
          <w:szCs w:val="24"/>
          <w:lang w:val="it-IT"/>
        </w:rPr>
        <w:t xml:space="preserve"> </w:t>
      </w:r>
      <w:r w:rsidRPr="00FC48BB">
        <w:rPr>
          <w:rFonts w:ascii="Times New Roman" w:hAnsi="Times New Roman" w:cs="Times New Roman"/>
          <w:sz w:val="24"/>
          <w:szCs w:val="24"/>
          <w:lang w:val="it-IT"/>
        </w:rPr>
        <w:t xml:space="preserve"> per il quadriennio/triennio, principalmente nel corso di LLS, nonché per l’insegnamento di English Literature e di New Literatures in English</w:t>
      </w:r>
      <w:r w:rsidR="00892AAE">
        <w:rPr>
          <w:rFonts w:ascii="Times New Roman" w:hAnsi="Times New Roman" w:cs="Times New Roman"/>
          <w:sz w:val="24"/>
          <w:szCs w:val="24"/>
          <w:lang w:val="it-IT"/>
        </w:rPr>
        <w:t>, ora ridenominato Literatures in English,</w:t>
      </w:r>
      <w:r w:rsidRPr="00FC48BB">
        <w:rPr>
          <w:rFonts w:ascii="Times New Roman" w:hAnsi="Times New Roman" w:cs="Times New Roman"/>
          <w:sz w:val="24"/>
          <w:szCs w:val="24"/>
          <w:lang w:val="it-IT"/>
        </w:rPr>
        <w:t xml:space="preserve"> nel corso di laurea specialistica di LM 37 (“Comparative </w:t>
      </w:r>
      <w:proofErr w:type="spellStart"/>
      <w:r w:rsidRPr="00FC48BB">
        <w:rPr>
          <w:rFonts w:ascii="Times New Roman" w:hAnsi="Times New Roman" w:cs="Times New Roman"/>
          <w:sz w:val="24"/>
          <w:szCs w:val="24"/>
          <w:lang w:val="it-IT"/>
        </w:rPr>
        <w:t>European</w:t>
      </w:r>
      <w:proofErr w:type="spellEnd"/>
      <w:r w:rsidRPr="00FC48BB">
        <w:rPr>
          <w:rFonts w:ascii="Times New Roman" w:hAnsi="Times New Roman" w:cs="Times New Roman"/>
          <w:sz w:val="24"/>
          <w:szCs w:val="24"/>
          <w:lang w:val="it-IT"/>
        </w:rPr>
        <w:t xml:space="preserve"> and Non-</w:t>
      </w:r>
      <w:proofErr w:type="spellStart"/>
      <w:r w:rsidRPr="00FC48BB">
        <w:rPr>
          <w:rFonts w:ascii="Times New Roman" w:hAnsi="Times New Roman" w:cs="Times New Roman"/>
          <w:sz w:val="24"/>
          <w:szCs w:val="24"/>
          <w:lang w:val="it-IT"/>
        </w:rPr>
        <w:t>European</w:t>
      </w:r>
      <w:proofErr w:type="spellEnd"/>
      <w:r w:rsidRPr="00FC48BB">
        <w:rPr>
          <w:rFonts w:ascii="Times New Roman" w:hAnsi="Times New Roman" w:cs="Times New Roman"/>
          <w:sz w:val="24"/>
          <w:szCs w:val="24"/>
          <w:lang w:val="it-IT"/>
        </w:rPr>
        <w:t xml:space="preserve"> </w:t>
      </w:r>
      <w:proofErr w:type="spellStart"/>
      <w:r w:rsidRPr="00FC48BB">
        <w:rPr>
          <w:rFonts w:ascii="Times New Roman" w:hAnsi="Times New Roman" w:cs="Times New Roman"/>
          <w:sz w:val="24"/>
          <w:szCs w:val="24"/>
          <w:lang w:val="it-IT"/>
        </w:rPr>
        <w:t>Languages</w:t>
      </w:r>
      <w:proofErr w:type="spellEnd"/>
      <w:r w:rsidRPr="00FC48BB">
        <w:rPr>
          <w:rFonts w:ascii="Times New Roman" w:hAnsi="Times New Roman" w:cs="Times New Roman"/>
          <w:sz w:val="24"/>
          <w:szCs w:val="24"/>
          <w:lang w:val="it-IT"/>
        </w:rPr>
        <w:t xml:space="preserve"> and Literatures).</w:t>
      </w:r>
    </w:p>
    <w:p w14:paraId="1E0FE365" w14:textId="77777777" w:rsidR="00C96686" w:rsidRPr="00FC48BB" w:rsidRDefault="00C96686" w:rsidP="00C96686">
      <w:pPr>
        <w:spacing w:after="0"/>
        <w:jc w:val="both"/>
        <w:rPr>
          <w:rFonts w:ascii="Times New Roman" w:hAnsi="Times New Roman" w:cs="Times New Roman"/>
          <w:sz w:val="24"/>
          <w:szCs w:val="24"/>
          <w:lang w:val="it-IT"/>
        </w:rPr>
      </w:pPr>
      <w:r w:rsidRPr="00FC48BB">
        <w:rPr>
          <w:rFonts w:ascii="Times New Roman" w:hAnsi="Times New Roman" w:cs="Times New Roman"/>
          <w:sz w:val="24"/>
          <w:szCs w:val="24"/>
          <w:lang w:val="it-IT"/>
        </w:rPr>
        <w:t>Tra i temi/gli autori affrontati per English Literature nel curriculum triennale (precipuamente per il secondo anno):</w:t>
      </w:r>
    </w:p>
    <w:p w14:paraId="62936943" w14:textId="7672C349" w:rsidR="001F43F7" w:rsidRDefault="00C96686" w:rsidP="00C96686">
      <w:pPr>
        <w:spacing w:after="0"/>
        <w:jc w:val="both"/>
        <w:rPr>
          <w:rFonts w:ascii="Times New Roman" w:hAnsi="Times New Roman" w:cs="Times New Roman"/>
          <w:sz w:val="24"/>
          <w:szCs w:val="24"/>
        </w:rPr>
      </w:pPr>
      <w:r>
        <w:rPr>
          <w:rFonts w:ascii="Times New Roman" w:hAnsi="Times New Roman" w:cs="Times New Roman"/>
          <w:sz w:val="24"/>
          <w:szCs w:val="24"/>
        </w:rPr>
        <w:t xml:space="preserve">The rake’s progress in the  Restoration comedy before and after the Glorious Revolution (Etherege, Vanbrugh, Congreve); </w:t>
      </w:r>
      <w:r w:rsidR="007E4AF5">
        <w:rPr>
          <w:rFonts w:ascii="Times New Roman" w:hAnsi="Times New Roman" w:cs="Times New Roman"/>
          <w:sz w:val="24"/>
          <w:szCs w:val="24"/>
        </w:rPr>
        <w:t>“</w:t>
      </w:r>
      <w:r>
        <w:rPr>
          <w:rFonts w:ascii="Times New Roman" w:hAnsi="Times New Roman" w:cs="Times New Roman"/>
          <w:sz w:val="24"/>
          <w:szCs w:val="24"/>
        </w:rPr>
        <w:t>My monster/</w:t>
      </w:r>
      <w:proofErr w:type="spellStart"/>
      <w:r>
        <w:rPr>
          <w:rFonts w:ascii="Times New Roman" w:hAnsi="Times New Roman" w:cs="Times New Roman"/>
          <w:sz w:val="24"/>
          <w:szCs w:val="24"/>
        </w:rPr>
        <w:t>m</w:t>
      </w:r>
      <w:r w:rsidRPr="00303B05">
        <w:rPr>
          <w:rFonts w:ascii="Times New Roman" w:hAnsi="Times New Roman" w:cs="Times New Roman"/>
          <w:sz w:val="24"/>
          <w:szCs w:val="24"/>
        </w:rPr>
        <w:t>y self</w:t>
      </w:r>
      <w:proofErr w:type="spellEnd"/>
      <w:r w:rsidR="007E4AF5">
        <w:rPr>
          <w:rFonts w:ascii="Times New Roman" w:hAnsi="Times New Roman" w:cs="Times New Roman"/>
          <w:sz w:val="24"/>
          <w:szCs w:val="24"/>
        </w:rPr>
        <w:t>”</w:t>
      </w:r>
      <w:r w:rsidRPr="00303B05">
        <w:rPr>
          <w:rFonts w:ascii="Times New Roman" w:hAnsi="Times New Roman" w:cs="Times New Roman"/>
          <w:sz w:val="24"/>
          <w:szCs w:val="24"/>
        </w:rPr>
        <w:t xml:space="preserve">: </w:t>
      </w:r>
      <w:r>
        <w:rPr>
          <w:rFonts w:ascii="Times New Roman" w:hAnsi="Times New Roman" w:cs="Times New Roman"/>
          <w:sz w:val="24"/>
          <w:szCs w:val="24"/>
        </w:rPr>
        <w:t>the gothic novel and the first person</w:t>
      </w:r>
      <w:r w:rsidR="007E4AF5">
        <w:rPr>
          <w:rFonts w:ascii="Times New Roman" w:hAnsi="Times New Roman" w:cs="Times New Roman"/>
          <w:sz w:val="24"/>
          <w:szCs w:val="24"/>
        </w:rPr>
        <w:t xml:space="preserve">’s narrative doubling/splitting </w:t>
      </w:r>
      <w:r>
        <w:rPr>
          <w:rFonts w:ascii="Times New Roman" w:hAnsi="Times New Roman" w:cs="Times New Roman"/>
          <w:sz w:val="24"/>
          <w:szCs w:val="24"/>
        </w:rPr>
        <w:t>(M.</w:t>
      </w:r>
      <w:r w:rsidR="00DF6732">
        <w:rPr>
          <w:rFonts w:ascii="Times New Roman" w:hAnsi="Times New Roman" w:cs="Times New Roman"/>
          <w:sz w:val="24"/>
          <w:szCs w:val="24"/>
        </w:rPr>
        <w:t xml:space="preserve"> </w:t>
      </w:r>
      <w:r>
        <w:rPr>
          <w:rFonts w:ascii="Times New Roman" w:hAnsi="Times New Roman" w:cs="Times New Roman"/>
          <w:sz w:val="24"/>
          <w:szCs w:val="24"/>
        </w:rPr>
        <w:t xml:space="preserve">Shelley’s </w:t>
      </w:r>
      <w:r w:rsidRPr="00303B05">
        <w:rPr>
          <w:rFonts w:ascii="Times New Roman" w:hAnsi="Times New Roman" w:cs="Times New Roman"/>
          <w:i/>
          <w:sz w:val="24"/>
          <w:szCs w:val="24"/>
        </w:rPr>
        <w:t>Frankenstein</w:t>
      </w:r>
      <w:r>
        <w:rPr>
          <w:rFonts w:ascii="Times New Roman" w:hAnsi="Times New Roman" w:cs="Times New Roman"/>
          <w:sz w:val="24"/>
          <w:szCs w:val="24"/>
        </w:rPr>
        <w:t xml:space="preserve"> and J. Hogg’s The private memoirs…);</w:t>
      </w:r>
      <w:r>
        <w:rPr>
          <w:rFonts w:ascii="Times New Roman" w:hAnsi="Times New Roman" w:cs="Times New Roman"/>
          <w:i/>
          <w:sz w:val="24"/>
          <w:szCs w:val="24"/>
        </w:rPr>
        <w:t xml:space="preserve"> </w:t>
      </w:r>
      <w:r>
        <w:rPr>
          <w:rFonts w:ascii="Times New Roman" w:hAnsi="Times New Roman" w:cs="Times New Roman"/>
          <w:sz w:val="24"/>
          <w:szCs w:val="24"/>
        </w:rPr>
        <w:br/>
        <w:t>Political persuasion and a</w:t>
      </w:r>
      <w:r w:rsidRPr="00303B05">
        <w:rPr>
          <w:rFonts w:ascii="Times New Roman" w:hAnsi="Times New Roman" w:cs="Times New Roman"/>
          <w:sz w:val="24"/>
          <w:szCs w:val="24"/>
        </w:rPr>
        <w:t>ma</w:t>
      </w:r>
      <w:r>
        <w:rPr>
          <w:rFonts w:ascii="Times New Roman" w:hAnsi="Times New Roman" w:cs="Times New Roman"/>
          <w:sz w:val="24"/>
          <w:szCs w:val="24"/>
        </w:rPr>
        <w:t xml:space="preserve">tory suasion: a reading in the literary history of the seventeenth century through the art of persuasion (Shakespeare’s </w:t>
      </w:r>
      <w:r w:rsidRPr="00DB7507">
        <w:rPr>
          <w:rFonts w:ascii="Times New Roman" w:hAnsi="Times New Roman" w:cs="Times New Roman"/>
          <w:i/>
          <w:sz w:val="24"/>
          <w:szCs w:val="24"/>
        </w:rPr>
        <w:t>Julius Caesar</w:t>
      </w:r>
      <w:r>
        <w:rPr>
          <w:rFonts w:ascii="Times New Roman" w:hAnsi="Times New Roman" w:cs="Times New Roman"/>
          <w:sz w:val="24"/>
          <w:szCs w:val="24"/>
        </w:rPr>
        <w:t xml:space="preserve">, Milton’ </w:t>
      </w:r>
      <w:proofErr w:type="spellStart"/>
      <w:r w:rsidRPr="00DB7507">
        <w:rPr>
          <w:rFonts w:ascii="Times New Roman" w:hAnsi="Times New Roman" w:cs="Times New Roman"/>
          <w:i/>
          <w:sz w:val="24"/>
          <w:szCs w:val="24"/>
        </w:rPr>
        <w:t>Areopagitica</w:t>
      </w:r>
      <w:proofErr w:type="spellEnd"/>
      <w:r>
        <w:rPr>
          <w:rFonts w:ascii="Times New Roman" w:hAnsi="Times New Roman" w:cs="Times New Roman"/>
          <w:sz w:val="24"/>
          <w:szCs w:val="24"/>
        </w:rPr>
        <w:t>, poems by Donne, Ma</w:t>
      </w:r>
      <w:r w:rsidR="007E4AF5">
        <w:rPr>
          <w:rFonts w:ascii="Times New Roman" w:hAnsi="Times New Roman" w:cs="Times New Roman"/>
          <w:sz w:val="24"/>
          <w:szCs w:val="24"/>
        </w:rPr>
        <w:t>rvell, Rochester); Renaissance old and new w</w:t>
      </w:r>
      <w:r>
        <w:rPr>
          <w:rFonts w:ascii="Times New Roman" w:hAnsi="Times New Roman" w:cs="Times New Roman"/>
          <w:sz w:val="24"/>
          <w:szCs w:val="24"/>
        </w:rPr>
        <w:t>orlds : the re-awakening of the of the ancient world meets the dawn of the new one (Shakespeare, T. More, R. Hackluyt, R. Eden, T. Hariot, F. Drake);</w:t>
      </w:r>
    </w:p>
    <w:p w14:paraId="4C3A2BCC" w14:textId="26B8EBF1" w:rsidR="00C96686" w:rsidRDefault="007E4AF5" w:rsidP="00C96686">
      <w:pPr>
        <w:spacing w:after="0"/>
        <w:jc w:val="both"/>
        <w:rPr>
          <w:rFonts w:ascii="Times New Roman" w:hAnsi="Times New Roman" w:cs="Times New Roman"/>
          <w:sz w:val="24"/>
          <w:szCs w:val="24"/>
        </w:rPr>
      </w:pPr>
      <w:r>
        <w:rPr>
          <w:rFonts w:ascii="Times New Roman" w:hAnsi="Times New Roman" w:cs="Times New Roman"/>
          <w:sz w:val="24"/>
          <w:szCs w:val="24"/>
        </w:rPr>
        <w:t xml:space="preserve">Libertines and </w:t>
      </w:r>
      <w:r w:rsidR="001F43F7">
        <w:rPr>
          <w:rFonts w:ascii="Times New Roman" w:hAnsi="Times New Roman" w:cs="Times New Roman"/>
          <w:sz w:val="24"/>
          <w:szCs w:val="24"/>
        </w:rPr>
        <w:t>libertinism from the Restoration stage</w:t>
      </w:r>
      <w:r>
        <w:rPr>
          <w:rFonts w:ascii="Times New Roman" w:hAnsi="Times New Roman" w:cs="Times New Roman"/>
          <w:sz w:val="24"/>
          <w:szCs w:val="24"/>
        </w:rPr>
        <w:t xml:space="preserve"> to the to the </w:t>
      </w:r>
      <w:proofErr w:type="spellStart"/>
      <w:r>
        <w:rPr>
          <w:rFonts w:ascii="Times New Roman" w:hAnsi="Times New Roman" w:cs="Times New Roman"/>
          <w:sz w:val="24"/>
          <w:szCs w:val="24"/>
        </w:rPr>
        <w:t>eigtheeenth</w:t>
      </w:r>
      <w:proofErr w:type="spellEnd"/>
      <w:r>
        <w:rPr>
          <w:rFonts w:ascii="Times New Roman" w:hAnsi="Times New Roman" w:cs="Times New Roman"/>
          <w:sz w:val="24"/>
          <w:szCs w:val="24"/>
        </w:rPr>
        <w:t>-centu</w:t>
      </w:r>
      <w:r w:rsidR="001F43F7">
        <w:rPr>
          <w:rFonts w:ascii="Times New Roman" w:hAnsi="Times New Roman" w:cs="Times New Roman"/>
          <w:sz w:val="24"/>
          <w:szCs w:val="24"/>
        </w:rPr>
        <w:t xml:space="preserve">ry novel ( Rochester, Etherege, Vanbrugh, Richardson’s </w:t>
      </w:r>
      <w:r w:rsidR="001F43F7" w:rsidRPr="001F43F7">
        <w:rPr>
          <w:rFonts w:ascii="Times New Roman" w:hAnsi="Times New Roman" w:cs="Times New Roman"/>
          <w:i/>
          <w:sz w:val="24"/>
          <w:szCs w:val="24"/>
        </w:rPr>
        <w:t>Clarissa</w:t>
      </w:r>
      <w:r w:rsidR="001F43F7">
        <w:rPr>
          <w:rFonts w:ascii="Times New Roman" w:hAnsi="Times New Roman" w:cs="Times New Roman"/>
          <w:sz w:val="24"/>
          <w:szCs w:val="24"/>
        </w:rPr>
        <w:t>);</w:t>
      </w:r>
      <w:r w:rsidR="00C96686">
        <w:rPr>
          <w:rFonts w:ascii="Times New Roman" w:hAnsi="Times New Roman" w:cs="Times New Roman"/>
          <w:sz w:val="24"/>
          <w:szCs w:val="24"/>
        </w:rPr>
        <w:t xml:space="preserve"> Role-playing in the love poetry of the seventeenth century (Shakespeare, Donne, Marvell, Rochester); Inflections of the seventeenth-century novel (Defoe, Smollett, Fielding, Richardson); The ethics of irony: metafiction and narrative </w:t>
      </w:r>
      <w:r w:rsidR="00C96686">
        <w:rPr>
          <w:rFonts w:ascii="Times New Roman" w:hAnsi="Times New Roman" w:cs="Times New Roman"/>
          <w:sz w:val="24"/>
          <w:szCs w:val="24"/>
        </w:rPr>
        <w:lastRenderedPageBreak/>
        <w:t xml:space="preserve">irony in </w:t>
      </w:r>
      <w:r w:rsidR="00C96686" w:rsidRPr="005846BE">
        <w:rPr>
          <w:rFonts w:ascii="Times New Roman" w:hAnsi="Times New Roman" w:cs="Times New Roman"/>
          <w:i/>
          <w:sz w:val="24"/>
          <w:szCs w:val="24"/>
        </w:rPr>
        <w:t>Tristram Shandy</w:t>
      </w:r>
      <w:r w:rsidR="00C96686">
        <w:rPr>
          <w:rFonts w:ascii="Times New Roman" w:hAnsi="Times New Roman" w:cs="Times New Roman"/>
          <w:sz w:val="24"/>
          <w:szCs w:val="24"/>
        </w:rPr>
        <w:t xml:space="preserve"> and </w:t>
      </w:r>
      <w:r w:rsidR="00C96686" w:rsidRPr="005846BE">
        <w:rPr>
          <w:rFonts w:ascii="Times New Roman" w:hAnsi="Times New Roman" w:cs="Times New Roman"/>
          <w:i/>
          <w:sz w:val="24"/>
          <w:szCs w:val="24"/>
        </w:rPr>
        <w:t>Barry Lyndon</w:t>
      </w:r>
      <w:r w:rsidR="00C96686">
        <w:rPr>
          <w:rFonts w:ascii="Times New Roman" w:hAnsi="Times New Roman" w:cs="Times New Roman"/>
          <w:sz w:val="24"/>
          <w:szCs w:val="24"/>
        </w:rPr>
        <w:t>; Tom Jones and Barry Lyndon, the rogue and the pretender: strategies of manipulation of narrativ</w:t>
      </w:r>
      <w:r>
        <w:rPr>
          <w:rFonts w:ascii="Times New Roman" w:hAnsi="Times New Roman" w:cs="Times New Roman"/>
          <w:sz w:val="24"/>
          <w:szCs w:val="24"/>
        </w:rPr>
        <w:t xml:space="preserve">e authority; </w:t>
      </w:r>
      <w:proofErr w:type="spellStart"/>
      <w:r>
        <w:rPr>
          <w:rFonts w:ascii="Times New Roman" w:hAnsi="Times New Roman" w:cs="Times New Roman"/>
          <w:sz w:val="24"/>
          <w:szCs w:val="24"/>
        </w:rPr>
        <w:t>R</w:t>
      </w:r>
      <w:r w:rsidR="00C96686">
        <w:rPr>
          <w:rFonts w:ascii="Times New Roman" w:hAnsi="Times New Roman" w:cs="Times New Roman"/>
          <w:sz w:val="24"/>
          <w:szCs w:val="24"/>
        </w:rPr>
        <w:t>eliabilty</w:t>
      </w:r>
      <w:proofErr w:type="spellEnd"/>
      <w:r w:rsidR="00C96686">
        <w:rPr>
          <w:rFonts w:ascii="Times New Roman" w:hAnsi="Times New Roman" w:cs="Times New Roman"/>
          <w:sz w:val="24"/>
          <w:szCs w:val="24"/>
        </w:rPr>
        <w:t xml:space="preserve">/unreliability of the autobiographical narrator (Defoe’s Roxana, Sterne’s Tristram, Thackeray’s Barry Lyndon); Evil and theodicy from the seventeenth to the eighteenth century (Milton’s </w:t>
      </w:r>
      <w:r w:rsidR="00C96686" w:rsidRPr="00AA74D2">
        <w:rPr>
          <w:rFonts w:ascii="Times New Roman" w:hAnsi="Times New Roman" w:cs="Times New Roman"/>
          <w:i/>
          <w:sz w:val="24"/>
          <w:szCs w:val="24"/>
        </w:rPr>
        <w:t>Paradise Lost</w:t>
      </w:r>
      <w:r w:rsidR="00C96686">
        <w:rPr>
          <w:rFonts w:ascii="Times New Roman" w:hAnsi="Times New Roman" w:cs="Times New Roman"/>
          <w:sz w:val="24"/>
          <w:szCs w:val="24"/>
        </w:rPr>
        <w:t xml:space="preserve">, Rochester’s </w:t>
      </w:r>
      <w:proofErr w:type="spellStart"/>
      <w:r w:rsidR="00C96686" w:rsidRPr="00AA74D2">
        <w:rPr>
          <w:rFonts w:ascii="Times New Roman" w:hAnsi="Times New Roman" w:cs="Times New Roman"/>
          <w:i/>
          <w:sz w:val="24"/>
          <w:szCs w:val="24"/>
        </w:rPr>
        <w:t>Satyre</w:t>
      </w:r>
      <w:proofErr w:type="spellEnd"/>
      <w:r w:rsidR="00C96686" w:rsidRPr="00AA74D2">
        <w:rPr>
          <w:rFonts w:ascii="Times New Roman" w:hAnsi="Times New Roman" w:cs="Times New Roman"/>
          <w:i/>
          <w:sz w:val="24"/>
          <w:szCs w:val="24"/>
        </w:rPr>
        <w:t xml:space="preserve"> against Reason and Mankind</w:t>
      </w:r>
      <w:r w:rsidR="00C96686">
        <w:rPr>
          <w:rFonts w:ascii="Times New Roman" w:hAnsi="Times New Roman" w:cs="Times New Roman"/>
          <w:sz w:val="24"/>
          <w:szCs w:val="24"/>
        </w:rPr>
        <w:t xml:space="preserve">, Alexander Pope’s  </w:t>
      </w:r>
      <w:r w:rsidR="00C96686" w:rsidRPr="00AA74D2">
        <w:rPr>
          <w:rFonts w:ascii="Times New Roman" w:hAnsi="Times New Roman" w:cs="Times New Roman"/>
          <w:i/>
          <w:sz w:val="24"/>
          <w:szCs w:val="24"/>
        </w:rPr>
        <w:t>Essay on Man</w:t>
      </w:r>
      <w:r w:rsidR="00C96686">
        <w:rPr>
          <w:rFonts w:ascii="Times New Roman" w:hAnsi="Times New Roman" w:cs="Times New Roman"/>
          <w:sz w:val="24"/>
          <w:szCs w:val="24"/>
        </w:rPr>
        <w:t xml:space="preserve">, Mary Shelley’s </w:t>
      </w:r>
      <w:r w:rsidR="00C96686" w:rsidRPr="00AA74D2">
        <w:rPr>
          <w:rFonts w:ascii="Times New Roman" w:hAnsi="Times New Roman" w:cs="Times New Roman"/>
          <w:i/>
          <w:sz w:val="24"/>
          <w:szCs w:val="24"/>
        </w:rPr>
        <w:t>Frankenstein</w:t>
      </w:r>
      <w:r w:rsidR="00C96686">
        <w:rPr>
          <w:rFonts w:ascii="Times New Roman" w:hAnsi="Times New Roman" w:cs="Times New Roman"/>
          <w:sz w:val="24"/>
          <w:szCs w:val="24"/>
        </w:rPr>
        <w:t>); Heirs of Milton’s Satan (in Milton, Etherege, T. Shadwell, P.B. Shelley and Mary Shelley); The modern/</w:t>
      </w:r>
      <w:r w:rsidR="0061314D">
        <w:rPr>
          <w:rFonts w:ascii="Times New Roman" w:hAnsi="Times New Roman" w:cs="Times New Roman"/>
          <w:sz w:val="24"/>
          <w:szCs w:val="24"/>
        </w:rPr>
        <w:t>modernist Bildungsroman (</w:t>
      </w:r>
      <w:r w:rsidR="009D0F32">
        <w:rPr>
          <w:rFonts w:ascii="Times New Roman" w:hAnsi="Times New Roman" w:cs="Times New Roman"/>
          <w:sz w:val="24"/>
          <w:szCs w:val="24"/>
        </w:rPr>
        <w:t>J. Conrad, T. Hardy, D.H. Lawrence, V. Woolf, J. Joyce</w:t>
      </w:r>
      <w:r w:rsidR="0061314D">
        <w:rPr>
          <w:rFonts w:ascii="Times New Roman" w:hAnsi="Times New Roman" w:cs="Times New Roman"/>
          <w:sz w:val="24"/>
          <w:szCs w:val="24"/>
        </w:rPr>
        <w:t>)</w:t>
      </w:r>
      <w:r w:rsidR="00C96686">
        <w:rPr>
          <w:rFonts w:ascii="Times New Roman" w:hAnsi="Times New Roman" w:cs="Times New Roman"/>
          <w:sz w:val="24"/>
          <w:szCs w:val="24"/>
        </w:rPr>
        <w:t>;</w:t>
      </w:r>
      <w:r w:rsidR="0061314D">
        <w:rPr>
          <w:rFonts w:ascii="Times New Roman" w:hAnsi="Times New Roman" w:cs="Times New Roman"/>
          <w:sz w:val="24"/>
          <w:szCs w:val="24"/>
        </w:rPr>
        <w:t xml:space="preserve"> </w:t>
      </w:r>
      <w:r w:rsidR="009D0F32">
        <w:rPr>
          <w:rFonts w:ascii="Times New Roman" w:hAnsi="Times New Roman" w:cs="Times New Roman"/>
          <w:sz w:val="24"/>
          <w:szCs w:val="24"/>
        </w:rPr>
        <w:t>T</w:t>
      </w:r>
      <w:r w:rsidR="0061314D">
        <w:rPr>
          <w:rFonts w:ascii="Times New Roman" w:hAnsi="Times New Roman" w:cs="Times New Roman"/>
          <w:sz w:val="24"/>
          <w:szCs w:val="24"/>
        </w:rPr>
        <w:t xml:space="preserve">he short-story genre between Joyce and Kureishi </w:t>
      </w:r>
      <w:r>
        <w:rPr>
          <w:rFonts w:ascii="Times New Roman" w:hAnsi="Times New Roman" w:cs="Times New Roman"/>
          <w:sz w:val="24"/>
          <w:szCs w:val="24"/>
        </w:rPr>
        <w:t>(</w:t>
      </w:r>
      <w:proofErr w:type="spellStart"/>
      <w:r>
        <w:rPr>
          <w:rFonts w:ascii="Times New Roman" w:hAnsi="Times New Roman" w:cs="Times New Roman"/>
          <w:sz w:val="24"/>
          <w:szCs w:val="24"/>
        </w:rPr>
        <w:t>J.Joyce</w:t>
      </w:r>
      <w:proofErr w:type="spellEnd"/>
      <w:r>
        <w:rPr>
          <w:rFonts w:ascii="Times New Roman" w:hAnsi="Times New Roman" w:cs="Times New Roman"/>
          <w:sz w:val="24"/>
          <w:szCs w:val="24"/>
        </w:rPr>
        <w:t xml:space="preserve">, V. Woolf, </w:t>
      </w:r>
      <w:proofErr w:type="spellStart"/>
      <w:r>
        <w:rPr>
          <w:rFonts w:ascii="Times New Roman" w:hAnsi="Times New Roman" w:cs="Times New Roman"/>
          <w:sz w:val="24"/>
          <w:szCs w:val="24"/>
        </w:rPr>
        <w:t>K.Mansfield</w:t>
      </w:r>
      <w:proofErr w:type="spellEnd"/>
      <w:r>
        <w:rPr>
          <w:rFonts w:ascii="Times New Roman" w:hAnsi="Times New Roman" w:cs="Times New Roman"/>
          <w:sz w:val="24"/>
          <w:szCs w:val="24"/>
        </w:rPr>
        <w:t xml:space="preserve">, J. Frame,  H. Kureishi      </w:t>
      </w:r>
      <w:r w:rsidR="00C96686">
        <w:rPr>
          <w:rFonts w:ascii="Times New Roman" w:hAnsi="Times New Roman" w:cs="Times New Roman"/>
          <w:sz w:val="24"/>
          <w:szCs w:val="24"/>
        </w:rPr>
        <w:t>); the modernist novel</w:t>
      </w:r>
      <w:r w:rsidR="00DF6732">
        <w:rPr>
          <w:rFonts w:ascii="Times New Roman" w:hAnsi="Times New Roman" w:cs="Times New Roman"/>
          <w:sz w:val="24"/>
          <w:szCs w:val="24"/>
        </w:rPr>
        <w:t>; the gothic novel</w:t>
      </w:r>
      <w:r w:rsidR="00574FED">
        <w:rPr>
          <w:rFonts w:ascii="Times New Roman" w:hAnsi="Times New Roman" w:cs="Times New Roman"/>
          <w:sz w:val="24"/>
          <w:szCs w:val="24"/>
        </w:rPr>
        <w:t>; Romantic gothic (Coleridge, M. Shelley, E. Bronte).</w:t>
      </w:r>
    </w:p>
    <w:p w14:paraId="6EAEFFA2" w14:textId="77777777" w:rsidR="00C96686" w:rsidRDefault="00C96686" w:rsidP="00C96686">
      <w:pPr>
        <w:spacing w:after="0"/>
        <w:jc w:val="both"/>
        <w:rPr>
          <w:rFonts w:ascii="Times New Roman" w:hAnsi="Times New Roman" w:cs="Times New Roman"/>
          <w:sz w:val="24"/>
          <w:szCs w:val="24"/>
        </w:rPr>
      </w:pPr>
    </w:p>
    <w:p w14:paraId="4A91D17A" w14:textId="77777777" w:rsidR="00C96686" w:rsidRPr="00FC48BB" w:rsidRDefault="00C96686" w:rsidP="00C96686">
      <w:pPr>
        <w:spacing w:after="0"/>
        <w:jc w:val="both"/>
        <w:rPr>
          <w:rFonts w:ascii="Times New Roman" w:hAnsi="Times New Roman" w:cs="Times New Roman"/>
          <w:sz w:val="24"/>
          <w:szCs w:val="24"/>
          <w:lang w:val="it-IT"/>
        </w:rPr>
      </w:pPr>
      <w:r w:rsidRPr="00FC48BB">
        <w:rPr>
          <w:rFonts w:ascii="Times New Roman" w:hAnsi="Times New Roman" w:cs="Times New Roman"/>
          <w:sz w:val="24"/>
          <w:szCs w:val="24"/>
          <w:lang w:val="it-IT"/>
        </w:rPr>
        <w:t>Tra i temi/gli autori affrontati per l’insegnamento di English Literature nel curricul</w:t>
      </w:r>
      <w:r w:rsidR="009D0F32" w:rsidRPr="00FC48BB">
        <w:rPr>
          <w:rFonts w:ascii="Times New Roman" w:hAnsi="Times New Roman" w:cs="Times New Roman"/>
          <w:sz w:val="24"/>
          <w:szCs w:val="24"/>
          <w:lang w:val="it-IT"/>
        </w:rPr>
        <w:t>u</w:t>
      </w:r>
      <w:r w:rsidRPr="00FC48BB">
        <w:rPr>
          <w:rFonts w:ascii="Times New Roman" w:hAnsi="Times New Roman" w:cs="Times New Roman"/>
          <w:sz w:val="24"/>
          <w:szCs w:val="24"/>
          <w:lang w:val="it-IT"/>
        </w:rPr>
        <w:t>m di laurea magistrale (LM 37):</w:t>
      </w:r>
    </w:p>
    <w:p w14:paraId="571E1740" w14:textId="1F4052CC" w:rsidR="00C96686" w:rsidRDefault="00C96686" w:rsidP="00C96686">
      <w:pPr>
        <w:spacing w:after="0"/>
        <w:jc w:val="both"/>
        <w:rPr>
          <w:rFonts w:ascii="Times New Roman" w:hAnsi="Times New Roman" w:cs="Times New Roman"/>
          <w:sz w:val="24"/>
          <w:szCs w:val="24"/>
        </w:rPr>
      </w:pPr>
      <w:r>
        <w:rPr>
          <w:rFonts w:ascii="Times New Roman" w:hAnsi="Times New Roman" w:cs="Times New Roman"/>
          <w:sz w:val="24"/>
          <w:szCs w:val="24"/>
        </w:rPr>
        <w:t>“Beyond the bounds of judgement”: Dryden re-writes Shakespeare (</w:t>
      </w:r>
      <w:r>
        <w:rPr>
          <w:rFonts w:ascii="Times New Roman" w:hAnsi="Times New Roman" w:cs="Times New Roman"/>
          <w:i/>
          <w:sz w:val="24"/>
          <w:szCs w:val="24"/>
        </w:rPr>
        <w:t>Troilus and Cressida)</w:t>
      </w:r>
      <w:r>
        <w:rPr>
          <w:rFonts w:ascii="Times New Roman" w:hAnsi="Times New Roman" w:cs="Times New Roman"/>
          <w:sz w:val="24"/>
          <w:szCs w:val="24"/>
        </w:rPr>
        <w:t xml:space="preserve">; </w:t>
      </w:r>
      <w:r w:rsidR="00DF6732">
        <w:rPr>
          <w:rFonts w:ascii="Times New Roman" w:hAnsi="Times New Roman" w:cs="Times New Roman"/>
          <w:sz w:val="24"/>
          <w:szCs w:val="24"/>
        </w:rPr>
        <w:t>the Shakespearean sonnet</w:t>
      </w:r>
      <w:r>
        <w:rPr>
          <w:rFonts w:ascii="Times New Roman" w:hAnsi="Times New Roman" w:cs="Times New Roman"/>
          <w:sz w:val="24"/>
          <w:szCs w:val="24"/>
        </w:rPr>
        <w:t xml:space="preserve"> (Wyatt, Surrey, Sidney</w:t>
      </w:r>
      <w:r w:rsidR="009D0F32">
        <w:rPr>
          <w:rFonts w:ascii="Times New Roman" w:hAnsi="Times New Roman" w:cs="Times New Roman"/>
          <w:sz w:val="24"/>
          <w:szCs w:val="24"/>
        </w:rPr>
        <w:t>, Spenser, Shakespeare); Dis-fig</w:t>
      </w:r>
      <w:r>
        <w:rPr>
          <w:rFonts w:ascii="Times New Roman" w:hAnsi="Times New Roman" w:cs="Times New Roman"/>
          <w:sz w:val="24"/>
          <w:szCs w:val="24"/>
        </w:rPr>
        <w:t xml:space="preserve">uring and re-figuring characterization: from Jacob to Murphy (V. Woolf’s </w:t>
      </w:r>
      <w:r w:rsidRPr="00CF7928">
        <w:rPr>
          <w:rFonts w:ascii="Times New Roman" w:hAnsi="Times New Roman" w:cs="Times New Roman"/>
          <w:i/>
          <w:sz w:val="24"/>
          <w:szCs w:val="24"/>
        </w:rPr>
        <w:t>Jacob’s Room</w:t>
      </w:r>
      <w:r>
        <w:rPr>
          <w:rFonts w:ascii="Times New Roman" w:hAnsi="Times New Roman" w:cs="Times New Roman"/>
          <w:sz w:val="24"/>
          <w:szCs w:val="24"/>
        </w:rPr>
        <w:t xml:space="preserve">, S. Beckett’s </w:t>
      </w:r>
      <w:r w:rsidRPr="00CF7928">
        <w:rPr>
          <w:rFonts w:ascii="Times New Roman" w:hAnsi="Times New Roman" w:cs="Times New Roman"/>
          <w:i/>
          <w:sz w:val="24"/>
          <w:szCs w:val="24"/>
        </w:rPr>
        <w:t>Murphy</w:t>
      </w:r>
      <w:r>
        <w:rPr>
          <w:rFonts w:ascii="Times New Roman" w:hAnsi="Times New Roman" w:cs="Times New Roman"/>
          <w:sz w:val="24"/>
          <w:szCs w:val="24"/>
        </w:rPr>
        <w:t>)</w:t>
      </w:r>
      <w:r w:rsidR="00574FED">
        <w:rPr>
          <w:rFonts w:ascii="Times New Roman" w:hAnsi="Times New Roman" w:cs="Times New Roman"/>
          <w:sz w:val="24"/>
          <w:szCs w:val="24"/>
        </w:rPr>
        <w:t>;</w:t>
      </w:r>
    </w:p>
    <w:p w14:paraId="1A885AA4" w14:textId="6FC6AA0C" w:rsidR="00574FED" w:rsidRPr="00574FED" w:rsidRDefault="00574FED" w:rsidP="00C96686">
      <w:pPr>
        <w:spacing w:after="0"/>
        <w:jc w:val="both"/>
        <w:rPr>
          <w:rFonts w:ascii="Times New Roman" w:hAnsi="Times New Roman" w:cs="Times New Roman"/>
          <w:sz w:val="24"/>
          <w:szCs w:val="24"/>
        </w:rPr>
      </w:pPr>
      <w:r>
        <w:rPr>
          <w:rFonts w:ascii="Times New Roman" w:hAnsi="Times New Roman" w:cs="Times New Roman"/>
          <w:sz w:val="24"/>
          <w:szCs w:val="24"/>
        </w:rPr>
        <w:t xml:space="preserve">Hermeneutics and the novel (Conrad’s </w:t>
      </w:r>
      <w:r>
        <w:rPr>
          <w:rFonts w:ascii="Times New Roman" w:hAnsi="Times New Roman" w:cs="Times New Roman"/>
          <w:i/>
          <w:iCs/>
          <w:sz w:val="24"/>
          <w:szCs w:val="24"/>
        </w:rPr>
        <w:t>Lord Jim</w:t>
      </w:r>
      <w:r>
        <w:rPr>
          <w:rFonts w:ascii="Times New Roman" w:hAnsi="Times New Roman" w:cs="Times New Roman"/>
          <w:sz w:val="24"/>
          <w:szCs w:val="24"/>
        </w:rPr>
        <w:t xml:space="preserve"> and V. Woolf’s </w:t>
      </w:r>
      <w:r>
        <w:rPr>
          <w:rFonts w:ascii="Times New Roman" w:hAnsi="Times New Roman" w:cs="Times New Roman"/>
          <w:i/>
          <w:iCs/>
          <w:sz w:val="24"/>
          <w:szCs w:val="24"/>
        </w:rPr>
        <w:t>Jacob’s Room</w:t>
      </w:r>
      <w:r>
        <w:rPr>
          <w:rFonts w:ascii="Times New Roman" w:hAnsi="Times New Roman" w:cs="Times New Roman"/>
          <w:sz w:val="24"/>
          <w:szCs w:val="24"/>
        </w:rPr>
        <w:t>).</w:t>
      </w:r>
    </w:p>
    <w:p w14:paraId="386EDB9A" w14:textId="77777777" w:rsidR="00C96686" w:rsidRDefault="00C96686" w:rsidP="00C96686">
      <w:pPr>
        <w:spacing w:after="0"/>
        <w:jc w:val="both"/>
        <w:rPr>
          <w:rFonts w:ascii="Times New Roman" w:hAnsi="Times New Roman" w:cs="Times New Roman"/>
          <w:sz w:val="24"/>
          <w:szCs w:val="24"/>
        </w:rPr>
      </w:pPr>
    </w:p>
    <w:p w14:paraId="0FEB6543" w14:textId="77777777" w:rsidR="008A505D" w:rsidRPr="00FC48BB" w:rsidRDefault="00C96686" w:rsidP="00C96686">
      <w:pPr>
        <w:spacing w:after="0"/>
        <w:jc w:val="both"/>
        <w:rPr>
          <w:rFonts w:ascii="Times New Roman" w:hAnsi="Times New Roman" w:cs="Times New Roman"/>
          <w:sz w:val="24"/>
          <w:szCs w:val="24"/>
          <w:lang w:val="it-IT"/>
        </w:rPr>
      </w:pPr>
      <w:r w:rsidRPr="00FC48BB">
        <w:rPr>
          <w:rFonts w:ascii="Times New Roman" w:hAnsi="Times New Roman" w:cs="Times New Roman"/>
          <w:sz w:val="24"/>
          <w:szCs w:val="24"/>
          <w:lang w:val="it-IT"/>
        </w:rPr>
        <w:t xml:space="preserve">Tra i temi/gli autori affrontati per l’insegnamento di </w:t>
      </w:r>
      <w:r w:rsidR="008A505D" w:rsidRPr="00FC48BB">
        <w:rPr>
          <w:rFonts w:ascii="Times New Roman" w:hAnsi="Times New Roman" w:cs="Times New Roman"/>
          <w:sz w:val="24"/>
          <w:szCs w:val="24"/>
          <w:lang w:val="it-IT"/>
        </w:rPr>
        <w:t>“</w:t>
      </w:r>
      <w:proofErr w:type="spellStart"/>
      <w:r w:rsidRPr="00FC48BB">
        <w:rPr>
          <w:rFonts w:ascii="Times New Roman" w:hAnsi="Times New Roman" w:cs="Times New Roman"/>
          <w:sz w:val="24"/>
          <w:szCs w:val="24"/>
          <w:lang w:val="it-IT"/>
        </w:rPr>
        <w:t>Anglophone</w:t>
      </w:r>
      <w:proofErr w:type="spellEnd"/>
      <w:r w:rsidRPr="00FC48BB">
        <w:rPr>
          <w:rFonts w:ascii="Times New Roman" w:hAnsi="Times New Roman" w:cs="Times New Roman"/>
          <w:sz w:val="24"/>
          <w:szCs w:val="24"/>
          <w:lang w:val="it-IT"/>
        </w:rPr>
        <w:t xml:space="preserve"> Literatures </w:t>
      </w:r>
      <w:r w:rsidR="008A505D" w:rsidRPr="00FC48BB">
        <w:rPr>
          <w:rFonts w:ascii="Times New Roman" w:hAnsi="Times New Roman" w:cs="Times New Roman"/>
          <w:sz w:val="24"/>
          <w:szCs w:val="24"/>
          <w:lang w:val="it-IT"/>
        </w:rPr>
        <w:t xml:space="preserve">and </w:t>
      </w:r>
      <w:proofErr w:type="spellStart"/>
      <w:r w:rsidR="008A505D" w:rsidRPr="00FC48BB">
        <w:rPr>
          <w:rFonts w:ascii="Times New Roman" w:hAnsi="Times New Roman" w:cs="Times New Roman"/>
          <w:sz w:val="24"/>
          <w:szCs w:val="24"/>
          <w:lang w:val="it-IT"/>
        </w:rPr>
        <w:t>Cultures</w:t>
      </w:r>
      <w:proofErr w:type="spellEnd"/>
      <w:r w:rsidR="008A505D" w:rsidRPr="00FC48BB">
        <w:rPr>
          <w:rFonts w:ascii="Times New Roman" w:hAnsi="Times New Roman" w:cs="Times New Roman"/>
          <w:sz w:val="24"/>
          <w:szCs w:val="24"/>
          <w:lang w:val="it-IT"/>
        </w:rPr>
        <w:t>” nel curriculum triennale di LLS:</w:t>
      </w:r>
    </w:p>
    <w:p w14:paraId="5498654C" w14:textId="06434577" w:rsidR="00C96686" w:rsidRPr="00FD47A3" w:rsidRDefault="00C96686" w:rsidP="00C96686">
      <w:pPr>
        <w:spacing w:after="0"/>
        <w:jc w:val="both"/>
        <w:rPr>
          <w:rFonts w:ascii="Times New Roman" w:hAnsi="Times New Roman" w:cs="Times New Roman"/>
          <w:sz w:val="24"/>
          <w:szCs w:val="24"/>
        </w:rPr>
      </w:pPr>
      <w:r w:rsidRPr="00FC48BB">
        <w:rPr>
          <w:rFonts w:ascii="Times New Roman" w:hAnsi="Times New Roman" w:cs="Times New Roman"/>
          <w:sz w:val="24"/>
          <w:szCs w:val="24"/>
          <w:lang w:val="it-IT"/>
        </w:rPr>
        <w:t xml:space="preserve"> </w:t>
      </w:r>
      <w:r>
        <w:rPr>
          <w:rFonts w:ascii="Times New Roman" w:hAnsi="Times New Roman" w:cs="Times New Roman"/>
          <w:sz w:val="24"/>
          <w:szCs w:val="24"/>
        </w:rPr>
        <w:t xml:space="preserve">Friday/Caliban “repeats with his own words”: foundation and parodic subversion of the colonial romance (Shakespeare’s </w:t>
      </w:r>
      <w:r w:rsidRPr="00F3106F">
        <w:rPr>
          <w:rFonts w:ascii="Times New Roman" w:hAnsi="Times New Roman" w:cs="Times New Roman"/>
          <w:i/>
          <w:sz w:val="24"/>
          <w:szCs w:val="24"/>
        </w:rPr>
        <w:t>The Tempest</w:t>
      </w:r>
      <w:r>
        <w:rPr>
          <w:rFonts w:ascii="Times New Roman" w:hAnsi="Times New Roman" w:cs="Times New Roman"/>
          <w:sz w:val="24"/>
          <w:szCs w:val="24"/>
        </w:rPr>
        <w:t>, Defoe, S. Selvon); “The terrible babble of blood”: the theme of language in Janet Frame’s narrative; Growing up in the colony/</w:t>
      </w:r>
      <w:proofErr w:type="spellStart"/>
      <w:r>
        <w:rPr>
          <w:rFonts w:ascii="Times New Roman" w:hAnsi="Times New Roman" w:cs="Times New Roman"/>
          <w:sz w:val="24"/>
          <w:szCs w:val="24"/>
        </w:rPr>
        <w:t>postc</w:t>
      </w:r>
      <w:r w:rsidR="009A67CB">
        <w:rPr>
          <w:rFonts w:ascii="Times New Roman" w:hAnsi="Times New Roman" w:cs="Times New Roman"/>
          <w:sz w:val="24"/>
          <w:szCs w:val="24"/>
        </w:rPr>
        <w:t>olony</w:t>
      </w:r>
      <w:proofErr w:type="spellEnd"/>
      <w:r w:rsidR="009A67CB">
        <w:rPr>
          <w:rFonts w:ascii="Times New Roman" w:hAnsi="Times New Roman" w:cs="Times New Roman"/>
          <w:sz w:val="24"/>
          <w:szCs w:val="24"/>
        </w:rPr>
        <w:t xml:space="preserve"> (J. Kincaid, A. Fugard); C</w:t>
      </w:r>
      <w:r>
        <w:rPr>
          <w:rFonts w:ascii="Times New Roman" w:hAnsi="Times New Roman" w:cs="Times New Roman"/>
          <w:sz w:val="24"/>
          <w:szCs w:val="24"/>
        </w:rPr>
        <w:t>olonial and postcolonial gothic fiction (Kipling, Conrad, J. Rhys, J.M. Coetzee); Passages to and from the Empire (E.M. Forster, S. Selvo</w:t>
      </w:r>
      <w:r w:rsidR="009A67CB">
        <w:rPr>
          <w:rFonts w:ascii="Times New Roman" w:hAnsi="Times New Roman" w:cs="Times New Roman"/>
          <w:sz w:val="24"/>
          <w:szCs w:val="24"/>
        </w:rPr>
        <w:t>n); T</w:t>
      </w:r>
      <w:r>
        <w:rPr>
          <w:rFonts w:ascii="Times New Roman" w:hAnsi="Times New Roman" w:cs="Times New Roman"/>
          <w:sz w:val="24"/>
          <w:szCs w:val="24"/>
        </w:rPr>
        <w:t xml:space="preserve">he Southern African roman </w:t>
      </w:r>
      <w:proofErr w:type="spellStart"/>
      <w:r>
        <w:rPr>
          <w:rFonts w:ascii="Times New Roman" w:hAnsi="Times New Roman" w:cs="Times New Roman"/>
          <w:sz w:val="24"/>
          <w:szCs w:val="24"/>
        </w:rPr>
        <w:t>fou</w:t>
      </w:r>
      <w:proofErr w:type="spellEnd"/>
      <w:r>
        <w:rPr>
          <w:rFonts w:ascii="Times New Roman" w:hAnsi="Times New Roman" w:cs="Times New Roman"/>
          <w:sz w:val="24"/>
          <w:szCs w:val="24"/>
        </w:rPr>
        <w:t xml:space="preserve"> (D. Lessing, J.M. Coetzee, B. Head); </w:t>
      </w:r>
      <w:r w:rsidR="008A505D">
        <w:rPr>
          <w:rFonts w:ascii="Times New Roman" w:hAnsi="Times New Roman" w:cs="Times New Roman"/>
          <w:sz w:val="24"/>
          <w:szCs w:val="24"/>
        </w:rPr>
        <w:t xml:space="preserve">“Living here … belonging where?: Black British diasporic narratives” (S. Selvon, Z. Smith); </w:t>
      </w:r>
      <w:r>
        <w:rPr>
          <w:rFonts w:ascii="Times New Roman" w:hAnsi="Times New Roman" w:cs="Times New Roman"/>
          <w:sz w:val="24"/>
          <w:szCs w:val="24"/>
        </w:rPr>
        <w:t>The heart of the empire interrogated by its subversive marginalities (J. Frame,</w:t>
      </w:r>
      <w:r w:rsidR="009A67CB">
        <w:rPr>
          <w:rFonts w:ascii="Times New Roman" w:hAnsi="Times New Roman" w:cs="Times New Roman"/>
          <w:sz w:val="24"/>
          <w:szCs w:val="24"/>
        </w:rPr>
        <w:t xml:space="preserve"> H. </w:t>
      </w:r>
      <w:r>
        <w:rPr>
          <w:rFonts w:ascii="Times New Roman" w:hAnsi="Times New Roman" w:cs="Times New Roman"/>
          <w:sz w:val="24"/>
          <w:szCs w:val="24"/>
        </w:rPr>
        <w:t xml:space="preserve"> </w:t>
      </w:r>
      <w:r w:rsidRPr="00DF6732">
        <w:rPr>
          <w:rFonts w:ascii="Times New Roman" w:hAnsi="Times New Roman" w:cs="Times New Roman"/>
          <w:sz w:val="24"/>
          <w:szCs w:val="24"/>
        </w:rPr>
        <w:t>Kure</w:t>
      </w:r>
      <w:r w:rsidR="008A505D" w:rsidRPr="00DF6732">
        <w:rPr>
          <w:rFonts w:ascii="Times New Roman" w:hAnsi="Times New Roman" w:cs="Times New Roman"/>
          <w:sz w:val="24"/>
          <w:szCs w:val="24"/>
        </w:rPr>
        <w:t>ishi)</w:t>
      </w:r>
      <w:r w:rsidR="00DF6732" w:rsidRPr="00DF6732">
        <w:rPr>
          <w:rFonts w:ascii="Times New Roman" w:hAnsi="Times New Roman" w:cs="Times New Roman"/>
          <w:sz w:val="24"/>
          <w:szCs w:val="24"/>
        </w:rPr>
        <w:t xml:space="preserve">; Re-writing the canon: Anglophone </w:t>
      </w:r>
      <w:r w:rsidR="00DF6732">
        <w:rPr>
          <w:rFonts w:ascii="Times New Roman" w:hAnsi="Times New Roman" w:cs="Times New Roman"/>
          <w:sz w:val="24"/>
          <w:szCs w:val="24"/>
        </w:rPr>
        <w:t>literatures and the Empire’s discourse (</w:t>
      </w:r>
      <w:r w:rsidR="00DF6732" w:rsidRPr="00DF6732">
        <w:rPr>
          <w:rFonts w:ascii="Times New Roman" w:hAnsi="Times New Roman" w:cs="Times New Roman"/>
          <w:i/>
          <w:iCs/>
          <w:sz w:val="24"/>
          <w:szCs w:val="24"/>
        </w:rPr>
        <w:t>Robinson</w:t>
      </w:r>
      <w:r w:rsidR="00DF6732">
        <w:rPr>
          <w:rFonts w:ascii="Times New Roman" w:hAnsi="Times New Roman" w:cs="Times New Roman"/>
          <w:i/>
          <w:iCs/>
          <w:sz w:val="24"/>
          <w:szCs w:val="24"/>
        </w:rPr>
        <w:t xml:space="preserve"> Crusoe/Foe, Jane Eyre</w:t>
      </w:r>
      <w:r w:rsidR="00DF6732">
        <w:rPr>
          <w:rFonts w:ascii="Times New Roman" w:hAnsi="Times New Roman" w:cs="Times New Roman"/>
          <w:sz w:val="24"/>
          <w:szCs w:val="24"/>
        </w:rPr>
        <w:t>/</w:t>
      </w:r>
      <w:r w:rsidR="00DF6732">
        <w:rPr>
          <w:rFonts w:ascii="Times New Roman" w:hAnsi="Times New Roman" w:cs="Times New Roman"/>
          <w:i/>
          <w:iCs/>
          <w:sz w:val="24"/>
          <w:szCs w:val="24"/>
        </w:rPr>
        <w:t>Wide Srgasso Sea</w:t>
      </w:r>
      <w:r w:rsidR="00DF6732">
        <w:rPr>
          <w:rFonts w:ascii="Times New Roman" w:hAnsi="Times New Roman" w:cs="Times New Roman"/>
          <w:sz w:val="24"/>
          <w:szCs w:val="24"/>
        </w:rPr>
        <w:t>)</w:t>
      </w:r>
      <w:r w:rsidR="00574FED">
        <w:rPr>
          <w:rFonts w:ascii="Times New Roman" w:hAnsi="Times New Roman" w:cs="Times New Roman"/>
          <w:sz w:val="24"/>
          <w:szCs w:val="24"/>
        </w:rPr>
        <w:t xml:space="preserve">; </w:t>
      </w:r>
      <w:r w:rsidR="00FD47A3">
        <w:rPr>
          <w:rFonts w:ascii="Times New Roman" w:hAnsi="Times New Roman" w:cs="Times New Roman"/>
          <w:sz w:val="24"/>
          <w:szCs w:val="24"/>
        </w:rPr>
        <w:t xml:space="preserve">stolen childhoods (Fugard’s </w:t>
      </w:r>
      <w:r w:rsidR="00FD47A3" w:rsidRPr="00FD47A3">
        <w:rPr>
          <w:rFonts w:ascii="Times New Roman" w:hAnsi="Times New Roman" w:cs="Times New Roman"/>
          <w:i/>
          <w:iCs/>
          <w:sz w:val="24"/>
          <w:szCs w:val="24"/>
        </w:rPr>
        <w:t>Tsotsi</w:t>
      </w:r>
      <w:r w:rsidR="00FD47A3">
        <w:rPr>
          <w:rFonts w:ascii="Times New Roman" w:hAnsi="Times New Roman" w:cs="Times New Roman"/>
          <w:sz w:val="24"/>
          <w:szCs w:val="24"/>
        </w:rPr>
        <w:t xml:space="preserve">); post-apartheid South Africa (Coetzee’s </w:t>
      </w:r>
      <w:r w:rsidR="00FD47A3">
        <w:rPr>
          <w:rFonts w:ascii="Times New Roman" w:hAnsi="Times New Roman" w:cs="Times New Roman"/>
          <w:i/>
          <w:iCs/>
          <w:sz w:val="24"/>
          <w:szCs w:val="24"/>
        </w:rPr>
        <w:t>Disgrace</w:t>
      </w:r>
      <w:r w:rsidR="00FD47A3">
        <w:rPr>
          <w:rFonts w:ascii="Times New Roman" w:hAnsi="Times New Roman" w:cs="Times New Roman"/>
          <w:sz w:val="24"/>
          <w:szCs w:val="24"/>
        </w:rPr>
        <w:t xml:space="preserve">, Y. Farber’s </w:t>
      </w:r>
      <w:proofErr w:type="spellStart"/>
      <w:r w:rsidR="00FD47A3">
        <w:rPr>
          <w:rFonts w:ascii="Times New Roman" w:hAnsi="Times New Roman" w:cs="Times New Roman"/>
          <w:i/>
          <w:iCs/>
          <w:sz w:val="24"/>
          <w:szCs w:val="24"/>
        </w:rPr>
        <w:t>Molora</w:t>
      </w:r>
      <w:proofErr w:type="spellEnd"/>
      <w:r w:rsidR="00FD47A3">
        <w:rPr>
          <w:rFonts w:ascii="Times New Roman" w:hAnsi="Times New Roman" w:cs="Times New Roman"/>
          <w:sz w:val="24"/>
          <w:szCs w:val="24"/>
        </w:rPr>
        <w:t>).</w:t>
      </w:r>
    </w:p>
    <w:p w14:paraId="75730A05" w14:textId="77777777" w:rsidR="00C96686" w:rsidRPr="00DF6732" w:rsidRDefault="00C96686" w:rsidP="00C96686">
      <w:pPr>
        <w:spacing w:after="0"/>
        <w:jc w:val="both"/>
        <w:rPr>
          <w:rFonts w:ascii="Times New Roman" w:hAnsi="Times New Roman" w:cs="Times New Roman"/>
          <w:sz w:val="24"/>
          <w:szCs w:val="24"/>
        </w:rPr>
      </w:pPr>
    </w:p>
    <w:p w14:paraId="595453DB" w14:textId="77777777" w:rsidR="00C96686" w:rsidRPr="00FC48BB" w:rsidRDefault="00C96686" w:rsidP="00C96686">
      <w:pPr>
        <w:spacing w:after="0"/>
        <w:jc w:val="both"/>
        <w:rPr>
          <w:rFonts w:ascii="Times New Roman" w:hAnsi="Times New Roman" w:cs="Times New Roman"/>
          <w:sz w:val="24"/>
          <w:szCs w:val="24"/>
          <w:lang w:val="it-IT"/>
        </w:rPr>
      </w:pPr>
      <w:r w:rsidRPr="00FC48BB">
        <w:rPr>
          <w:rFonts w:ascii="Times New Roman" w:hAnsi="Times New Roman" w:cs="Times New Roman"/>
          <w:sz w:val="24"/>
          <w:szCs w:val="24"/>
          <w:lang w:val="it-IT"/>
        </w:rPr>
        <w:t xml:space="preserve">Tra i temi/gli autori affrontati per l’insegnamento di New Literatures in English nel curriculum magistrale (LM 37): </w:t>
      </w:r>
    </w:p>
    <w:p w14:paraId="6AA30F1F" w14:textId="2FA2D7F4" w:rsidR="00FD47A3" w:rsidRPr="00FD47A3" w:rsidRDefault="00C96686" w:rsidP="00FD47A3">
      <w:pPr>
        <w:spacing w:after="0"/>
        <w:jc w:val="both"/>
        <w:rPr>
          <w:rFonts w:ascii="Times New Roman" w:hAnsi="Times New Roman" w:cs="Times New Roman"/>
          <w:sz w:val="24"/>
          <w:szCs w:val="24"/>
        </w:rPr>
      </w:pPr>
      <w:r>
        <w:rPr>
          <w:rFonts w:ascii="Times New Roman" w:hAnsi="Times New Roman" w:cs="Times New Roman"/>
          <w:sz w:val="24"/>
          <w:szCs w:val="24"/>
        </w:rPr>
        <w:t xml:space="preserve">Changing the rules or changing the game? Intertextuality, the canon, and postcolonial fiction (J. Rhys, G. Lamming, J.M. Coetzee); Diaspora(s) and Empire (Z. Smith + B. Evaristo </w:t>
      </w:r>
      <w:proofErr w:type="spellStart"/>
      <w:r>
        <w:rPr>
          <w:rFonts w:ascii="Times New Roman" w:hAnsi="Times New Roman" w:cs="Times New Roman"/>
          <w:sz w:val="24"/>
          <w:szCs w:val="24"/>
        </w:rPr>
        <w:t>trattata</w:t>
      </w:r>
      <w:proofErr w:type="spellEnd"/>
      <w:r>
        <w:rPr>
          <w:rFonts w:ascii="Times New Roman" w:hAnsi="Times New Roman" w:cs="Times New Roman"/>
          <w:sz w:val="24"/>
          <w:szCs w:val="24"/>
        </w:rPr>
        <w:t xml:space="preserve"> da </w:t>
      </w:r>
      <w:proofErr w:type="spellStart"/>
      <w:r>
        <w:rPr>
          <w:rFonts w:ascii="Times New Roman" w:hAnsi="Times New Roman" w:cs="Times New Roman"/>
          <w:sz w:val="24"/>
          <w:szCs w:val="24"/>
        </w:rPr>
        <w:t>altra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collega</w:t>
      </w:r>
      <w:proofErr w:type="spellEnd"/>
      <w:r>
        <w:rPr>
          <w:rFonts w:ascii="Times New Roman" w:hAnsi="Times New Roman" w:cs="Times New Roman"/>
          <w:sz w:val="24"/>
          <w:szCs w:val="24"/>
        </w:rPr>
        <w:t>); Apartheid, stolen generations, and the theme of shame (J.M. Coetzee, G. Jones); West-Indian migrant writing: becoming black British (G. Lamming, A. Levy); Growing up in the colony/</w:t>
      </w:r>
      <w:proofErr w:type="spellStart"/>
      <w:r>
        <w:rPr>
          <w:rFonts w:ascii="Times New Roman" w:hAnsi="Times New Roman" w:cs="Times New Roman"/>
          <w:sz w:val="24"/>
          <w:szCs w:val="24"/>
        </w:rPr>
        <w:t>postcolony</w:t>
      </w:r>
      <w:proofErr w:type="spellEnd"/>
      <w:r>
        <w:rPr>
          <w:rFonts w:ascii="Times New Roman" w:hAnsi="Times New Roman" w:cs="Times New Roman"/>
          <w:sz w:val="24"/>
          <w:szCs w:val="24"/>
        </w:rPr>
        <w:t xml:space="preserve"> (J. Kincaid, A. Fugard); The English Novel and the Postcolonial </w:t>
      </w:r>
      <w:proofErr w:type="spellStart"/>
      <w:r>
        <w:rPr>
          <w:rFonts w:ascii="Times New Roman" w:hAnsi="Times New Roman" w:cs="Times New Roman"/>
          <w:sz w:val="24"/>
          <w:szCs w:val="24"/>
        </w:rPr>
        <w:t>Différend</w:t>
      </w:r>
      <w:proofErr w:type="spellEnd"/>
      <w:r>
        <w:rPr>
          <w:rFonts w:ascii="Times New Roman" w:hAnsi="Times New Roman" w:cs="Times New Roman"/>
          <w:sz w:val="24"/>
          <w:szCs w:val="24"/>
        </w:rPr>
        <w:t xml:space="preserve"> (Defoe, J.M. Coetzee+ Dickens, P. Carey </w:t>
      </w:r>
      <w:proofErr w:type="spellStart"/>
      <w:r>
        <w:rPr>
          <w:rFonts w:ascii="Times New Roman" w:hAnsi="Times New Roman" w:cs="Times New Roman"/>
          <w:sz w:val="24"/>
          <w:szCs w:val="24"/>
        </w:rPr>
        <w:t>trattati</w:t>
      </w:r>
      <w:proofErr w:type="spellEnd"/>
      <w:r>
        <w:rPr>
          <w:rFonts w:ascii="Times New Roman" w:hAnsi="Times New Roman" w:cs="Times New Roman"/>
          <w:sz w:val="24"/>
          <w:szCs w:val="24"/>
        </w:rPr>
        <w:t xml:space="preserve"> da </w:t>
      </w:r>
      <w:proofErr w:type="spellStart"/>
      <w:r>
        <w:rPr>
          <w:rFonts w:ascii="Times New Roman" w:hAnsi="Times New Roman" w:cs="Times New Roman"/>
          <w:sz w:val="24"/>
          <w:szCs w:val="24"/>
        </w:rPr>
        <w:t>altra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collega</w:t>
      </w:r>
      <w:proofErr w:type="spellEnd"/>
      <w:r>
        <w:rPr>
          <w:rFonts w:ascii="Times New Roman" w:hAnsi="Times New Roman" w:cs="Times New Roman"/>
          <w:sz w:val="24"/>
          <w:szCs w:val="24"/>
        </w:rPr>
        <w:t>); writing migration (N. Gordimer, Nuruddin Farah</w:t>
      </w:r>
      <w:r w:rsidR="00DF6732">
        <w:rPr>
          <w:rFonts w:ascii="Times New Roman" w:hAnsi="Times New Roman" w:cs="Times New Roman"/>
          <w:sz w:val="24"/>
          <w:szCs w:val="24"/>
        </w:rPr>
        <w:t>, A. Gurnah)</w:t>
      </w:r>
      <w:r w:rsidR="00FD47A3">
        <w:rPr>
          <w:rFonts w:ascii="Times New Roman" w:hAnsi="Times New Roman" w:cs="Times New Roman"/>
          <w:sz w:val="24"/>
          <w:szCs w:val="24"/>
        </w:rPr>
        <w:t>;</w:t>
      </w:r>
      <w:r w:rsidR="00FD47A3" w:rsidRPr="00FD47A3">
        <w:rPr>
          <w:rFonts w:ascii="Times New Roman" w:hAnsi="Times New Roman" w:cs="Times New Roman"/>
          <w:sz w:val="24"/>
          <w:szCs w:val="24"/>
        </w:rPr>
        <w:t xml:space="preserve"> </w:t>
      </w:r>
      <w:r w:rsidR="00FD47A3">
        <w:rPr>
          <w:rFonts w:ascii="Times New Roman" w:hAnsi="Times New Roman" w:cs="Times New Roman"/>
          <w:sz w:val="24"/>
          <w:szCs w:val="24"/>
        </w:rPr>
        <w:t xml:space="preserve">post-apartheid South Africa (Coetzee’s </w:t>
      </w:r>
      <w:r w:rsidR="00FD47A3">
        <w:rPr>
          <w:rFonts w:ascii="Times New Roman" w:hAnsi="Times New Roman" w:cs="Times New Roman"/>
          <w:i/>
          <w:iCs/>
          <w:sz w:val="24"/>
          <w:szCs w:val="24"/>
        </w:rPr>
        <w:t>Disgrace</w:t>
      </w:r>
      <w:r w:rsidR="00FD47A3">
        <w:rPr>
          <w:rFonts w:ascii="Times New Roman" w:hAnsi="Times New Roman" w:cs="Times New Roman"/>
          <w:sz w:val="24"/>
          <w:szCs w:val="24"/>
        </w:rPr>
        <w:t xml:space="preserve">, Y. Farber’s </w:t>
      </w:r>
      <w:proofErr w:type="spellStart"/>
      <w:r w:rsidR="00FD47A3">
        <w:rPr>
          <w:rFonts w:ascii="Times New Roman" w:hAnsi="Times New Roman" w:cs="Times New Roman"/>
          <w:i/>
          <w:iCs/>
          <w:sz w:val="24"/>
          <w:szCs w:val="24"/>
        </w:rPr>
        <w:t>Molora</w:t>
      </w:r>
      <w:proofErr w:type="spellEnd"/>
      <w:r w:rsidR="00FD47A3">
        <w:rPr>
          <w:rFonts w:ascii="Times New Roman" w:hAnsi="Times New Roman" w:cs="Times New Roman"/>
          <w:sz w:val="24"/>
          <w:szCs w:val="24"/>
        </w:rPr>
        <w:t>).</w:t>
      </w:r>
    </w:p>
    <w:p w14:paraId="1321E415" w14:textId="0C87F8B3" w:rsidR="00C96686" w:rsidRDefault="00C96686" w:rsidP="00C96686">
      <w:pPr>
        <w:spacing w:after="0"/>
        <w:jc w:val="both"/>
        <w:rPr>
          <w:rFonts w:ascii="Times New Roman" w:hAnsi="Times New Roman" w:cs="Times New Roman"/>
          <w:sz w:val="24"/>
          <w:szCs w:val="24"/>
        </w:rPr>
      </w:pPr>
    </w:p>
    <w:p w14:paraId="1637C635" w14:textId="77777777" w:rsidR="00F90EDD" w:rsidRPr="00FC48BB" w:rsidRDefault="00F90EDD" w:rsidP="00F90EDD">
      <w:pPr>
        <w:spacing w:after="0"/>
        <w:jc w:val="both"/>
        <w:rPr>
          <w:rFonts w:ascii="Times New Roman" w:hAnsi="Times New Roman" w:cs="Times New Roman"/>
          <w:b/>
          <w:sz w:val="24"/>
          <w:szCs w:val="24"/>
        </w:rPr>
      </w:pPr>
    </w:p>
    <w:p w14:paraId="74BBAB27" w14:textId="77777777" w:rsidR="00F90EDD" w:rsidRPr="00FC48BB" w:rsidRDefault="00F90EDD" w:rsidP="00F90EDD">
      <w:pPr>
        <w:spacing w:after="0"/>
        <w:jc w:val="both"/>
        <w:rPr>
          <w:rFonts w:ascii="Times New Roman" w:hAnsi="Times New Roman" w:cs="Times New Roman"/>
          <w:b/>
          <w:sz w:val="24"/>
          <w:szCs w:val="24"/>
        </w:rPr>
      </w:pPr>
    </w:p>
    <w:p w14:paraId="5EA1F772" w14:textId="37FF2E01" w:rsidR="00F90EDD" w:rsidRDefault="00C96686" w:rsidP="00F90EDD">
      <w:pPr>
        <w:spacing w:after="0"/>
        <w:jc w:val="both"/>
        <w:rPr>
          <w:rFonts w:ascii="Times New Roman" w:hAnsi="Times New Roman" w:cs="Times New Roman"/>
          <w:sz w:val="24"/>
          <w:szCs w:val="24"/>
          <w:lang w:val="it-IT"/>
        </w:rPr>
      </w:pPr>
      <w:r w:rsidRPr="00C96686">
        <w:rPr>
          <w:rFonts w:ascii="Times New Roman" w:hAnsi="Times New Roman" w:cs="Times New Roman"/>
          <w:sz w:val="24"/>
          <w:szCs w:val="24"/>
          <w:lang w:val="it-IT"/>
        </w:rPr>
        <w:t xml:space="preserve">Nell’ </w:t>
      </w:r>
      <w:proofErr w:type="spellStart"/>
      <w:r w:rsidR="00F90EDD" w:rsidRPr="00C96686">
        <w:rPr>
          <w:rFonts w:ascii="Times New Roman" w:hAnsi="Times New Roman" w:cs="Times New Roman"/>
          <w:sz w:val="24"/>
          <w:szCs w:val="24"/>
          <w:lang w:val="it-IT"/>
        </w:rPr>
        <w:t>a.a</w:t>
      </w:r>
      <w:proofErr w:type="spellEnd"/>
      <w:r w:rsidR="00F90EDD" w:rsidRPr="00C96686">
        <w:rPr>
          <w:rFonts w:ascii="Times New Roman" w:hAnsi="Times New Roman" w:cs="Times New Roman"/>
          <w:sz w:val="24"/>
          <w:szCs w:val="24"/>
          <w:lang w:val="it-IT"/>
        </w:rPr>
        <w:t>. 2002-2003</w:t>
      </w:r>
      <w:r w:rsidRPr="00C96686">
        <w:rPr>
          <w:rFonts w:ascii="Times New Roman" w:hAnsi="Times New Roman" w:cs="Times New Roman"/>
          <w:sz w:val="24"/>
          <w:szCs w:val="24"/>
          <w:lang w:val="it-IT"/>
        </w:rPr>
        <w:t xml:space="preserve"> è</w:t>
      </w:r>
      <w:r>
        <w:rPr>
          <w:rFonts w:ascii="Times New Roman" w:hAnsi="Times New Roman" w:cs="Times New Roman"/>
          <w:sz w:val="24"/>
          <w:szCs w:val="24"/>
          <w:lang w:val="it-IT"/>
        </w:rPr>
        <w:t xml:space="preserve"> stata a</w:t>
      </w:r>
      <w:r w:rsidR="00F90EDD" w:rsidRPr="00EE0673">
        <w:rPr>
          <w:rFonts w:ascii="Times New Roman" w:hAnsi="Times New Roman" w:cs="Times New Roman"/>
          <w:sz w:val="24"/>
          <w:szCs w:val="24"/>
          <w:lang w:val="it-IT"/>
        </w:rPr>
        <w:t xml:space="preserve">ffidataria </w:t>
      </w:r>
      <w:r w:rsidR="00D621ED" w:rsidRPr="00EE0673">
        <w:rPr>
          <w:rFonts w:ascii="Times New Roman" w:hAnsi="Times New Roman" w:cs="Times New Roman"/>
          <w:sz w:val="24"/>
          <w:szCs w:val="24"/>
          <w:lang w:val="it-IT"/>
        </w:rPr>
        <w:t xml:space="preserve">di un modulo </w:t>
      </w:r>
      <w:r w:rsidR="00F90EDD" w:rsidRPr="00EE0673">
        <w:rPr>
          <w:rFonts w:ascii="Times New Roman" w:hAnsi="Times New Roman" w:cs="Times New Roman"/>
          <w:sz w:val="24"/>
          <w:szCs w:val="24"/>
          <w:lang w:val="it-IT"/>
        </w:rPr>
        <w:t>dell’insegnamento di Letteratura e Cul</w:t>
      </w:r>
      <w:r w:rsidR="00D621ED" w:rsidRPr="00EE0673">
        <w:rPr>
          <w:rFonts w:ascii="Times New Roman" w:hAnsi="Times New Roman" w:cs="Times New Roman"/>
          <w:sz w:val="24"/>
          <w:szCs w:val="24"/>
          <w:lang w:val="it-IT"/>
        </w:rPr>
        <w:t xml:space="preserve">tura Inglese </w:t>
      </w:r>
      <w:r>
        <w:rPr>
          <w:rFonts w:ascii="Times New Roman" w:hAnsi="Times New Roman" w:cs="Times New Roman"/>
          <w:sz w:val="24"/>
          <w:szCs w:val="24"/>
          <w:lang w:val="it-IT"/>
        </w:rPr>
        <w:t xml:space="preserve">(sui Sonetti di Shakespeare) </w:t>
      </w:r>
      <w:r w:rsidR="00F90EDD" w:rsidRPr="00EE0673">
        <w:rPr>
          <w:rFonts w:ascii="Times New Roman" w:hAnsi="Times New Roman" w:cs="Times New Roman"/>
          <w:sz w:val="24"/>
          <w:szCs w:val="24"/>
          <w:lang w:val="it-IT"/>
        </w:rPr>
        <w:t>per il terzo anno di corso della laurea triennale in Lingue e Letterature Moderne e Contemporanee Occidentali presso l’Università Ca’ Foscari.</w:t>
      </w:r>
    </w:p>
    <w:p w14:paraId="5394B1EE" w14:textId="0A7AE1F0" w:rsidR="00E64B2D" w:rsidRDefault="00E64B2D" w:rsidP="00F90EDD">
      <w:pPr>
        <w:spacing w:after="0"/>
        <w:jc w:val="both"/>
        <w:rPr>
          <w:rFonts w:ascii="Times New Roman" w:hAnsi="Times New Roman" w:cs="Times New Roman"/>
          <w:sz w:val="24"/>
          <w:szCs w:val="24"/>
          <w:lang w:val="it-IT"/>
        </w:rPr>
      </w:pPr>
    </w:p>
    <w:p w14:paraId="54B5E02D" w14:textId="124D8C64" w:rsidR="00E64B2D" w:rsidRDefault="00E64B2D" w:rsidP="00E64B2D">
      <w:pPr>
        <w:rPr>
          <w:rFonts w:ascii="Times New Roman" w:hAnsi="Times New Roman" w:cs="Times New Roman"/>
          <w:b/>
          <w:bCs/>
          <w:sz w:val="28"/>
          <w:szCs w:val="28"/>
          <w:lang w:val="it-IT"/>
        </w:rPr>
      </w:pPr>
      <w:r>
        <w:rPr>
          <w:rFonts w:ascii="Times New Roman" w:hAnsi="Times New Roman" w:cs="Times New Roman"/>
          <w:b/>
          <w:bCs/>
          <w:sz w:val="28"/>
          <w:szCs w:val="28"/>
          <w:lang w:val="it-IT"/>
        </w:rPr>
        <w:t>O</w:t>
      </w:r>
      <w:r w:rsidRPr="00E64B2D">
        <w:rPr>
          <w:rFonts w:ascii="Times New Roman" w:hAnsi="Times New Roman" w:cs="Times New Roman"/>
          <w:b/>
          <w:bCs/>
          <w:sz w:val="28"/>
          <w:szCs w:val="28"/>
          <w:lang w:val="it-IT"/>
        </w:rPr>
        <w:t>rganizzazione o partecipazione come relatore a convegni</w:t>
      </w:r>
      <w:r w:rsidR="004D5587">
        <w:rPr>
          <w:rFonts w:ascii="Times New Roman" w:hAnsi="Times New Roman" w:cs="Times New Roman"/>
          <w:b/>
          <w:bCs/>
          <w:sz w:val="28"/>
          <w:szCs w:val="28"/>
          <w:lang w:val="it-IT"/>
        </w:rPr>
        <w:t>, giornate di studio e seminari di carattere scientifico</w:t>
      </w:r>
    </w:p>
    <w:p w14:paraId="25A3B64B" w14:textId="2E0E8A57" w:rsidR="00113F8D" w:rsidRPr="00113F8D" w:rsidRDefault="00113F8D" w:rsidP="00113F8D">
      <w:pPr>
        <w:spacing w:after="0"/>
        <w:jc w:val="both"/>
        <w:rPr>
          <w:rFonts w:ascii="Times New Roman" w:hAnsi="Times New Roman" w:cs="Times New Roman"/>
          <w:sz w:val="24"/>
          <w:szCs w:val="24"/>
          <w:lang w:val="it-IT"/>
        </w:rPr>
      </w:pPr>
      <w:r w:rsidRPr="00113F8D">
        <w:rPr>
          <w:rFonts w:ascii="Times New Roman" w:hAnsi="Times New Roman" w:cs="Times New Roman"/>
          <w:sz w:val="24"/>
          <w:szCs w:val="24"/>
          <w:lang w:val="it-IT"/>
        </w:rPr>
        <w:t xml:space="preserve">- luglio1990: </w:t>
      </w:r>
      <w:r w:rsidRPr="00113F8D">
        <w:rPr>
          <w:rFonts w:ascii="Times New Roman" w:hAnsi="Times New Roman" w:cs="Times New Roman"/>
          <w:b/>
          <w:bCs/>
          <w:sz w:val="24"/>
          <w:szCs w:val="24"/>
          <w:lang w:val="it-IT"/>
        </w:rPr>
        <w:t>relatrice</w:t>
      </w:r>
      <w:r w:rsidRPr="00113F8D">
        <w:rPr>
          <w:rFonts w:ascii="Times New Roman" w:hAnsi="Times New Roman" w:cs="Times New Roman"/>
          <w:sz w:val="24"/>
          <w:szCs w:val="24"/>
          <w:lang w:val="it-IT"/>
        </w:rPr>
        <w:t xml:space="preserve"> del paper “Style in Virginia </w:t>
      </w:r>
      <w:proofErr w:type="spellStart"/>
      <w:r w:rsidRPr="00113F8D">
        <w:rPr>
          <w:rFonts w:ascii="Times New Roman" w:hAnsi="Times New Roman" w:cs="Times New Roman"/>
          <w:sz w:val="24"/>
          <w:szCs w:val="24"/>
          <w:lang w:val="it-IT"/>
        </w:rPr>
        <w:t>Woolf’s</w:t>
      </w:r>
      <w:proofErr w:type="spellEnd"/>
      <w:r w:rsidRPr="00113F8D">
        <w:rPr>
          <w:rFonts w:ascii="Times New Roman" w:hAnsi="Times New Roman" w:cs="Times New Roman"/>
          <w:sz w:val="24"/>
          <w:szCs w:val="24"/>
          <w:lang w:val="it-IT"/>
        </w:rPr>
        <w:t xml:space="preserve"> </w:t>
      </w:r>
      <w:r w:rsidRPr="00113F8D">
        <w:rPr>
          <w:rFonts w:ascii="Times New Roman" w:hAnsi="Times New Roman" w:cs="Times New Roman"/>
          <w:i/>
          <w:sz w:val="24"/>
          <w:szCs w:val="24"/>
          <w:lang w:val="it-IT"/>
        </w:rPr>
        <w:t xml:space="preserve">The </w:t>
      </w:r>
      <w:proofErr w:type="spellStart"/>
      <w:r w:rsidRPr="00113F8D">
        <w:rPr>
          <w:rFonts w:ascii="Times New Roman" w:hAnsi="Times New Roman" w:cs="Times New Roman"/>
          <w:i/>
          <w:sz w:val="24"/>
          <w:szCs w:val="24"/>
          <w:lang w:val="it-IT"/>
        </w:rPr>
        <w:t>Waves</w:t>
      </w:r>
      <w:proofErr w:type="spellEnd"/>
      <w:r w:rsidRPr="00113F8D">
        <w:rPr>
          <w:rFonts w:ascii="Times New Roman" w:hAnsi="Times New Roman" w:cs="Times New Roman"/>
          <w:sz w:val="24"/>
          <w:szCs w:val="24"/>
          <w:lang w:val="it-IT"/>
        </w:rPr>
        <w:t xml:space="preserve">”, per il Master seminar “Literature and the Visual Arts 1840-1940” diretto da J.B. Bullen, </w:t>
      </w:r>
      <w:r>
        <w:rPr>
          <w:rFonts w:ascii="Times New Roman" w:hAnsi="Times New Roman" w:cs="Times New Roman"/>
          <w:sz w:val="24"/>
          <w:szCs w:val="24"/>
          <w:lang w:val="it-IT"/>
        </w:rPr>
        <w:t>all’Università di Reading</w:t>
      </w:r>
      <w:r w:rsidRPr="00113F8D">
        <w:rPr>
          <w:rFonts w:ascii="Times New Roman" w:hAnsi="Times New Roman" w:cs="Times New Roman"/>
          <w:sz w:val="24"/>
          <w:szCs w:val="24"/>
          <w:lang w:val="it-IT"/>
        </w:rPr>
        <w:t>.</w:t>
      </w:r>
    </w:p>
    <w:p w14:paraId="2D1643AE" w14:textId="77777777" w:rsidR="000C1174" w:rsidRDefault="000C1174" w:rsidP="00E64B2D">
      <w:pPr>
        <w:jc w:val="both"/>
        <w:rPr>
          <w:rFonts w:ascii="Times New Roman" w:hAnsi="Times New Roman" w:cs="Times New Roman"/>
          <w:b/>
          <w:bCs/>
          <w:sz w:val="28"/>
          <w:szCs w:val="28"/>
          <w:lang w:val="it-IT"/>
        </w:rPr>
      </w:pPr>
    </w:p>
    <w:p w14:paraId="4348371A" w14:textId="4E40F57B" w:rsidR="00E64B2D" w:rsidRPr="00E64B2D" w:rsidRDefault="00E64B2D" w:rsidP="00E64B2D">
      <w:pPr>
        <w:jc w:val="both"/>
        <w:rPr>
          <w:rFonts w:ascii="Times New Roman" w:hAnsi="Times New Roman" w:cs="Times New Roman"/>
          <w:sz w:val="24"/>
          <w:szCs w:val="24"/>
          <w:lang w:val="it-IT"/>
        </w:rPr>
      </w:pPr>
      <w:r w:rsidRPr="00E64B2D">
        <w:rPr>
          <w:rFonts w:ascii="Times New Roman" w:hAnsi="Times New Roman" w:cs="Times New Roman"/>
          <w:sz w:val="24"/>
          <w:szCs w:val="24"/>
          <w:lang w:val="it-IT"/>
        </w:rPr>
        <w:t xml:space="preserve">- 20-22 aprile 2004: </w:t>
      </w:r>
      <w:r w:rsidRPr="00E64B2D">
        <w:rPr>
          <w:rFonts w:ascii="Times New Roman" w:hAnsi="Times New Roman" w:cs="Times New Roman"/>
          <w:b/>
          <w:sz w:val="24"/>
          <w:szCs w:val="24"/>
          <w:lang w:val="it-IT"/>
        </w:rPr>
        <w:t>relatrice</w:t>
      </w:r>
      <w:r w:rsidRPr="00E64B2D">
        <w:rPr>
          <w:rFonts w:ascii="Times New Roman" w:hAnsi="Times New Roman" w:cs="Times New Roman"/>
          <w:sz w:val="24"/>
          <w:szCs w:val="24"/>
          <w:lang w:val="it-IT"/>
        </w:rPr>
        <w:t xml:space="preserve"> al Convegno Internazionale “Theory and Practice of the Short Story: Australia, New Zealand, The South Pacific” organizzato da Angelo Righetti e Maria Teresa Bindella presso il Dipartimento di Anglistica dell’Università di Verona (titolo della relazione: “</w:t>
      </w:r>
      <w:proofErr w:type="spellStart"/>
      <w:r w:rsidRPr="00E64B2D">
        <w:rPr>
          <w:rFonts w:ascii="Times New Roman" w:hAnsi="Times New Roman" w:cs="Times New Roman"/>
          <w:sz w:val="24"/>
          <w:szCs w:val="24"/>
          <w:lang w:val="it-IT"/>
        </w:rPr>
        <w:t>Screaming</w:t>
      </w:r>
      <w:proofErr w:type="spellEnd"/>
      <w:r w:rsidRPr="00E64B2D">
        <w:rPr>
          <w:rFonts w:ascii="Times New Roman" w:hAnsi="Times New Roman" w:cs="Times New Roman"/>
          <w:sz w:val="24"/>
          <w:szCs w:val="24"/>
          <w:lang w:val="it-IT"/>
        </w:rPr>
        <w:t xml:space="preserve"> Silence: Language and Fear in Janet </w:t>
      </w:r>
      <w:proofErr w:type="spellStart"/>
      <w:r w:rsidRPr="00E64B2D">
        <w:rPr>
          <w:rFonts w:ascii="Times New Roman" w:hAnsi="Times New Roman" w:cs="Times New Roman"/>
          <w:sz w:val="24"/>
          <w:szCs w:val="24"/>
          <w:lang w:val="it-IT"/>
        </w:rPr>
        <w:t>Frame’s</w:t>
      </w:r>
      <w:proofErr w:type="spellEnd"/>
      <w:r w:rsidRPr="00E64B2D">
        <w:rPr>
          <w:rFonts w:ascii="Times New Roman" w:hAnsi="Times New Roman" w:cs="Times New Roman"/>
          <w:sz w:val="24"/>
          <w:szCs w:val="24"/>
          <w:lang w:val="it-IT"/>
        </w:rPr>
        <w:t xml:space="preserve"> Short Fiction”).</w:t>
      </w:r>
    </w:p>
    <w:p w14:paraId="4476AD2C" w14:textId="77777777" w:rsidR="00E64B2D" w:rsidRPr="0017677F" w:rsidRDefault="00E64B2D" w:rsidP="00E64B2D">
      <w:pPr>
        <w:jc w:val="both"/>
        <w:rPr>
          <w:rFonts w:ascii="Times New Roman" w:hAnsi="Times New Roman" w:cs="Times New Roman"/>
          <w:sz w:val="24"/>
          <w:szCs w:val="24"/>
        </w:rPr>
      </w:pPr>
      <w:r w:rsidRPr="00E64B2D">
        <w:rPr>
          <w:rFonts w:ascii="Times New Roman" w:hAnsi="Times New Roman" w:cs="Times New Roman"/>
          <w:sz w:val="24"/>
          <w:szCs w:val="24"/>
          <w:lang w:val="it-IT"/>
        </w:rPr>
        <w:t xml:space="preserve">-20-22 luglio 2006: </w:t>
      </w:r>
      <w:r w:rsidRPr="00E64B2D">
        <w:rPr>
          <w:rFonts w:ascii="Times New Roman" w:hAnsi="Times New Roman" w:cs="Times New Roman"/>
          <w:b/>
          <w:sz w:val="24"/>
          <w:szCs w:val="24"/>
          <w:lang w:val="it-IT"/>
        </w:rPr>
        <w:t>relatrice su invito</w:t>
      </w:r>
      <w:r w:rsidRPr="00E64B2D">
        <w:rPr>
          <w:rFonts w:ascii="Times New Roman" w:hAnsi="Times New Roman" w:cs="Times New Roman"/>
          <w:sz w:val="24"/>
          <w:szCs w:val="24"/>
          <w:lang w:val="it-IT"/>
        </w:rPr>
        <w:t xml:space="preserve"> (e </w:t>
      </w:r>
      <w:proofErr w:type="spellStart"/>
      <w:r w:rsidRPr="00E64B2D">
        <w:rPr>
          <w:rFonts w:ascii="Times New Roman" w:hAnsi="Times New Roman" w:cs="Times New Roman"/>
          <w:bCs/>
          <w:sz w:val="24"/>
          <w:szCs w:val="24"/>
          <w:lang w:val="it-IT"/>
        </w:rPr>
        <w:t>chair</w:t>
      </w:r>
      <w:proofErr w:type="spellEnd"/>
      <w:r w:rsidRPr="00E64B2D">
        <w:rPr>
          <w:rFonts w:ascii="Times New Roman" w:hAnsi="Times New Roman" w:cs="Times New Roman"/>
          <w:bCs/>
          <w:sz w:val="24"/>
          <w:szCs w:val="24"/>
          <w:lang w:val="it-IT"/>
        </w:rPr>
        <w:t>)</w:t>
      </w:r>
      <w:r w:rsidRPr="00E64B2D">
        <w:rPr>
          <w:rFonts w:ascii="Times New Roman" w:hAnsi="Times New Roman" w:cs="Times New Roman"/>
          <w:color w:val="FF0000"/>
          <w:sz w:val="24"/>
          <w:szCs w:val="24"/>
          <w:lang w:val="it-IT"/>
        </w:rPr>
        <w:t xml:space="preserve"> </w:t>
      </w:r>
      <w:r w:rsidRPr="00E64B2D">
        <w:rPr>
          <w:rFonts w:ascii="Times New Roman" w:hAnsi="Times New Roman" w:cs="Times New Roman"/>
          <w:sz w:val="24"/>
          <w:szCs w:val="24"/>
          <w:lang w:val="it-IT"/>
        </w:rPr>
        <w:t>alla Conferenza Internazionale “</w:t>
      </w:r>
      <w:proofErr w:type="spellStart"/>
      <w:r w:rsidRPr="00E64B2D">
        <w:rPr>
          <w:rFonts w:ascii="Times New Roman" w:hAnsi="Times New Roman" w:cs="Times New Roman"/>
          <w:sz w:val="24"/>
          <w:szCs w:val="24"/>
          <w:lang w:val="it-IT"/>
        </w:rPr>
        <w:t>Icons</w:t>
      </w:r>
      <w:proofErr w:type="spellEnd"/>
      <w:r w:rsidRPr="00E64B2D">
        <w:rPr>
          <w:rFonts w:ascii="Times New Roman" w:hAnsi="Times New Roman" w:cs="Times New Roman"/>
          <w:sz w:val="24"/>
          <w:szCs w:val="24"/>
          <w:lang w:val="it-IT"/>
        </w:rPr>
        <w:t xml:space="preserve"> and </w:t>
      </w:r>
      <w:proofErr w:type="spellStart"/>
      <w:r w:rsidRPr="00E64B2D">
        <w:rPr>
          <w:rFonts w:ascii="Times New Roman" w:hAnsi="Times New Roman" w:cs="Times New Roman"/>
          <w:sz w:val="24"/>
          <w:szCs w:val="24"/>
          <w:lang w:val="it-IT"/>
        </w:rPr>
        <w:t>Iconoclasts</w:t>
      </w:r>
      <w:proofErr w:type="spellEnd"/>
      <w:r w:rsidRPr="00E64B2D">
        <w:rPr>
          <w:rFonts w:ascii="Times New Roman" w:hAnsi="Times New Roman" w:cs="Times New Roman"/>
          <w:sz w:val="24"/>
          <w:szCs w:val="24"/>
          <w:lang w:val="it-IT"/>
        </w:rPr>
        <w:t xml:space="preserve">: 1603-1714” organizzata da Derek Hughes presso il Centre for the Early </w:t>
      </w:r>
      <w:proofErr w:type="spellStart"/>
      <w:r w:rsidRPr="00E64B2D">
        <w:rPr>
          <w:rFonts w:ascii="Times New Roman" w:hAnsi="Times New Roman" w:cs="Times New Roman"/>
          <w:sz w:val="24"/>
          <w:szCs w:val="24"/>
          <w:lang w:val="it-IT"/>
        </w:rPr>
        <w:t>Modern</w:t>
      </w:r>
      <w:proofErr w:type="spellEnd"/>
      <w:r w:rsidRPr="00E64B2D">
        <w:rPr>
          <w:rFonts w:ascii="Times New Roman" w:hAnsi="Times New Roman" w:cs="Times New Roman"/>
          <w:sz w:val="24"/>
          <w:szCs w:val="24"/>
          <w:lang w:val="it-IT"/>
        </w:rPr>
        <w:t xml:space="preserve"> Studies dell’università di Aberdeen da lui diretto. </w:t>
      </w:r>
      <w:r w:rsidRPr="0017677F">
        <w:rPr>
          <w:rFonts w:ascii="Times New Roman" w:hAnsi="Times New Roman" w:cs="Times New Roman"/>
          <w:sz w:val="24"/>
          <w:szCs w:val="24"/>
        </w:rPr>
        <w:t xml:space="preserve">Titolo della </w:t>
      </w:r>
      <w:proofErr w:type="spellStart"/>
      <w:r w:rsidRPr="0017677F">
        <w:rPr>
          <w:rFonts w:ascii="Times New Roman" w:hAnsi="Times New Roman" w:cs="Times New Roman"/>
          <w:sz w:val="24"/>
          <w:szCs w:val="24"/>
        </w:rPr>
        <w:t>relazione</w:t>
      </w:r>
      <w:proofErr w:type="spellEnd"/>
      <w:r w:rsidRPr="0017677F">
        <w:rPr>
          <w:rFonts w:ascii="Times New Roman" w:hAnsi="Times New Roman" w:cs="Times New Roman"/>
          <w:sz w:val="24"/>
          <w:szCs w:val="24"/>
        </w:rPr>
        <w:t>: “The Iconoclastic Role of Rhetoric in the Second Half of the Seventeenth Century”.</w:t>
      </w:r>
    </w:p>
    <w:p w14:paraId="17DE4AD4" w14:textId="77777777" w:rsidR="00E64B2D" w:rsidRPr="0017677F" w:rsidRDefault="00E64B2D" w:rsidP="00E64B2D">
      <w:pPr>
        <w:jc w:val="both"/>
        <w:rPr>
          <w:rFonts w:ascii="Times New Roman" w:hAnsi="Times New Roman" w:cs="Times New Roman"/>
          <w:sz w:val="24"/>
          <w:szCs w:val="24"/>
        </w:rPr>
      </w:pPr>
      <w:r w:rsidRPr="00E64B2D">
        <w:rPr>
          <w:rFonts w:ascii="Times New Roman" w:hAnsi="Times New Roman" w:cs="Times New Roman"/>
          <w:sz w:val="24"/>
          <w:szCs w:val="24"/>
          <w:lang w:val="it-IT"/>
        </w:rPr>
        <w:t xml:space="preserve">- 26-27 ottobre 2006: </w:t>
      </w:r>
      <w:r w:rsidRPr="00E64B2D">
        <w:rPr>
          <w:rFonts w:ascii="Times New Roman" w:hAnsi="Times New Roman" w:cs="Times New Roman"/>
          <w:b/>
          <w:sz w:val="24"/>
          <w:szCs w:val="24"/>
          <w:lang w:val="it-IT"/>
        </w:rPr>
        <w:t xml:space="preserve">relatrice </w:t>
      </w:r>
      <w:r w:rsidRPr="00E64B2D">
        <w:rPr>
          <w:rFonts w:ascii="Times New Roman" w:hAnsi="Times New Roman" w:cs="Times New Roman"/>
          <w:bCs/>
          <w:sz w:val="24"/>
          <w:szCs w:val="24"/>
          <w:lang w:val="it-IT"/>
        </w:rPr>
        <w:t>al</w:t>
      </w:r>
      <w:r w:rsidRPr="00E64B2D">
        <w:rPr>
          <w:rFonts w:ascii="Times New Roman" w:hAnsi="Times New Roman" w:cs="Times New Roman"/>
          <w:sz w:val="24"/>
          <w:szCs w:val="24"/>
          <w:lang w:val="it-IT"/>
        </w:rPr>
        <w:t xml:space="preserve"> Convegno Internazionale “Scrivere la vita/Life Writing: Auto/</w:t>
      </w:r>
      <w:proofErr w:type="spellStart"/>
      <w:r w:rsidRPr="00E64B2D">
        <w:rPr>
          <w:rFonts w:ascii="Times New Roman" w:hAnsi="Times New Roman" w:cs="Times New Roman"/>
          <w:sz w:val="24"/>
          <w:szCs w:val="24"/>
          <w:lang w:val="it-IT"/>
        </w:rPr>
        <w:t>Biography</w:t>
      </w:r>
      <w:proofErr w:type="spellEnd"/>
      <w:r w:rsidRPr="00E64B2D">
        <w:rPr>
          <w:rFonts w:ascii="Times New Roman" w:hAnsi="Times New Roman" w:cs="Times New Roman"/>
          <w:sz w:val="24"/>
          <w:szCs w:val="24"/>
          <w:lang w:val="it-IT"/>
        </w:rPr>
        <w:t xml:space="preserve"> in English, 1680-2000” organizzata da Angelo Righetti presso il dipartimento di Anglistica dell’università di Verona. </w:t>
      </w:r>
      <w:r w:rsidRPr="0017677F">
        <w:rPr>
          <w:rFonts w:ascii="Times New Roman" w:hAnsi="Times New Roman" w:cs="Times New Roman"/>
          <w:sz w:val="24"/>
          <w:szCs w:val="24"/>
        </w:rPr>
        <w:t xml:space="preserve">Titolo della </w:t>
      </w:r>
      <w:proofErr w:type="spellStart"/>
      <w:r w:rsidRPr="0017677F">
        <w:rPr>
          <w:rFonts w:ascii="Times New Roman" w:hAnsi="Times New Roman" w:cs="Times New Roman"/>
          <w:sz w:val="24"/>
          <w:szCs w:val="24"/>
        </w:rPr>
        <w:t>relazione</w:t>
      </w:r>
      <w:proofErr w:type="spellEnd"/>
      <w:r w:rsidRPr="0017677F">
        <w:rPr>
          <w:rFonts w:ascii="Times New Roman" w:hAnsi="Times New Roman" w:cs="Times New Roman"/>
          <w:sz w:val="24"/>
          <w:szCs w:val="24"/>
        </w:rPr>
        <w:t>: “Burnet’s heterobiography of John Wilmot, earl of Rochester”.</w:t>
      </w:r>
    </w:p>
    <w:p w14:paraId="45E95253" w14:textId="77777777" w:rsidR="00E64B2D" w:rsidRPr="0017677F" w:rsidRDefault="00E64B2D" w:rsidP="00E64B2D">
      <w:pPr>
        <w:jc w:val="both"/>
        <w:rPr>
          <w:rFonts w:ascii="Times New Roman" w:hAnsi="Times New Roman" w:cs="Times New Roman"/>
          <w:sz w:val="24"/>
          <w:szCs w:val="24"/>
        </w:rPr>
      </w:pPr>
      <w:r w:rsidRPr="00E64B2D">
        <w:rPr>
          <w:rFonts w:ascii="Times New Roman" w:hAnsi="Times New Roman" w:cs="Times New Roman"/>
          <w:sz w:val="24"/>
          <w:szCs w:val="24"/>
          <w:lang w:val="it-IT"/>
        </w:rPr>
        <w:t xml:space="preserve">-20-21 novembre 2007: </w:t>
      </w:r>
      <w:r w:rsidRPr="00E64B2D">
        <w:rPr>
          <w:rFonts w:ascii="Times New Roman" w:hAnsi="Times New Roman" w:cs="Times New Roman"/>
          <w:b/>
          <w:sz w:val="24"/>
          <w:szCs w:val="24"/>
          <w:lang w:val="it-IT"/>
        </w:rPr>
        <w:t>relatrice</w:t>
      </w:r>
      <w:r w:rsidRPr="00E64B2D">
        <w:rPr>
          <w:rFonts w:ascii="Times New Roman" w:hAnsi="Times New Roman" w:cs="Times New Roman"/>
          <w:color w:val="FF0000"/>
          <w:sz w:val="24"/>
          <w:szCs w:val="24"/>
          <w:lang w:val="it-IT"/>
        </w:rPr>
        <w:t xml:space="preserve"> </w:t>
      </w:r>
      <w:r w:rsidRPr="00E64B2D">
        <w:rPr>
          <w:rFonts w:ascii="Times New Roman" w:hAnsi="Times New Roman" w:cs="Times New Roman"/>
          <w:sz w:val="24"/>
          <w:szCs w:val="24"/>
          <w:lang w:val="it-IT"/>
        </w:rPr>
        <w:t xml:space="preserve">al First International Workshop in English </w:t>
      </w:r>
      <w:proofErr w:type="spellStart"/>
      <w:r w:rsidRPr="00E64B2D">
        <w:rPr>
          <w:rFonts w:ascii="Times New Roman" w:hAnsi="Times New Roman" w:cs="Times New Roman"/>
          <w:sz w:val="24"/>
          <w:szCs w:val="24"/>
          <w:lang w:val="it-IT"/>
        </w:rPr>
        <w:t>Linguistics</w:t>
      </w:r>
      <w:proofErr w:type="spellEnd"/>
      <w:r w:rsidRPr="00E64B2D">
        <w:rPr>
          <w:rFonts w:ascii="Times New Roman" w:hAnsi="Times New Roman" w:cs="Times New Roman"/>
          <w:sz w:val="24"/>
          <w:szCs w:val="24"/>
          <w:lang w:val="it-IT"/>
        </w:rPr>
        <w:t xml:space="preserve"> intitolato “</w:t>
      </w:r>
      <w:proofErr w:type="spellStart"/>
      <w:r w:rsidRPr="00E64B2D">
        <w:rPr>
          <w:rFonts w:ascii="Times New Roman" w:hAnsi="Times New Roman" w:cs="Times New Roman"/>
          <w:sz w:val="24"/>
          <w:szCs w:val="24"/>
          <w:lang w:val="it-IT"/>
        </w:rPr>
        <w:t>Approaches</w:t>
      </w:r>
      <w:proofErr w:type="spellEnd"/>
      <w:r w:rsidRPr="00E64B2D">
        <w:rPr>
          <w:rFonts w:ascii="Times New Roman" w:hAnsi="Times New Roman" w:cs="Times New Roman"/>
          <w:sz w:val="24"/>
          <w:szCs w:val="24"/>
          <w:lang w:val="it-IT"/>
        </w:rPr>
        <w:t xml:space="preserve"> to narrative text: </w:t>
      </w:r>
      <w:proofErr w:type="spellStart"/>
      <w:r w:rsidRPr="00E64B2D">
        <w:rPr>
          <w:rFonts w:ascii="Times New Roman" w:hAnsi="Times New Roman" w:cs="Times New Roman"/>
          <w:sz w:val="24"/>
          <w:szCs w:val="24"/>
          <w:lang w:val="it-IT"/>
        </w:rPr>
        <w:t>formal</w:t>
      </w:r>
      <w:proofErr w:type="spellEnd"/>
      <w:r w:rsidRPr="00E64B2D">
        <w:rPr>
          <w:rFonts w:ascii="Times New Roman" w:hAnsi="Times New Roman" w:cs="Times New Roman"/>
          <w:sz w:val="24"/>
          <w:szCs w:val="24"/>
          <w:lang w:val="it-IT"/>
        </w:rPr>
        <w:t xml:space="preserve"> </w:t>
      </w:r>
      <w:proofErr w:type="spellStart"/>
      <w:r w:rsidRPr="00E64B2D">
        <w:rPr>
          <w:rFonts w:ascii="Times New Roman" w:hAnsi="Times New Roman" w:cs="Times New Roman"/>
          <w:sz w:val="24"/>
          <w:szCs w:val="24"/>
          <w:lang w:val="it-IT"/>
        </w:rPr>
        <w:t>analyses</w:t>
      </w:r>
      <w:proofErr w:type="spellEnd"/>
      <w:r w:rsidRPr="00E64B2D">
        <w:rPr>
          <w:rFonts w:ascii="Times New Roman" w:hAnsi="Times New Roman" w:cs="Times New Roman"/>
          <w:sz w:val="24"/>
          <w:szCs w:val="24"/>
          <w:lang w:val="it-IT"/>
        </w:rPr>
        <w:t xml:space="preserve"> of </w:t>
      </w:r>
      <w:proofErr w:type="spellStart"/>
      <w:r w:rsidRPr="00E64B2D">
        <w:rPr>
          <w:rFonts w:ascii="Times New Roman" w:hAnsi="Times New Roman" w:cs="Times New Roman"/>
          <w:sz w:val="24"/>
          <w:szCs w:val="24"/>
          <w:lang w:val="it-IT"/>
        </w:rPr>
        <w:t>register</w:t>
      </w:r>
      <w:proofErr w:type="spellEnd"/>
      <w:r w:rsidRPr="00E64B2D">
        <w:rPr>
          <w:rFonts w:ascii="Times New Roman" w:hAnsi="Times New Roman" w:cs="Times New Roman"/>
          <w:sz w:val="24"/>
          <w:szCs w:val="24"/>
          <w:lang w:val="it-IT"/>
        </w:rPr>
        <w:t xml:space="preserve">, </w:t>
      </w:r>
      <w:proofErr w:type="spellStart"/>
      <w:r w:rsidRPr="00E64B2D">
        <w:rPr>
          <w:rFonts w:ascii="Times New Roman" w:hAnsi="Times New Roman" w:cs="Times New Roman"/>
          <w:sz w:val="24"/>
          <w:szCs w:val="24"/>
          <w:lang w:val="it-IT"/>
        </w:rPr>
        <w:t>variation</w:t>
      </w:r>
      <w:proofErr w:type="spellEnd"/>
      <w:r w:rsidRPr="00E64B2D">
        <w:rPr>
          <w:rFonts w:ascii="Times New Roman" w:hAnsi="Times New Roman" w:cs="Times New Roman"/>
          <w:sz w:val="24"/>
          <w:szCs w:val="24"/>
          <w:lang w:val="it-IT"/>
        </w:rPr>
        <w:t xml:space="preserve">, </w:t>
      </w:r>
      <w:proofErr w:type="spellStart"/>
      <w:r w:rsidRPr="00E64B2D">
        <w:rPr>
          <w:rFonts w:ascii="Times New Roman" w:hAnsi="Times New Roman" w:cs="Times New Roman"/>
          <w:sz w:val="24"/>
          <w:szCs w:val="24"/>
          <w:lang w:val="it-IT"/>
        </w:rPr>
        <w:t>change</w:t>
      </w:r>
      <w:proofErr w:type="spellEnd"/>
      <w:r w:rsidRPr="00E64B2D">
        <w:rPr>
          <w:rFonts w:ascii="Times New Roman" w:hAnsi="Times New Roman" w:cs="Times New Roman"/>
          <w:sz w:val="24"/>
          <w:szCs w:val="24"/>
          <w:lang w:val="it-IT"/>
        </w:rPr>
        <w:t xml:space="preserve"> and </w:t>
      </w:r>
      <w:proofErr w:type="spellStart"/>
      <w:r w:rsidRPr="00E64B2D">
        <w:rPr>
          <w:rFonts w:ascii="Times New Roman" w:hAnsi="Times New Roman" w:cs="Times New Roman"/>
          <w:sz w:val="24"/>
          <w:szCs w:val="24"/>
          <w:lang w:val="it-IT"/>
        </w:rPr>
        <w:t>translation</w:t>
      </w:r>
      <w:proofErr w:type="spellEnd"/>
      <w:r w:rsidRPr="00E64B2D">
        <w:rPr>
          <w:rFonts w:ascii="Times New Roman" w:hAnsi="Times New Roman" w:cs="Times New Roman"/>
          <w:sz w:val="24"/>
          <w:szCs w:val="24"/>
          <w:lang w:val="it-IT"/>
        </w:rPr>
        <w:t xml:space="preserve">””, organizzato presso il dipartimento di Linguistica dell’università di Venezia Ca’ Foscari da Giuliana Giusti. </w:t>
      </w:r>
      <w:proofErr w:type="spellStart"/>
      <w:r w:rsidRPr="0017677F">
        <w:rPr>
          <w:rFonts w:ascii="Times New Roman" w:hAnsi="Times New Roman" w:cs="Times New Roman"/>
          <w:sz w:val="24"/>
          <w:szCs w:val="24"/>
        </w:rPr>
        <w:t>Ttitolo</w:t>
      </w:r>
      <w:proofErr w:type="spellEnd"/>
      <w:r w:rsidRPr="0017677F">
        <w:rPr>
          <w:rFonts w:ascii="Times New Roman" w:hAnsi="Times New Roman" w:cs="Times New Roman"/>
          <w:sz w:val="24"/>
          <w:szCs w:val="24"/>
        </w:rPr>
        <w:t xml:space="preserve"> della </w:t>
      </w:r>
      <w:proofErr w:type="spellStart"/>
      <w:r w:rsidRPr="0017677F">
        <w:rPr>
          <w:rFonts w:ascii="Times New Roman" w:hAnsi="Times New Roman" w:cs="Times New Roman"/>
          <w:sz w:val="24"/>
          <w:szCs w:val="24"/>
        </w:rPr>
        <w:t>relazione</w:t>
      </w:r>
      <w:proofErr w:type="spellEnd"/>
      <w:r w:rsidRPr="0017677F">
        <w:rPr>
          <w:rFonts w:ascii="Times New Roman" w:hAnsi="Times New Roman" w:cs="Times New Roman"/>
          <w:sz w:val="24"/>
          <w:szCs w:val="24"/>
        </w:rPr>
        <w:t>: “On the Linguistic Approach to Fictional Madness”.</w:t>
      </w:r>
    </w:p>
    <w:p w14:paraId="2308138B" w14:textId="77777777" w:rsidR="00E64B2D" w:rsidRPr="0017677F" w:rsidRDefault="00E64B2D" w:rsidP="00E64B2D">
      <w:pPr>
        <w:jc w:val="both"/>
        <w:rPr>
          <w:rFonts w:ascii="Times New Roman" w:hAnsi="Times New Roman" w:cs="Times New Roman"/>
          <w:sz w:val="24"/>
          <w:szCs w:val="24"/>
        </w:rPr>
      </w:pPr>
      <w:r w:rsidRPr="00E64B2D">
        <w:rPr>
          <w:rFonts w:ascii="Times New Roman" w:hAnsi="Times New Roman" w:cs="Times New Roman"/>
          <w:sz w:val="24"/>
          <w:szCs w:val="24"/>
          <w:lang w:val="it-IT"/>
        </w:rPr>
        <w:t xml:space="preserve">- 8-10 </w:t>
      </w:r>
      <w:proofErr w:type="gramStart"/>
      <w:r w:rsidRPr="00E64B2D">
        <w:rPr>
          <w:rFonts w:ascii="Times New Roman" w:hAnsi="Times New Roman" w:cs="Times New Roman"/>
          <w:sz w:val="24"/>
          <w:szCs w:val="24"/>
          <w:lang w:val="it-IT"/>
        </w:rPr>
        <w:t>Luglio</w:t>
      </w:r>
      <w:proofErr w:type="gramEnd"/>
      <w:r w:rsidRPr="00E64B2D">
        <w:rPr>
          <w:rFonts w:ascii="Times New Roman" w:hAnsi="Times New Roman" w:cs="Times New Roman"/>
          <w:sz w:val="24"/>
          <w:szCs w:val="24"/>
          <w:lang w:val="it-IT"/>
        </w:rPr>
        <w:t xml:space="preserve"> 2008</w:t>
      </w:r>
      <w:r w:rsidRPr="00E64B2D">
        <w:rPr>
          <w:rFonts w:ascii="Times New Roman" w:hAnsi="Times New Roman" w:cs="Times New Roman"/>
          <w:b/>
          <w:sz w:val="24"/>
          <w:szCs w:val="24"/>
          <w:lang w:val="it-IT"/>
        </w:rPr>
        <w:t>:</w:t>
      </w:r>
      <w:r w:rsidRPr="00E64B2D">
        <w:rPr>
          <w:rFonts w:ascii="Times New Roman" w:hAnsi="Times New Roman" w:cs="Times New Roman"/>
          <w:sz w:val="24"/>
          <w:szCs w:val="24"/>
          <w:lang w:val="it-IT"/>
        </w:rPr>
        <w:t xml:space="preserve"> </w:t>
      </w:r>
      <w:r w:rsidRPr="00E64B2D">
        <w:rPr>
          <w:rFonts w:ascii="Times New Roman" w:hAnsi="Times New Roman" w:cs="Times New Roman"/>
          <w:b/>
          <w:sz w:val="24"/>
          <w:szCs w:val="24"/>
          <w:lang w:val="it-IT"/>
        </w:rPr>
        <w:t>relatrice (</w:t>
      </w:r>
      <w:r w:rsidRPr="00E64B2D">
        <w:rPr>
          <w:rFonts w:ascii="Times New Roman" w:hAnsi="Times New Roman" w:cs="Times New Roman"/>
          <w:bCs/>
          <w:sz w:val="24"/>
          <w:szCs w:val="24"/>
          <w:lang w:val="it-IT"/>
        </w:rPr>
        <w:t xml:space="preserve">e </w:t>
      </w:r>
      <w:proofErr w:type="spellStart"/>
      <w:r w:rsidRPr="00E64B2D">
        <w:rPr>
          <w:rFonts w:ascii="Times New Roman" w:hAnsi="Times New Roman" w:cs="Times New Roman"/>
          <w:bCs/>
          <w:sz w:val="24"/>
          <w:szCs w:val="24"/>
          <w:lang w:val="it-IT"/>
        </w:rPr>
        <w:t>chair</w:t>
      </w:r>
      <w:proofErr w:type="spellEnd"/>
      <w:r w:rsidRPr="00E64B2D">
        <w:rPr>
          <w:rFonts w:ascii="Times New Roman" w:hAnsi="Times New Roman" w:cs="Times New Roman"/>
          <w:bCs/>
          <w:sz w:val="24"/>
          <w:szCs w:val="24"/>
          <w:lang w:val="it-IT"/>
        </w:rPr>
        <w:t>)</w:t>
      </w:r>
      <w:r w:rsidRPr="00E64B2D">
        <w:rPr>
          <w:rFonts w:ascii="Times New Roman" w:hAnsi="Times New Roman" w:cs="Times New Roman"/>
          <w:sz w:val="24"/>
          <w:szCs w:val="24"/>
          <w:lang w:val="it-IT"/>
        </w:rPr>
        <w:t xml:space="preserve"> alla Conferenza Internazionale “The Novel and </w:t>
      </w:r>
      <w:proofErr w:type="spellStart"/>
      <w:r w:rsidRPr="00E64B2D">
        <w:rPr>
          <w:rFonts w:ascii="Times New Roman" w:hAnsi="Times New Roman" w:cs="Times New Roman"/>
          <w:sz w:val="24"/>
          <w:szCs w:val="24"/>
          <w:lang w:val="it-IT"/>
        </w:rPr>
        <w:t>Its</w:t>
      </w:r>
      <w:proofErr w:type="spellEnd"/>
      <w:r w:rsidRPr="00E64B2D">
        <w:rPr>
          <w:rFonts w:ascii="Times New Roman" w:hAnsi="Times New Roman" w:cs="Times New Roman"/>
          <w:sz w:val="24"/>
          <w:szCs w:val="24"/>
          <w:lang w:val="it-IT"/>
        </w:rPr>
        <w:t xml:space="preserve"> Borders” organizzata dal Centre for the Novel dell’università di Aberdeen </w:t>
      </w:r>
      <w:r w:rsidRPr="00E64B2D">
        <w:rPr>
          <w:rFonts w:ascii="Times New Roman" w:hAnsi="Times New Roman" w:cs="Times New Roman"/>
          <w:b/>
          <w:sz w:val="24"/>
          <w:szCs w:val="24"/>
          <w:lang w:val="it-IT"/>
        </w:rPr>
        <w:t>su invito</w:t>
      </w:r>
      <w:r w:rsidRPr="00E64B2D">
        <w:rPr>
          <w:rFonts w:ascii="Times New Roman" w:hAnsi="Times New Roman" w:cs="Times New Roman"/>
          <w:sz w:val="24"/>
          <w:szCs w:val="24"/>
          <w:lang w:val="it-IT"/>
        </w:rPr>
        <w:t xml:space="preserve"> della sua direttrice Janet Todd. </w:t>
      </w:r>
      <w:r w:rsidRPr="0017677F">
        <w:rPr>
          <w:rFonts w:ascii="Times New Roman" w:hAnsi="Times New Roman" w:cs="Times New Roman"/>
          <w:sz w:val="24"/>
          <w:szCs w:val="24"/>
        </w:rPr>
        <w:t xml:space="preserve">Titolo della </w:t>
      </w:r>
      <w:proofErr w:type="spellStart"/>
      <w:r w:rsidRPr="0017677F">
        <w:rPr>
          <w:rFonts w:ascii="Times New Roman" w:hAnsi="Times New Roman" w:cs="Times New Roman"/>
          <w:sz w:val="24"/>
          <w:szCs w:val="24"/>
        </w:rPr>
        <w:t>relazione</w:t>
      </w:r>
      <w:proofErr w:type="spellEnd"/>
      <w:r w:rsidRPr="0017677F">
        <w:rPr>
          <w:rFonts w:ascii="Times New Roman" w:hAnsi="Times New Roman" w:cs="Times New Roman"/>
          <w:sz w:val="24"/>
          <w:szCs w:val="24"/>
        </w:rPr>
        <w:t xml:space="preserve">: “The Off-border Novel and the Stylistic Treatment: Bessie Head’s </w:t>
      </w:r>
      <w:r w:rsidRPr="0017677F">
        <w:rPr>
          <w:rFonts w:ascii="Times New Roman" w:hAnsi="Times New Roman" w:cs="Times New Roman"/>
          <w:i/>
          <w:sz w:val="24"/>
          <w:szCs w:val="24"/>
        </w:rPr>
        <w:t>A Question of Power</w:t>
      </w:r>
      <w:r w:rsidRPr="0017677F">
        <w:rPr>
          <w:rFonts w:ascii="Times New Roman" w:hAnsi="Times New Roman" w:cs="Times New Roman"/>
          <w:sz w:val="24"/>
          <w:szCs w:val="24"/>
        </w:rPr>
        <w:t>”.</w:t>
      </w:r>
    </w:p>
    <w:p w14:paraId="07E289BA" w14:textId="77777777" w:rsidR="00E64B2D" w:rsidRPr="0017677F" w:rsidRDefault="00E64B2D" w:rsidP="00E64B2D">
      <w:pPr>
        <w:jc w:val="both"/>
        <w:rPr>
          <w:rFonts w:ascii="Times New Roman" w:hAnsi="Times New Roman" w:cs="Times New Roman"/>
          <w:sz w:val="24"/>
          <w:szCs w:val="24"/>
        </w:rPr>
      </w:pPr>
      <w:r w:rsidRPr="00E64B2D">
        <w:rPr>
          <w:rFonts w:ascii="Times New Roman" w:hAnsi="Times New Roman" w:cs="Times New Roman"/>
          <w:sz w:val="24"/>
          <w:szCs w:val="24"/>
          <w:lang w:val="it-IT"/>
        </w:rPr>
        <w:t xml:space="preserve">-15-17 dicembre 2009: </w:t>
      </w:r>
      <w:r w:rsidRPr="00E64B2D">
        <w:rPr>
          <w:rFonts w:ascii="Times New Roman" w:hAnsi="Times New Roman" w:cs="Times New Roman"/>
          <w:b/>
          <w:sz w:val="24"/>
          <w:szCs w:val="24"/>
          <w:lang w:val="it-IT"/>
        </w:rPr>
        <w:t xml:space="preserve">organizzatrice, </w:t>
      </w:r>
      <w:r w:rsidRPr="00E64B2D">
        <w:rPr>
          <w:rFonts w:ascii="Times New Roman" w:hAnsi="Times New Roman" w:cs="Times New Roman"/>
          <w:bCs/>
          <w:sz w:val="24"/>
          <w:szCs w:val="24"/>
          <w:lang w:val="it-IT"/>
        </w:rPr>
        <w:t>presso il di dipartimento di Lingue e Letterature Straniere di Verona,</w:t>
      </w:r>
      <w:r w:rsidRPr="00E64B2D">
        <w:rPr>
          <w:rFonts w:ascii="Times New Roman" w:hAnsi="Times New Roman" w:cs="Times New Roman"/>
          <w:b/>
          <w:sz w:val="24"/>
          <w:szCs w:val="24"/>
          <w:lang w:val="it-IT"/>
        </w:rPr>
        <w:t xml:space="preserve"> </w:t>
      </w:r>
      <w:r w:rsidRPr="00E64B2D">
        <w:rPr>
          <w:rFonts w:ascii="Times New Roman" w:hAnsi="Times New Roman" w:cs="Times New Roman"/>
          <w:sz w:val="24"/>
          <w:szCs w:val="24"/>
          <w:lang w:val="it-IT"/>
        </w:rPr>
        <w:t>del Convegno Internazionale “</w:t>
      </w:r>
      <w:proofErr w:type="spellStart"/>
      <w:r w:rsidRPr="00E64B2D">
        <w:rPr>
          <w:rFonts w:ascii="Times New Roman" w:hAnsi="Times New Roman" w:cs="Times New Roman"/>
          <w:sz w:val="24"/>
          <w:szCs w:val="24"/>
          <w:lang w:val="it-IT"/>
        </w:rPr>
        <w:t>Rehearsals</w:t>
      </w:r>
      <w:proofErr w:type="spellEnd"/>
      <w:r w:rsidRPr="00E64B2D">
        <w:rPr>
          <w:rFonts w:ascii="Times New Roman" w:hAnsi="Times New Roman" w:cs="Times New Roman"/>
          <w:sz w:val="24"/>
          <w:szCs w:val="24"/>
          <w:lang w:val="it-IT"/>
        </w:rPr>
        <w:t xml:space="preserve"> of the </w:t>
      </w:r>
      <w:proofErr w:type="spellStart"/>
      <w:r w:rsidRPr="00E64B2D">
        <w:rPr>
          <w:rFonts w:ascii="Times New Roman" w:hAnsi="Times New Roman" w:cs="Times New Roman"/>
          <w:sz w:val="24"/>
          <w:szCs w:val="24"/>
          <w:lang w:val="it-IT"/>
        </w:rPr>
        <w:t>Modern</w:t>
      </w:r>
      <w:proofErr w:type="spellEnd"/>
      <w:r w:rsidRPr="00E64B2D">
        <w:rPr>
          <w:rFonts w:ascii="Times New Roman" w:hAnsi="Times New Roman" w:cs="Times New Roman"/>
          <w:sz w:val="24"/>
          <w:szCs w:val="24"/>
          <w:lang w:val="it-IT"/>
        </w:rPr>
        <w:t xml:space="preserve">: Experience and Experiment in </w:t>
      </w:r>
      <w:proofErr w:type="spellStart"/>
      <w:r w:rsidRPr="00E64B2D">
        <w:rPr>
          <w:rFonts w:ascii="Times New Roman" w:hAnsi="Times New Roman" w:cs="Times New Roman"/>
          <w:sz w:val="24"/>
          <w:szCs w:val="24"/>
          <w:lang w:val="it-IT"/>
        </w:rPr>
        <w:t>Restoration</w:t>
      </w:r>
      <w:proofErr w:type="spellEnd"/>
      <w:r w:rsidRPr="00E64B2D">
        <w:rPr>
          <w:rFonts w:ascii="Times New Roman" w:hAnsi="Times New Roman" w:cs="Times New Roman"/>
          <w:sz w:val="24"/>
          <w:szCs w:val="24"/>
          <w:lang w:val="it-IT"/>
        </w:rPr>
        <w:t xml:space="preserve"> Drama” (relatori, oltre alla sottoscritta: Robert Markley, Janet Todd, Derek Hughes, Marisa Sestito, Angelo Righetti, Silvia Bigliazzi, Annalisa Pes, Lisanna Calvi, Francesca Scalinci, Gianni Tomiotti). </w:t>
      </w:r>
      <w:proofErr w:type="spellStart"/>
      <w:r w:rsidRPr="0017677F">
        <w:rPr>
          <w:rFonts w:ascii="Times New Roman" w:hAnsi="Times New Roman" w:cs="Times New Roman"/>
          <w:b/>
          <w:sz w:val="24"/>
          <w:szCs w:val="24"/>
        </w:rPr>
        <w:t>Relatrice</w:t>
      </w:r>
      <w:proofErr w:type="spellEnd"/>
      <w:r w:rsidRPr="0017677F">
        <w:rPr>
          <w:rFonts w:ascii="Times New Roman" w:hAnsi="Times New Roman" w:cs="Times New Roman"/>
          <w:sz w:val="24"/>
          <w:szCs w:val="24"/>
        </w:rPr>
        <w:t xml:space="preserve"> </w:t>
      </w:r>
      <w:proofErr w:type="spellStart"/>
      <w:r w:rsidRPr="0017677F">
        <w:rPr>
          <w:rFonts w:ascii="Times New Roman" w:hAnsi="Times New Roman" w:cs="Times New Roman"/>
          <w:sz w:val="24"/>
          <w:szCs w:val="24"/>
        </w:rPr>
        <w:t>nello</w:t>
      </w:r>
      <w:proofErr w:type="spellEnd"/>
      <w:r w:rsidRPr="0017677F">
        <w:rPr>
          <w:rFonts w:ascii="Times New Roman" w:hAnsi="Times New Roman" w:cs="Times New Roman"/>
          <w:sz w:val="24"/>
          <w:szCs w:val="24"/>
        </w:rPr>
        <w:t xml:space="preserve"> </w:t>
      </w:r>
      <w:proofErr w:type="spellStart"/>
      <w:r w:rsidRPr="0017677F">
        <w:rPr>
          <w:rFonts w:ascii="Times New Roman" w:hAnsi="Times New Roman" w:cs="Times New Roman"/>
          <w:sz w:val="24"/>
          <w:szCs w:val="24"/>
        </w:rPr>
        <w:t>stesso</w:t>
      </w:r>
      <w:proofErr w:type="spellEnd"/>
      <w:r w:rsidRPr="0017677F">
        <w:rPr>
          <w:rFonts w:ascii="Times New Roman" w:hAnsi="Times New Roman" w:cs="Times New Roman"/>
          <w:sz w:val="24"/>
          <w:szCs w:val="24"/>
        </w:rPr>
        <w:t xml:space="preserve"> con il </w:t>
      </w:r>
      <w:r w:rsidRPr="0017677F">
        <w:rPr>
          <w:rFonts w:ascii="Times New Roman" w:hAnsi="Times New Roman" w:cs="Times New Roman"/>
          <w:i/>
          <w:sz w:val="24"/>
          <w:szCs w:val="24"/>
        </w:rPr>
        <w:t>paper</w:t>
      </w:r>
      <w:r w:rsidRPr="0017677F">
        <w:rPr>
          <w:rFonts w:ascii="Times New Roman" w:hAnsi="Times New Roman" w:cs="Times New Roman"/>
          <w:sz w:val="24"/>
          <w:szCs w:val="24"/>
        </w:rPr>
        <w:t xml:space="preserve"> </w:t>
      </w:r>
      <w:proofErr w:type="spellStart"/>
      <w:r w:rsidRPr="0017677F">
        <w:rPr>
          <w:rFonts w:ascii="Times New Roman" w:hAnsi="Times New Roman" w:cs="Times New Roman"/>
          <w:sz w:val="24"/>
          <w:szCs w:val="24"/>
        </w:rPr>
        <w:t>intitolato</w:t>
      </w:r>
      <w:proofErr w:type="spellEnd"/>
      <w:r w:rsidRPr="0017677F">
        <w:rPr>
          <w:rFonts w:ascii="Times New Roman" w:hAnsi="Times New Roman" w:cs="Times New Roman"/>
          <w:sz w:val="24"/>
          <w:szCs w:val="24"/>
        </w:rPr>
        <w:t xml:space="preserve"> “Arranging </w:t>
      </w:r>
      <w:r w:rsidRPr="0017677F">
        <w:rPr>
          <w:rFonts w:ascii="Times New Roman" w:hAnsi="Times New Roman" w:cs="Times New Roman"/>
          <w:i/>
          <w:sz w:val="24"/>
          <w:szCs w:val="24"/>
        </w:rPr>
        <w:t>Res</w:t>
      </w:r>
      <w:r w:rsidRPr="0017677F">
        <w:rPr>
          <w:rFonts w:ascii="Times New Roman" w:hAnsi="Times New Roman" w:cs="Times New Roman"/>
          <w:sz w:val="24"/>
          <w:szCs w:val="24"/>
        </w:rPr>
        <w:t xml:space="preserve"> and </w:t>
      </w:r>
      <w:r w:rsidRPr="0017677F">
        <w:rPr>
          <w:rFonts w:ascii="Times New Roman" w:hAnsi="Times New Roman" w:cs="Times New Roman"/>
          <w:i/>
          <w:sz w:val="24"/>
          <w:szCs w:val="24"/>
        </w:rPr>
        <w:t>Things</w:t>
      </w:r>
      <w:r w:rsidRPr="0017677F">
        <w:rPr>
          <w:rFonts w:ascii="Times New Roman" w:hAnsi="Times New Roman" w:cs="Times New Roman"/>
          <w:sz w:val="24"/>
          <w:szCs w:val="24"/>
        </w:rPr>
        <w:t xml:space="preserve"> in Restoration Times: Wilkins’s Noah’s Ark Sabotaged on the Comic Stage”.</w:t>
      </w:r>
    </w:p>
    <w:p w14:paraId="18CA49F6" w14:textId="77777777" w:rsidR="00E64B2D" w:rsidRPr="0017677F" w:rsidRDefault="00E64B2D" w:rsidP="00E64B2D">
      <w:pPr>
        <w:jc w:val="both"/>
        <w:rPr>
          <w:rFonts w:ascii="Times New Roman" w:hAnsi="Times New Roman" w:cs="Times New Roman"/>
          <w:sz w:val="24"/>
          <w:szCs w:val="24"/>
          <w:lang w:val="en-US"/>
        </w:rPr>
      </w:pPr>
      <w:r w:rsidRPr="00E64B2D">
        <w:rPr>
          <w:rFonts w:ascii="Times New Roman" w:hAnsi="Times New Roman" w:cs="Times New Roman"/>
          <w:sz w:val="24"/>
          <w:szCs w:val="24"/>
          <w:lang w:val="it-IT"/>
        </w:rPr>
        <w:t xml:space="preserve">-1-2 dicembre 2011: </w:t>
      </w:r>
      <w:r w:rsidRPr="00E64B2D">
        <w:rPr>
          <w:rFonts w:ascii="Times New Roman" w:hAnsi="Times New Roman" w:cs="Times New Roman"/>
          <w:b/>
          <w:sz w:val="24"/>
          <w:szCs w:val="24"/>
          <w:lang w:val="it-IT"/>
        </w:rPr>
        <w:t>organizzatrice</w:t>
      </w:r>
      <w:r w:rsidRPr="00E64B2D">
        <w:rPr>
          <w:rFonts w:ascii="Times New Roman" w:hAnsi="Times New Roman" w:cs="Times New Roman"/>
          <w:sz w:val="24"/>
          <w:szCs w:val="24"/>
          <w:lang w:val="it-IT"/>
        </w:rPr>
        <w:t xml:space="preserve">, insieme alla collega anglista Annalisa Pes, dell’International </w:t>
      </w:r>
      <w:proofErr w:type="spellStart"/>
      <w:r w:rsidRPr="00E64B2D">
        <w:rPr>
          <w:rFonts w:ascii="Times New Roman" w:hAnsi="Times New Roman" w:cs="Times New Roman"/>
          <w:sz w:val="24"/>
          <w:szCs w:val="24"/>
          <w:lang w:val="it-IT"/>
        </w:rPr>
        <w:t>Colloquium</w:t>
      </w:r>
      <w:proofErr w:type="spellEnd"/>
      <w:r w:rsidRPr="00E64B2D">
        <w:rPr>
          <w:rFonts w:ascii="Times New Roman" w:hAnsi="Times New Roman" w:cs="Times New Roman"/>
          <w:sz w:val="24"/>
          <w:szCs w:val="24"/>
          <w:lang w:val="it-IT"/>
        </w:rPr>
        <w:t xml:space="preserve"> “Ex-</w:t>
      </w:r>
      <w:proofErr w:type="spellStart"/>
      <w:r w:rsidRPr="00E64B2D">
        <w:rPr>
          <w:rFonts w:ascii="Times New Roman" w:hAnsi="Times New Roman" w:cs="Times New Roman"/>
          <w:sz w:val="24"/>
          <w:szCs w:val="24"/>
          <w:lang w:val="it-IT"/>
        </w:rPr>
        <w:t>centric</w:t>
      </w:r>
      <w:proofErr w:type="spellEnd"/>
      <w:r w:rsidRPr="00E64B2D">
        <w:rPr>
          <w:rFonts w:ascii="Times New Roman" w:hAnsi="Times New Roman" w:cs="Times New Roman"/>
          <w:sz w:val="24"/>
          <w:szCs w:val="24"/>
          <w:lang w:val="it-IT"/>
        </w:rPr>
        <w:t xml:space="preserve"> Writing: Madness in </w:t>
      </w:r>
      <w:proofErr w:type="spellStart"/>
      <w:r w:rsidRPr="00E64B2D">
        <w:rPr>
          <w:rFonts w:ascii="Times New Roman" w:hAnsi="Times New Roman" w:cs="Times New Roman"/>
          <w:sz w:val="24"/>
          <w:szCs w:val="24"/>
          <w:lang w:val="it-IT"/>
        </w:rPr>
        <w:t>Postcolonial</w:t>
      </w:r>
      <w:proofErr w:type="spellEnd"/>
      <w:r w:rsidRPr="00E64B2D">
        <w:rPr>
          <w:rFonts w:ascii="Times New Roman" w:hAnsi="Times New Roman" w:cs="Times New Roman"/>
          <w:sz w:val="24"/>
          <w:szCs w:val="24"/>
          <w:lang w:val="it-IT"/>
        </w:rPr>
        <w:t xml:space="preserve"> Fiction in English” presso il dipartimento di Lingue e Letterature Straniere di Verona. Relatori: David Attwell (York), David Callahan (Aveiro), Rossella Ciocca, Carmen Concilio, Sue Kossew (Monash University, Australia), Dolores Herrero (Zaragoza), Annalisa Pes, John Thieme (</w:t>
      </w:r>
      <w:proofErr w:type="spellStart"/>
      <w:r w:rsidRPr="00E64B2D">
        <w:rPr>
          <w:rFonts w:ascii="Times New Roman" w:hAnsi="Times New Roman" w:cs="Times New Roman"/>
          <w:sz w:val="24"/>
          <w:szCs w:val="24"/>
          <w:lang w:val="it-IT"/>
        </w:rPr>
        <w:t>univ</w:t>
      </w:r>
      <w:proofErr w:type="spellEnd"/>
      <w:r w:rsidRPr="00E64B2D">
        <w:rPr>
          <w:rFonts w:ascii="Times New Roman" w:hAnsi="Times New Roman" w:cs="Times New Roman"/>
          <w:sz w:val="24"/>
          <w:szCs w:val="24"/>
          <w:lang w:val="it-IT"/>
        </w:rPr>
        <w:t xml:space="preserve">. of East Anglia), Susanna Zinato). </w:t>
      </w:r>
      <w:r w:rsidRPr="0017677F">
        <w:rPr>
          <w:rFonts w:ascii="Times New Roman" w:hAnsi="Times New Roman" w:cs="Times New Roman"/>
          <w:b/>
          <w:bCs/>
          <w:sz w:val="24"/>
          <w:szCs w:val="24"/>
        </w:rPr>
        <w:t>R</w:t>
      </w:r>
      <w:proofErr w:type="spellStart"/>
      <w:r w:rsidRPr="0017677F">
        <w:rPr>
          <w:rFonts w:ascii="Times New Roman" w:hAnsi="Times New Roman" w:cs="Times New Roman"/>
          <w:b/>
          <w:bCs/>
          <w:sz w:val="24"/>
          <w:szCs w:val="24"/>
          <w:lang w:val="en-US"/>
        </w:rPr>
        <w:t>elatrice</w:t>
      </w:r>
      <w:proofErr w:type="spellEnd"/>
      <w:r w:rsidRPr="0017677F">
        <w:rPr>
          <w:rFonts w:ascii="Times New Roman" w:hAnsi="Times New Roman" w:cs="Times New Roman"/>
          <w:sz w:val="24"/>
          <w:szCs w:val="24"/>
          <w:lang w:val="en-US"/>
        </w:rPr>
        <w:t xml:space="preserve"> del </w:t>
      </w:r>
      <w:r w:rsidRPr="0017677F">
        <w:rPr>
          <w:rFonts w:ascii="Times New Roman" w:hAnsi="Times New Roman" w:cs="Times New Roman"/>
          <w:i/>
          <w:sz w:val="24"/>
          <w:szCs w:val="24"/>
          <w:lang w:val="en-US"/>
        </w:rPr>
        <w:t xml:space="preserve">paper </w:t>
      </w:r>
      <w:proofErr w:type="spellStart"/>
      <w:r w:rsidRPr="0017677F">
        <w:rPr>
          <w:rFonts w:ascii="Times New Roman" w:hAnsi="Times New Roman" w:cs="Times New Roman"/>
          <w:sz w:val="24"/>
          <w:szCs w:val="24"/>
          <w:lang w:val="en-US"/>
        </w:rPr>
        <w:t>intitolato</w:t>
      </w:r>
      <w:proofErr w:type="spellEnd"/>
      <w:r w:rsidRPr="0017677F">
        <w:rPr>
          <w:rFonts w:ascii="Times New Roman" w:hAnsi="Times New Roman" w:cs="Times New Roman"/>
          <w:sz w:val="24"/>
          <w:szCs w:val="24"/>
          <w:lang w:val="en-US"/>
        </w:rPr>
        <w:t xml:space="preserve"> </w:t>
      </w:r>
      <w:proofErr w:type="gramStart"/>
      <w:r w:rsidRPr="0017677F">
        <w:rPr>
          <w:rFonts w:ascii="Times New Roman" w:hAnsi="Times New Roman" w:cs="Times New Roman"/>
          <w:sz w:val="24"/>
          <w:szCs w:val="24"/>
          <w:lang w:val="en-US"/>
        </w:rPr>
        <w:t>“ ‘</w:t>
      </w:r>
      <w:proofErr w:type="gramEnd"/>
      <w:r w:rsidRPr="0017677F">
        <w:rPr>
          <w:rFonts w:ascii="Times New Roman" w:hAnsi="Times New Roman" w:cs="Times New Roman"/>
          <w:sz w:val="24"/>
          <w:szCs w:val="24"/>
          <w:lang w:val="en-US"/>
        </w:rPr>
        <w:t>D</w:t>
      </w:r>
      <w:r w:rsidRPr="0017677F">
        <w:rPr>
          <w:rFonts w:ascii="Times New Roman" w:hAnsi="Times New Roman" w:cs="Times New Roman"/>
          <w:i/>
          <w:sz w:val="24"/>
          <w:szCs w:val="24"/>
          <w:lang w:val="en-US"/>
        </w:rPr>
        <w:t>a</w:t>
      </w:r>
      <w:r w:rsidRPr="0017677F">
        <w:rPr>
          <w:rFonts w:ascii="Times New Roman" w:hAnsi="Times New Roman" w:cs="Times New Roman"/>
          <w:sz w:val="24"/>
          <w:szCs w:val="24"/>
          <w:lang w:val="en-US"/>
        </w:rPr>
        <w:t xml:space="preserve">re mother, when are you coming home?’: from the Epic of Abjection to the Lyric of Ordinariness in B. Head’s </w:t>
      </w:r>
      <w:r w:rsidRPr="0017677F">
        <w:rPr>
          <w:rFonts w:ascii="Times New Roman" w:hAnsi="Times New Roman" w:cs="Times New Roman"/>
          <w:i/>
          <w:sz w:val="24"/>
          <w:szCs w:val="24"/>
          <w:lang w:val="en-US"/>
        </w:rPr>
        <w:t xml:space="preserve">A Question of </w:t>
      </w:r>
      <w:r w:rsidRPr="0017677F">
        <w:rPr>
          <w:rFonts w:ascii="Times New Roman" w:hAnsi="Times New Roman" w:cs="Times New Roman"/>
          <w:sz w:val="24"/>
          <w:szCs w:val="24"/>
          <w:lang w:val="en-US"/>
        </w:rPr>
        <w:t>Power”.</w:t>
      </w:r>
    </w:p>
    <w:p w14:paraId="23842E59" w14:textId="77777777" w:rsidR="00E64B2D" w:rsidRPr="00E64B2D" w:rsidRDefault="00E64B2D" w:rsidP="00E64B2D">
      <w:pPr>
        <w:jc w:val="both"/>
        <w:rPr>
          <w:rFonts w:ascii="Times New Roman" w:hAnsi="Times New Roman" w:cs="Times New Roman"/>
          <w:sz w:val="24"/>
          <w:szCs w:val="24"/>
          <w:lang w:val="it-IT"/>
        </w:rPr>
      </w:pPr>
      <w:r w:rsidRPr="00E64B2D">
        <w:rPr>
          <w:rFonts w:ascii="Times New Roman" w:hAnsi="Times New Roman" w:cs="Times New Roman"/>
          <w:b/>
          <w:sz w:val="24"/>
          <w:szCs w:val="24"/>
          <w:lang w:val="it-IT"/>
        </w:rPr>
        <w:lastRenderedPageBreak/>
        <w:t xml:space="preserve">- </w:t>
      </w:r>
      <w:r w:rsidRPr="00E64B2D">
        <w:rPr>
          <w:rFonts w:ascii="Times New Roman" w:hAnsi="Times New Roman" w:cs="Times New Roman"/>
          <w:bCs/>
          <w:sz w:val="24"/>
          <w:szCs w:val="24"/>
          <w:lang w:val="it-IT"/>
        </w:rPr>
        <w:t xml:space="preserve">25 </w:t>
      </w:r>
      <w:r w:rsidRPr="00E64B2D">
        <w:rPr>
          <w:rFonts w:ascii="Times New Roman" w:hAnsi="Times New Roman" w:cs="Times New Roman"/>
          <w:sz w:val="24"/>
          <w:szCs w:val="24"/>
          <w:lang w:val="it-IT"/>
        </w:rPr>
        <w:t xml:space="preserve">giugno 2013: </w:t>
      </w:r>
      <w:r w:rsidRPr="00E64B2D">
        <w:rPr>
          <w:rFonts w:ascii="Times New Roman" w:hAnsi="Times New Roman" w:cs="Times New Roman"/>
          <w:b/>
          <w:bCs/>
          <w:sz w:val="24"/>
          <w:szCs w:val="24"/>
          <w:lang w:val="it-IT"/>
        </w:rPr>
        <w:t>relatrice</w:t>
      </w:r>
      <w:r w:rsidRPr="00E64B2D">
        <w:rPr>
          <w:rFonts w:ascii="Times New Roman" w:hAnsi="Times New Roman" w:cs="Times New Roman"/>
          <w:sz w:val="24"/>
          <w:szCs w:val="24"/>
          <w:lang w:val="it-IT"/>
        </w:rPr>
        <w:t xml:space="preserve"> al Convegno “Torturatori Volonterosi” organizzato dal Centro Studi sui Diritti Umani (</w:t>
      </w:r>
      <w:proofErr w:type="spellStart"/>
      <w:r w:rsidRPr="00E64B2D">
        <w:rPr>
          <w:rFonts w:ascii="Times New Roman" w:hAnsi="Times New Roman" w:cs="Times New Roman"/>
          <w:sz w:val="24"/>
          <w:szCs w:val="24"/>
          <w:lang w:val="it-IT"/>
        </w:rPr>
        <w:t>Cestudir</w:t>
      </w:r>
      <w:proofErr w:type="spellEnd"/>
      <w:r w:rsidRPr="00E64B2D">
        <w:rPr>
          <w:rFonts w:ascii="Times New Roman" w:hAnsi="Times New Roman" w:cs="Times New Roman"/>
          <w:sz w:val="24"/>
          <w:szCs w:val="24"/>
          <w:lang w:val="it-IT"/>
        </w:rPr>
        <w:t xml:space="preserve">, di cui la candidata è membro) presso l’università Ca’ Foscari di Venezia, con un intervento dal titolo “Raccontare la tortura? </w:t>
      </w:r>
      <w:proofErr w:type="spellStart"/>
      <w:r w:rsidRPr="00E64B2D">
        <w:rPr>
          <w:rFonts w:ascii="Times New Roman" w:hAnsi="Times New Roman" w:cs="Times New Roman"/>
          <w:i/>
          <w:sz w:val="24"/>
          <w:szCs w:val="24"/>
          <w:lang w:val="it-IT"/>
        </w:rPr>
        <w:t>Waiting</w:t>
      </w:r>
      <w:proofErr w:type="spellEnd"/>
      <w:r w:rsidRPr="00E64B2D">
        <w:rPr>
          <w:rFonts w:ascii="Times New Roman" w:hAnsi="Times New Roman" w:cs="Times New Roman"/>
          <w:i/>
          <w:sz w:val="24"/>
          <w:szCs w:val="24"/>
          <w:lang w:val="it-IT"/>
        </w:rPr>
        <w:t xml:space="preserve"> for the </w:t>
      </w:r>
      <w:proofErr w:type="spellStart"/>
      <w:r w:rsidRPr="00E64B2D">
        <w:rPr>
          <w:rFonts w:ascii="Times New Roman" w:hAnsi="Times New Roman" w:cs="Times New Roman"/>
          <w:i/>
          <w:sz w:val="24"/>
          <w:szCs w:val="24"/>
          <w:lang w:val="it-IT"/>
        </w:rPr>
        <w:t>Barbarians</w:t>
      </w:r>
      <w:proofErr w:type="spellEnd"/>
      <w:r w:rsidRPr="00E64B2D">
        <w:rPr>
          <w:rFonts w:ascii="Times New Roman" w:hAnsi="Times New Roman" w:cs="Times New Roman"/>
          <w:i/>
          <w:sz w:val="24"/>
          <w:szCs w:val="24"/>
          <w:lang w:val="it-IT"/>
        </w:rPr>
        <w:t xml:space="preserve"> </w:t>
      </w:r>
      <w:r w:rsidRPr="00E64B2D">
        <w:rPr>
          <w:rFonts w:ascii="Times New Roman" w:hAnsi="Times New Roman" w:cs="Times New Roman"/>
          <w:sz w:val="24"/>
          <w:szCs w:val="24"/>
          <w:lang w:val="it-IT"/>
        </w:rPr>
        <w:t>di J.M. Coetzee e il caso Sudafrica”.</w:t>
      </w:r>
    </w:p>
    <w:p w14:paraId="20F2C6DA" w14:textId="77777777" w:rsidR="00E64B2D" w:rsidRPr="00E64B2D" w:rsidRDefault="00E64B2D" w:rsidP="00E64B2D">
      <w:pPr>
        <w:jc w:val="both"/>
        <w:rPr>
          <w:rFonts w:ascii="Times New Roman" w:hAnsi="Times New Roman" w:cs="Times New Roman"/>
          <w:sz w:val="24"/>
          <w:szCs w:val="24"/>
          <w:lang w:val="it-IT"/>
        </w:rPr>
      </w:pPr>
      <w:r w:rsidRPr="00E64B2D">
        <w:rPr>
          <w:rFonts w:ascii="Times New Roman" w:hAnsi="Times New Roman" w:cs="Times New Roman"/>
          <w:sz w:val="24"/>
          <w:szCs w:val="24"/>
          <w:lang w:val="it-IT"/>
        </w:rPr>
        <w:t xml:space="preserve">-17 settembre 2013: </w:t>
      </w:r>
      <w:r w:rsidRPr="00E64B2D">
        <w:rPr>
          <w:rFonts w:ascii="Times New Roman" w:hAnsi="Times New Roman" w:cs="Times New Roman"/>
          <w:b/>
          <w:sz w:val="24"/>
          <w:szCs w:val="24"/>
          <w:lang w:val="it-IT"/>
        </w:rPr>
        <w:t>relatrice su invito</w:t>
      </w:r>
      <w:r w:rsidRPr="00E64B2D">
        <w:rPr>
          <w:rFonts w:ascii="Times New Roman" w:hAnsi="Times New Roman" w:cs="Times New Roman"/>
          <w:sz w:val="24"/>
          <w:szCs w:val="24"/>
          <w:lang w:val="it-IT"/>
        </w:rPr>
        <w:t xml:space="preserve"> alla </w:t>
      </w:r>
      <w:proofErr w:type="spellStart"/>
      <w:r w:rsidRPr="00E64B2D">
        <w:rPr>
          <w:rFonts w:ascii="Times New Roman" w:hAnsi="Times New Roman" w:cs="Times New Roman"/>
          <w:sz w:val="24"/>
          <w:szCs w:val="24"/>
          <w:lang w:val="it-IT"/>
        </w:rPr>
        <w:t>Summer</w:t>
      </w:r>
      <w:proofErr w:type="spellEnd"/>
      <w:r w:rsidRPr="00E64B2D">
        <w:rPr>
          <w:rFonts w:ascii="Times New Roman" w:hAnsi="Times New Roman" w:cs="Times New Roman"/>
          <w:sz w:val="24"/>
          <w:szCs w:val="24"/>
          <w:lang w:val="it-IT"/>
        </w:rPr>
        <w:t xml:space="preserve"> </w:t>
      </w:r>
      <w:proofErr w:type="gramStart"/>
      <w:r w:rsidRPr="00E64B2D">
        <w:rPr>
          <w:rFonts w:ascii="Times New Roman" w:hAnsi="Times New Roman" w:cs="Times New Roman"/>
          <w:sz w:val="24"/>
          <w:szCs w:val="24"/>
          <w:lang w:val="it-IT"/>
        </w:rPr>
        <w:t>School  dell’AISCLI</w:t>
      </w:r>
      <w:proofErr w:type="gramEnd"/>
      <w:r w:rsidRPr="00E64B2D">
        <w:rPr>
          <w:rFonts w:ascii="Times New Roman" w:hAnsi="Times New Roman" w:cs="Times New Roman"/>
          <w:sz w:val="24"/>
          <w:szCs w:val="24"/>
          <w:lang w:val="it-IT"/>
        </w:rPr>
        <w:t xml:space="preserve"> coordinata da Carmen Concilio, tenutasi presso il dipartimento di LLS dell’università di Torino e intitolata “World Culture and Literature in English”. Titolo della </w:t>
      </w:r>
      <w:proofErr w:type="spellStart"/>
      <w:r w:rsidRPr="00E64B2D">
        <w:rPr>
          <w:rFonts w:ascii="Times New Roman" w:hAnsi="Times New Roman" w:cs="Times New Roman"/>
          <w:i/>
          <w:sz w:val="24"/>
          <w:szCs w:val="24"/>
          <w:lang w:val="it-IT"/>
        </w:rPr>
        <w:t>lecture</w:t>
      </w:r>
      <w:proofErr w:type="spellEnd"/>
      <w:r w:rsidRPr="00E64B2D">
        <w:rPr>
          <w:rFonts w:ascii="Times New Roman" w:hAnsi="Times New Roman" w:cs="Times New Roman"/>
          <w:sz w:val="24"/>
          <w:szCs w:val="24"/>
          <w:lang w:val="it-IT"/>
        </w:rPr>
        <w:t xml:space="preserve">: “Madness &amp; </w:t>
      </w:r>
      <w:proofErr w:type="spellStart"/>
      <w:r w:rsidRPr="00E64B2D">
        <w:rPr>
          <w:rFonts w:ascii="Times New Roman" w:hAnsi="Times New Roman" w:cs="Times New Roman"/>
          <w:sz w:val="24"/>
          <w:szCs w:val="24"/>
          <w:lang w:val="it-IT"/>
        </w:rPr>
        <w:t>Postcolonial</w:t>
      </w:r>
      <w:proofErr w:type="spellEnd"/>
      <w:r w:rsidRPr="00E64B2D">
        <w:rPr>
          <w:rFonts w:ascii="Times New Roman" w:hAnsi="Times New Roman" w:cs="Times New Roman"/>
          <w:sz w:val="24"/>
          <w:szCs w:val="24"/>
          <w:lang w:val="it-IT"/>
        </w:rPr>
        <w:t xml:space="preserve"> Literature.”.</w:t>
      </w:r>
    </w:p>
    <w:p w14:paraId="1CC36DB8" w14:textId="77777777" w:rsidR="00E64B2D" w:rsidRPr="00E64B2D" w:rsidRDefault="00E64B2D" w:rsidP="00E64B2D">
      <w:pPr>
        <w:jc w:val="both"/>
        <w:rPr>
          <w:rFonts w:ascii="Times New Roman" w:hAnsi="Times New Roman" w:cs="Times New Roman"/>
          <w:sz w:val="24"/>
          <w:szCs w:val="24"/>
          <w:lang w:val="it-IT"/>
        </w:rPr>
      </w:pPr>
      <w:r w:rsidRPr="00E64B2D">
        <w:rPr>
          <w:rFonts w:ascii="Times New Roman" w:hAnsi="Times New Roman" w:cs="Times New Roman"/>
          <w:sz w:val="24"/>
          <w:szCs w:val="24"/>
          <w:lang w:val="it-IT"/>
        </w:rPr>
        <w:t xml:space="preserve">- 23 ottobre 2014: </w:t>
      </w:r>
      <w:r w:rsidRPr="00E64B2D">
        <w:rPr>
          <w:rFonts w:ascii="Times New Roman" w:hAnsi="Times New Roman" w:cs="Times New Roman"/>
          <w:b/>
          <w:sz w:val="24"/>
          <w:szCs w:val="24"/>
          <w:lang w:val="it-IT"/>
        </w:rPr>
        <w:t>relatrice</w:t>
      </w:r>
      <w:r w:rsidRPr="00E64B2D">
        <w:rPr>
          <w:rFonts w:ascii="Times New Roman" w:hAnsi="Times New Roman" w:cs="Times New Roman"/>
          <w:sz w:val="24"/>
          <w:szCs w:val="24"/>
          <w:lang w:val="it-IT"/>
        </w:rPr>
        <w:t xml:space="preserve"> al convegno “Negoziazioni e performance identitarie di migranti nell’Europa contemporanea”, organizzato dal Gruppo di Studio Giovani Europei presso il dipartimento di Lingue e Letterature Straniere di Verona, per presentare la scrittrice somala Kaha Mohamed Aden con un’introduzione alla letteratura somala migrante anglofona e italofona e con un’intervista/dialogo con la stessa.</w:t>
      </w:r>
    </w:p>
    <w:p w14:paraId="1054DB20" w14:textId="77777777" w:rsidR="00E64B2D" w:rsidRPr="00E64B2D" w:rsidRDefault="00E64B2D" w:rsidP="00E64B2D">
      <w:pPr>
        <w:jc w:val="both"/>
        <w:rPr>
          <w:rFonts w:ascii="Times New Roman" w:hAnsi="Times New Roman" w:cs="Times New Roman"/>
          <w:sz w:val="24"/>
          <w:szCs w:val="24"/>
          <w:lang w:val="it-IT"/>
        </w:rPr>
      </w:pPr>
      <w:r w:rsidRPr="00E64B2D">
        <w:rPr>
          <w:rFonts w:ascii="Times New Roman" w:hAnsi="Times New Roman" w:cs="Times New Roman"/>
          <w:sz w:val="24"/>
          <w:szCs w:val="24"/>
          <w:lang w:val="it-IT"/>
        </w:rPr>
        <w:t xml:space="preserve">- 18 novembre 2014: </w:t>
      </w:r>
      <w:r w:rsidRPr="00E64B2D">
        <w:rPr>
          <w:rFonts w:ascii="Times New Roman" w:hAnsi="Times New Roman" w:cs="Times New Roman"/>
          <w:b/>
          <w:sz w:val="24"/>
          <w:szCs w:val="24"/>
          <w:lang w:val="it-IT"/>
        </w:rPr>
        <w:t xml:space="preserve">relatrice </w:t>
      </w:r>
      <w:r w:rsidRPr="00E64B2D">
        <w:rPr>
          <w:rFonts w:ascii="Times New Roman" w:hAnsi="Times New Roman" w:cs="Times New Roman"/>
          <w:sz w:val="24"/>
          <w:szCs w:val="24"/>
          <w:lang w:val="it-IT"/>
        </w:rPr>
        <w:t xml:space="preserve">al seminario di studio “La poetica del titolo”, organizzata da Cinzia De Lotto e Manuel Boschiero presso il dipartimento di Lingue e Letterature Straniere di Verona, con la relazione dal titolo “La poetica </w:t>
      </w:r>
      <w:r w:rsidRPr="00E64B2D">
        <w:rPr>
          <w:rFonts w:ascii="Times New Roman" w:hAnsi="Times New Roman" w:cs="Times New Roman"/>
          <w:i/>
          <w:sz w:val="24"/>
          <w:szCs w:val="24"/>
          <w:lang w:val="it-IT"/>
        </w:rPr>
        <w:t>nel</w:t>
      </w:r>
      <w:r w:rsidRPr="00E64B2D">
        <w:rPr>
          <w:rFonts w:ascii="Times New Roman" w:hAnsi="Times New Roman" w:cs="Times New Roman"/>
          <w:sz w:val="24"/>
          <w:szCs w:val="24"/>
          <w:lang w:val="it-IT"/>
        </w:rPr>
        <w:t xml:space="preserve"> titolo: cambio di passo, da Woolf a Beckett”.</w:t>
      </w:r>
    </w:p>
    <w:p w14:paraId="226725B5" w14:textId="77777777" w:rsidR="00E64B2D" w:rsidRPr="00E64B2D" w:rsidRDefault="00E64B2D" w:rsidP="00E64B2D">
      <w:pPr>
        <w:jc w:val="both"/>
        <w:rPr>
          <w:rFonts w:ascii="Times New Roman" w:hAnsi="Times New Roman" w:cs="Times New Roman"/>
          <w:sz w:val="24"/>
          <w:szCs w:val="24"/>
          <w:lang w:val="it-IT"/>
        </w:rPr>
      </w:pPr>
      <w:r w:rsidRPr="00E64B2D">
        <w:rPr>
          <w:rFonts w:ascii="Times New Roman" w:hAnsi="Times New Roman" w:cs="Times New Roman"/>
          <w:sz w:val="24"/>
          <w:szCs w:val="24"/>
          <w:lang w:val="it-IT"/>
        </w:rPr>
        <w:t xml:space="preserve">- 11 dicembre 2014: </w:t>
      </w:r>
      <w:r w:rsidRPr="00E64B2D">
        <w:rPr>
          <w:rFonts w:ascii="Times New Roman" w:hAnsi="Times New Roman" w:cs="Times New Roman"/>
          <w:b/>
          <w:sz w:val="24"/>
          <w:szCs w:val="24"/>
          <w:lang w:val="it-IT"/>
        </w:rPr>
        <w:t>organizzatrice,</w:t>
      </w:r>
      <w:r w:rsidRPr="00E64B2D">
        <w:rPr>
          <w:rFonts w:ascii="Times New Roman" w:hAnsi="Times New Roman" w:cs="Times New Roman"/>
          <w:sz w:val="24"/>
          <w:szCs w:val="24"/>
          <w:lang w:val="it-IT"/>
        </w:rPr>
        <w:t xml:space="preserve"> insieme al collega ispanista Andrea Zinato, della Giornata di Studio intitolata “Da </w:t>
      </w:r>
      <w:r w:rsidRPr="00E64B2D">
        <w:rPr>
          <w:rFonts w:ascii="Times New Roman" w:hAnsi="Times New Roman" w:cs="Times New Roman"/>
          <w:i/>
          <w:sz w:val="24"/>
          <w:szCs w:val="24"/>
          <w:lang w:val="it-IT"/>
        </w:rPr>
        <w:t>Don Juan a Don John</w:t>
      </w:r>
      <w:r w:rsidRPr="00E64B2D">
        <w:rPr>
          <w:rFonts w:ascii="Times New Roman" w:hAnsi="Times New Roman" w:cs="Times New Roman"/>
          <w:sz w:val="24"/>
          <w:szCs w:val="24"/>
          <w:lang w:val="it-IT"/>
        </w:rPr>
        <w:t xml:space="preserve">: la messa in scena dell’ingannatore e del libertino” </w:t>
      </w:r>
      <w:r w:rsidRPr="00E64B2D">
        <w:rPr>
          <w:rFonts w:ascii="Times New Roman" w:hAnsi="Times New Roman" w:cs="Times New Roman"/>
          <w:b/>
          <w:sz w:val="24"/>
          <w:szCs w:val="24"/>
          <w:lang w:val="it-IT"/>
        </w:rPr>
        <w:t>e relatrice</w:t>
      </w:r>
      <w:r w:rsidRPr="00E64B2D">
        <w:rPr>
          <w:rFonts w:ascii="Times New Roman" w:hAnsi="Times New Roman" w:cs="Times New Roman"/>
          <w:sz w:val="24"/>
          <w:szCs w:val="24"/>
          <w:lang w:val="it-IT"/>
        </w:rPr>
        <w:t xml:space="preserve"> - accanto a Enrico De Pastena (Pisa), Umberto Curi (Padova), e alla regista teatrale Elena Barbalich- del paper intitolato “Chi ha paura del libertino? Don Giovanni in </w:t>
      </w:r>
      <w:r w:rsidRPr="00E64B2D">
        <w:rPr>
          <w:rFonts w:ascii="Times New Roman" w:hAnsi="Times New Roman" w:cs="Times New Roman"/>
          <w:i/>
          <w:sz w:val="24"/>
          <w:szCs w:val="24"/>
          <w:lang w:val="it-IT"/>
        </w:rPr>
        <w:t>The Libertine</w:t>
      </w:r>
      <w:r w:rsidRPr="00E64B2D">
        <w:rPr>
          <w:rFonts w:ascii="Times New Roman" w:hAnsi="Times New Roman" w:cs="Times New Roman"/>
          <w:sz w:val="24"/>
          <w:szCs w:val="24"/>
          <w:lang w:val="it-IT"/>
        </w:rPr>
        <w:t xml:space="preserve"> di Thomas Shadwell”.</w:t>
      </w:r>
    </w:p>
    <w:p w14:paraId="6A1E4461" w14:textId="77777777" w:rsidR="00E64B2D" w:rsidRPr="00E64B2D" w:rsidRDefault="00E64B2D" w:rsidP="00E64B2D">
      <w:pPr>
        <w:jc w:val="both"/>
        <w:rPr>
          <w:rFonts w:ascii="Times New Roman" w:hAnsi="Times New Roman" w:cs="Times New Roman"/>
          <w:sz w:val="24"/>
          <w:szCs w:val="24"/>
          <w:lang w:val="it-IT"/>
        </w:rPr>
      </w:pPr>
      <w:r w:rsidRPr="00E64B2D">
        <w:rPr>
          <w:rFonts w:ascii="Times New Roman" w:hAnsi="Times New Roman" w:cs="Times New Roman"/>
          <w:sz w:val="24"/>
          <w:szCs w:val="24"/>
          <w:lang w:val="it-IT"/>
        </w:rPr>
        <w:t xml:space="preserve">-18-20 febbraio 2015: partecipa in veste di </w:t>
      </w:r>
      <w:r w:rsidRPr="00E64B2D">
        <w:rPr>
          <w:rFonts w:ascii="Times New Roman" w:hAnsi="Times New Roman" w:cs="Times New Roman"/>
          <w:b/>
          <w:sz w:val="24"/>
          <w:szCs w:val="24"/>
          <w:lang w:val="it-IT"/>
        </w:rPr>
        <w:t xml:space="preserve">relatrice </w:t>
      </w:r>
      <w:r w:rsidRPr="00E64B2D">
        <w:rPr>
          <w:rFonts w:ascii="Times New Roman" w:hAnsi="Times New Roman" w:cs="Times New Roman"/>
          <w:sz w:val="24"/>
          <w:szCs w:val="24"/>
          <w:lang w:val="it-IT"/>
        </w:rPr>
        <w:t xml:space="preserve">al tavolo di discussione “Voci </w:t>
      </w:r>
      <w:proofErr w:type="spellStart"/>
      <w:r w:rsidRPr="00E64B2D">
        <w:rPr>
          <w:rFonts w:ascii="Times New Roman" w:hAnsi="Times New Roman" w:cs="Times New Roman"/>
          <w:sz w:val="24"/>
          <w:szCs w:val="24"/>
          <w:lang w:val="it-IT"/>
        </w:rPr>
        <w:t>postcolonialitaliane</w:t>
      </w:r>
      <w:proofErr w:type="spellEnd"/>
      <w:r w:rsidRPr="00E64B2D">
        <w:rPr>
          <w:rFonts w:ascii="Times New Roman" w:hAnsi="Times New Roman" w:cs="Times New Roman"/>
          <w:sz w:val="24"/>
          <w:szCs w:val="24"/>
          <w:lang w:val="it-IT"/>
        </w:rPr>
        <w:t xml:space="preserve">” con una comunicazione (“Leggendo Flaiano attraverso Coetzee: </w:t>
      </w:r>
      <w:r w:rsidRPr="00E64B2D">
        <w:rPr>
          <w:rFonts w:ascii="Times New Roman" w:hAnsi="Times New Roman" w:cs="Times New Roman"/>
          <w:i/>
          <w:sz w:val="24"/>
          <w:szCs w:val="24"/>
          <w:lang w:val="it-IT"/>
        </w:rPr>
        <w:t xml:space="preserve">Tempo di </w:t>
      </w:r>
      <w:r w:rsidRPr="00E64B2D">
        <w:rPr>
          <w:rFonts w:ascii="Times New Roman" w:hAnsi="Times New Roman" w:cs="Times New Roman"/>
          <w:sz w:val="24"/>
          <w:szCs w:val="24"/>
          <w:lang w:val="it-IT"/>
        </w:rPr>
        <w:t xml:space="preserve">uccidere e </w:t>
      </w:r>
      <w:proofErr w:type="spellStart"/>
      <w:r w:rsidRPr="00E64B2D">
        <w:rPr>
          <w:rFonts w:ascii="Times New Roman" w:hAnsi="Times New Roman" w:cs="Times New Roman"/>
          <w:i/>
          <w:sz w:val="24"/>
          <w:szCs w:val="24"/>
          <w:lang w:val="it-IT"/>
        </w:rPr>
        <w:t>Waiting</w:t>
      </w:r>
      <w:proofErr w:type="spellEnd"/>
      <w:r w:rsidRPr="00E64B2D">
        <w:rPr>
          <w:rFonts w:ascii="Times New Roman" w:hAnsi="Times New Roman" w:cs="Times New Roman"/>
          <w:i/>
          <w:sz w:val="24"/>
          <w:szCs w:val="24"/>
          <w:lang w:val="it-IT"/>
        </w:rPr>
        <w:t xml:space="preserve"> for the </w:t>
      </w:r>
      <w:proofErr w:type="spellStart"/>
      <w:r w:rsidRPr="00E64B2D">
        <w:rPr>
          <w:rFonts w:ascii="Times New Roman" w:hAnsi="Times New Roman" w:cs="Times New Roman"/>
          <w:sz w:val="24"/>
          <w:szCs w:val="24"/>
          <w:lang w:val="it-IT"/>
        </w:rPr>
        <w:t>Barbarians</w:t>
      </w:r>
      <w:proofErr w:type="spellEnd"/>
      <w:r w:rsidRPr="00E64B2D">
        <w:rPr>
          <w:rFonts w:ascii="Times New Roman" w:hAnsi="Times New Roman" w:cs="Times New Roman"/>
          <w:sz w:val="24"/>
          <w:szCs w:val="24"/>
          <w:lang w:val="it-IT"/>
        </w:rPr>
        <w:t xml:space="preserve">”) al convegno internazionale intitolato “Archivi del futuro: il postcoloniale, l’Italia e il tempo a venire”, organizzato dal gruppo di studi </w:t>
      </w:r>
      <w:proofErr w:type="spellStart"/>
      <w:r w:rsidRPr="00E64B2D">
        <w:rPr>
          <w:rFonts w:ascii="Times New Roman" w:hAnsi="Times New Roman" w:cs="Times New Roman"/>
          <w:i/>
          <w:sz w:val="24"/>
          <w:szCs w:val="24"/>
          <w:lang w:val="it-IT"/>
        </w:rPr>
        <w:t>Postcolonialitalia</w:t>
      </w:r>
      <w:proofErr w:type="spellEnd"/>
      <w:r w:rsidRPr="00E64B2D">
        <w:rPr>
          <w:rFonts w:ascii="Times New Roman" w:hAnsi="Times New Roman" w:cs="Times New Roman"/>
          <w:sz w:val="24"/>
          <w:szCs w:val="24"/>
          <w:lang w:val="it-IT"/>
        </w:rPr>
        <w:t xml:space="preserve"> (responsabile scientifico: Annalisa Oboe), convegno tenutosi presso il dipartimento di Studi Linguistici e Letterari dell’Università di Padova.</w:t>
      </w:r>
    </w:p>
    <w:p w14:paraId="26321CD9" w14:textId="77777777" w:rsidR="00E64B2D" w:rsidRPr="00E64B2D" w:rsidRDefault="00E64B2D" w:rsidP="00E64B2D">
      <w:pPr>
        <w:jc w:val="both"/>
        <w:rPr>
          <w:rFonts w:ascii="Times New Roman" w:hAnsi="Times New Roman" w:cs="Times New Roman"/>
          <w:b/>
          <w:sz w:val="24"/>
          <w:szCs w:val="24"/>
          <w:lang w:val="it-IT"/>
        </w:rPr>
      </w:pPr>
      <w:r w:rsidRPr="00E64B2D">
        <w:rPr>
          <w:rFonts w:ascii="Times New Roman" w:hAnsi="Times New Roman" w:cs="Times New Roman"/>
          <w:sz w:val="24"/>
          <w:szCs w:val="24"/>
          <w:lang w:val="it-IT"/>
        </w:rPr>
        <w:t xml:space="preserve">-15-18 </w:t>
      </w:r>
      <w:proofErr w:type="gramStart"/>
      <w:r w:rsidRPr="00E64B2D">
        <w:rPr>
          <w:rFonts w:ascii="Times New Roman" w:hAnsi="Times New Roman" w:cs="Times New Roman"/>
          <w:sz w:val="24"/>
          <w:szCs w:val="24"/>
          <w:lang w:val="it-IT"/>
        </w:rPr>
        <w:t>Aprile</w:t>
      </w:r>
      <w:proofErr w:type="gramEnd"/>
      <w:r w:rsidRPr="00E64B2D">
        <w:rPr>
          <w:rFonts w:ascii="Times New Roman" w:hAnsi="Times New Roman" w:cs="Times New Roman"/>
          <w:sz w:val="24"/>
          <w:szCs w:val="24"/>
          <w:lang w:val="it-IT"/>
        </w:rPr>
        <w:t xml:space="preserve"> 2015: partecipa come </w:t>
      </w:r>
      <w:r w:rsidRPr="00E64B2D">
        <w:rPr>
          <w:rFonts w:ascii="Times New Roman" w:hAnsi="Times New Roman" w:cs="Times New Roman"/>
          <w:b/>
          <w:sz w:val="24"/>
          <w:szCs w:val="24"/>
          <w:lang w:val="it-IT"/>
        </w:rPr>
        <w:t>relatrice</w:t>
      </w:r>
      <w:r w:rsidRPr="00E64B2D">
        <w:rPr>
          <w:rFonts w:ascii="Times New Roman" w:hAnsi="Times New Roman" w:cs="Times New Roman"/>
          <w:color w:val="FF0000"/>
          <w:sz w:val="24"/>
          <w:szCs w:val="24"/>
          <w:lang w:val="it-IT"/>
        </w:rPr>
        <w:t xml:space="preserve"> </w:t>
      </w:r>
      <w:r w:rsidRPr="00E64B2D">
        <w:rPr>
          <w:rFonts w:ascii="Times New Roman" w:hAnsi="Times New Roman" w:cs="Times New Roman"/>
          <w:sz w:val="24"/>
          <w:szCs w:val="24"/>
          <w:lang w:val="it-IT"/>
        </w:rPr>
        <w:t xml:space="preserve">al Convegno Internazionale “Building Consensus. </w:t>
      </w:r>
      <w:proofErr w:type="spellStart"/>
      <w:r w:rsidRPr="00E64B2D">
        <w:rPr>
          <w:rFonts w:ascii="Times New Roman" w:hAnsi="Times New Roman" w:cs="Times New Roman"/>
          <w:sz w:val="24"/>
          <w:szCs w:val="24"/>
          <w:lang w:val="it-IT"/>
        </w:rPr>
        <w:t>Rhetoric</w:t>
      </w:r>
      <w:proofErr w:type="spellEnd"/>
      <w:r w:rsidRPr="00E64B2D">
        <w:rPr>
          <w:rFonts w:ascii="Times New Roman" w:hAnsi="Times New Roman" w:cs="Times New Roman"/>
          <w:sz w:val="24"/>
          <w:szCs w:val="24"/>
          <w:lang w:val="it-IT"/>
        </w:rPr>
        <w:t xml:space="preserve"> </w:t>
      </w:r>
      <w:proofErr w:type="spellStart"/>
      <w:r w:rsidRPr="00E64B2D">
        <w:rPr>
          <w:rFonts w:ascii="Times New Roman" w:hAnsi="Times New Roman" w:cs="Times New Roman"/>
          <w:sz w:val="24"/>
          <w:szCs w:val="24"/>
          <w:lang w:val="it-IT"/>
        </w:rPr>
        <w:t>between</w:t>
      </w:r>
      <w:proofErr w:type="spellEnd"/>
      <w:r w:rsidRPr="00E64B2D">
        <w:rPr>
          <w:rFonts w:ascii="Times New Roman" w:hAnsi="Times New Roman" w:cs="Times New Roman"/>
          <w:sz w:val="24"/>
          <w:szCs w:val="24"/>
          <w:lang w:val="it-IT"/>
        </w:rPr>
        <w:t xml:space="preserve"> Democracy and </w:t>
      </w:r>
      <w:proofErr w:type="spellStart"/>
      <w:r w:rsidRPr="00E64B2D">
        <w:rPr>
          <w:rFonts w:ascii="Times New Roman" w:hAnsi="Times New Roman" w:cs="Times New Roman"/>
          <w:sz w:val="24"/>
          <w:szCs w:val="24"/>
          <w:lang w:val="it-IT"/>
        </w:rPr>
        <w:t>Conflict</w:t>
      </w:r>
      <w:proofErr w:type="spellEnd"/>
      <w:r w:rsidRPr="00E64B2D">
        <w:rPr>
          <w:rFonts w:ascii="Times New Roman" w:hAnsi="Times New Roman" w:cs="Times New Roman"/>
          <w:sz w:val="24"/>
          <w:szCs w:val="24"/>
          <w:lang w:val="it-IT"/>
        </w:rPr>
        <w:t xml:space="preserve">”, tenutosi all’università di Palermo e organizzato dal gruppo di ricerca </w:t>
      </w:r>
      <w:proofErr w:type="spellStart"/>
      <w:r w:rsidRPr="00E64B2D">
        <w:rPr>
          <w:rFonts w:ascii="Times New Roman" w:hAnsi="Times New Roman" w:cs="Times New Roman"/>
          <w:i/>
          <w:sz w:val="24"/>
          <w:szCs w:val="24"/>
          <w:lang w:val="it-IT"/>
        </w:rPr>
        <w:t>Eikos</w:t>
      </w:r>
      <w:proofErr w:type="spellEnd"/>
      <w:r w:rsidRPr="00E64B2D">
        <w:rPr>
          <w:rFonts w:ascii="Times New Roman" w:hAnsi="Times New Roman" w:cs="Times New Roman"/>
          <w:i/>
          <w:sz w:val="24"/>
          <w:szCs w:val="24"/>
          <w:lang w:val="it-IT"/>
        </w:rPr>
        <w:t xml:space="preserve">. International </w:t>
      </w:r>
      <w:proofErr w:type="spellStart"/>
      <w:r w:rsidRPr="00E64B2D">
        <w:rPr>
          <w:rFonts w:ascii="Times New Roman" w:hAnsi="Times New Roman" w:cs="Times New Roman"/>
          <w:i/>
          <w:sz w:val="24"/>
          <w:szCs w:val="24"/>
          <w:lang w:val="it-IT"/>
        </w:rPr>
        <w:t>Research</w:t>
      </w:r>
      <w:proofErr w:type="spellEnd"/>
      <w:r w:rsidRPr="00E64B2D">
        <w:rPr>
          <w:rFonts w:ascii="Times New Roman" w:hAnsi="Times New Roman" w:cs="Times New Roman"/>
          <w:i/>
          <w:sz w:val="24"/>
          <w:szCs w:val="24"/>
          <w:lang w:val="it-IT"/>
        </w:rPr>
        <w:t xml:space="preserve"> Group on </w:t>
      </w:r>
      <w:proofErr w:type="spellStart"/>
      <w:r w:rsidRPr="00E64B2D">
        <w:rPr>
          <w:rFonts w:ascii="Times New Roman" w:hAnsi="Times New Roman" w:cs="Times New Roman"/>
          <w:i/>
          <w:sz w:val="24"/>
          <w:szCs w:val="24"/>
          <w:lang w:val="it-IT"/>
        </w:rPr>
        <w:t>Rhetoric</w:t>
      </w:r>
      <w:proofErr w:type="spellEnd"/>
      <w:r w:rsidRPr="00E64B2D">
        <w:rPr>
          <w:rFonts w:ascii="Times New Roman" w:hAnsi="Times New Roman" w:cs="Times New Roman"/>
          <w:sz w:val="24"/>
          <w:szCs w:val="24"/>
          <w:lang w:val="it-IT"/>
        </w:rPr>
        <w:t xml:space="preserve"> con il patrocinio del Dipartimento di Scienze Umanistiche dell’università di Palermo in collaborazione con il Centro Internazionale per la Ricerca Filosofica (CFR). Titolo della relazione: “The </w:t>
      </w:r>
      <w:proofErr w:type="spellStart"/>
      <w:r w:rsidRPr="00E64B2D">
        <w:rPr>
          <w:rFonts w:ascii="Times New Roman" w:hAnsi="Times New Roman" w:cs="Times New Roman"/>
          <w:i/>
          <w:sz w:val="24"/>
          <w:szCs w:val="24"/>
          <w:lang w:val="it-IT"/>
        </w:rPr>
        <w:t>Athenian</w:t>
      </w:r>
      <w:proofErr w:type="spellEnd"/>
      <w:r w:rsidRPr="00E64B2D">
        <w:rPr>
          <w:rFonts w:ascii="Times New Roman" w:hAnsi="Times New Roman" w:cs="Times New Roman"/>
          <w:i/>
          <w:sz w:val="24"/>
          <w:szCs w:val="24"/>
          <w:lang w:val="it-IT"/>
        </w:rPr>
        <w:t xml:space="preserve"> </w:t>
      </w:r>
      <w:proofErr w:type="spellStart"/>
      <w:r w:rsidRPr="00E64B2D">
        <w:rPr>
          <w:rFonts w:ascii="Times New Roman" w:hAnsi="Times New Roman" w:cs="Times New Roman"/>
          <w:i/>
          <w:sz w:val="24"/>
          <w:szCs w:val="24"/>
          <w:lang w:val="it-IT"/>
        </w:rPr>
        <w:t>Disease</w:t>
      </w:r>
      <w:proofErr w:type="spellEnd"/>
      <w:r w:rsidRPr="00E64B2D">
        <w:rPr>
          <w:rFonts w:ascii="Times New Roman" w:hAnsi="Times New Roman" w:cs="Times New Roman"/>
          <w:i/>
          <w:sz w:val="24"/>
          <w:szCs w:val="24"/>
          <w:lang w:val="it-IT"/>
        </w:rPr>
        <w:t xml:space="preserve"> </w:t>
      </w:r>
      <w:r w:rsidRPr="00E64B2D">
        <w:rPr>
          <w:rFonts w:ascii="Times New Roman" w:hAnsi="Times New Roman" w:cs="Times New Roman"/>
          <w:sz w:val="24"/>
          <w:szCs w:val="24"/>
          <w:lang w:val="it-IT"/>
        </w:rPr>
        <w:t>in Early-</w:t>
      </w:r>
      <w:proofErr w:type="spellStart"/>
      <w:r w:rsidRPr="00E64B2D">
        <w:rPr>
          <w:rFonts w:ascii="Times New Roman" w:hAnsi="Times New Roman" w:cs="Times New Roman"/>
          <w:sz w:val="24"/>
          <w:szCs w:val="24"/>
          <w:lang w:val="it-IT"/>
        </w:rPr>
        <w:t>Modern</w:t>
      </w:r>
      <w:proofErr w:type="spellEnd"/>
      <w:r w:rsidRPr="00E64B2D">
        <w:rPr>
          <w:rFonts w:ascii="Times New Roman" w:hAnsi="Times New Roman" w:cs="Times New Roman"/>
          <w:sz w:val="24"/>
          <w:szCs w:val="24"/>
          <w:lang w:val="it-IT"/>
        </w:rPr>
        <w:t xml:space="preserve"> England: </w:t>
      </w:r>
      <w:proofErr w:type="spellStart"/>
      <w:r w:rsidRPr="00E64B2D">
        <w:rPr>
          <w:rFonts w:ascii="Times New Roman" w:hAnsi="Times New Roman" w:cs="Times New Roman"/>
          <w:sz w:val="24"/>
          <w:szCs w:val="24"/>
          <w:lang w:val="it-IT"/>
        </w:rPr>
        <w:t>Rhetoric</w:t>
      </w:r>
      <w:proofErr w:type="spellEnd"/>
      <w:r w:rsidRPr="00E64B2D">
        <w:rPr>
          <w:rFonts w:ascii="Times New Roman" w:hAnsi="Times New Roman" w:cs="Times New Roman"/>
          <w:sz w:val="24"/>
          <w:szCs w:val="24"/>
          <w:lang w:val="it-IT"/>
        </w:rPr>
        <w:t xml:space="preserve">, </w:t>
      </w:r>
      <w:proofErr w:type="spellStart"/>
      <w:r w:rsidRPr="00E64B2D">
        <w:rPr>
          <w:rFonts w:ascii="Times New Roman" w:hAnsi="Times New Roman" w:cs="Times New Roman"/>
          <w:sz w:val="24"/>
          <w:szCs w:val="24"/>
          <w:lang w:val="it-IT"/>
        </w:rPr>
        <w:t>Republicanism</w:t>
      </w:r>
      <w:proofErr w:type="spellEnd"/>
      <w:r w:rsidRPr="00E64B2D">
        <w:rPr>
          <w:rFonts w:ascii="Times New Roman" w:hAnsi="Times New Roman" w:cs="Times New Roman"/>
          <w:sz w:val="24"/>
          <w:szCs w:val="24"/>
          <w:lang w:val="it-IT"/>
        </w:rPr>
        <w:t xml:space="preserve">, and the </w:t>
      </w:r>
      <w:proofErr w:type="spellStart"/>
      <w:r w:rsidRPr="00E64B2D">
        <w:rPr>
          <w:rFonts w:ascii="Times New Roman" w:hAnsi="Times New Roman" w:cs="Times New Roman"/>
          <w:sz w:val="24"/>
          <w:szCs w:val="24"/>
          <w:lang w:val="it-IT"/>
        </w:rPr>
        <w:t>Restoration</w:t>
      </w:r>
      <w:proofErr w:type="spellEnd"/>
      <w:r w:rsidRPr="00E64B2D">
        <w:rPr>
          <w:rFonts w:ascii="Times New Roman" w:hAnsi="Times New Roman" w:cs="Times New Roman"/>
          <w:sz w:val="24"/>
          <w:szCs w:val="24"/>
          <w:lang w:val="it-IT"/>
        </w:rPr>
        <w:t xml:space="preserve"> Cures” [Relazione poi pubblicata in veste di articolo sulla rivista scientifica </w:t>
      </w:r>
      <w:proofErr w:type="spellStart"/>
      <w:r w:rsidRPr="00E64B2D">
        <w:rPr>
          <w:rFonts w:ascii="Times New Roman" w:hAnsi="Times New Roman" w:cs="Times New Roman"/>
          <w:i/>
          <w:iCs/>
          <w:sz w:val="24"/>
          <w:szCs w:val="24"/>
          <w:lang w:val="it-IT"/>
        </w:rPr>
        <w:t>Epekeina</w:t>
      </w:r>
      <w:proofErr w:type="spellEnd"/>
      <w:r w:rsidRPr="00E64B2D">
        <w:rPr>
          <w:rFonts w:ascii="Times New Roman" w:hAnsi="Times New Roman" w:cs="Times New Roman"/>
          <w:sz w:val="24"/>
          <w:szCs w:val="24"/>
          <w:lang w:val="it-IT"/>
        </w:rPr>
        <w:t xml:space="preserve"> (Vol.7 (2016), 1-2, pp-1-16, ISSN: 2281-3209). Non appartenendo questa rivista all’area concorsuale qui in </w:t>
      </w:r>
      <w:proofErr w:type="gramStart"/>
      <w:r w:rsidRPr="00E64B2D">
        <w:rPr>
          <w:rFonts w:ascii="Times New Roman" w:hAnsi="Times New Roman" w:cs="Times New Roman"/>
          <w:sz w:val="24"/>
          <w:szCs w:val="24"/>
          <w:lang w:val="it-IT"/>
        </w:rPr>
        <w:t>oggetto,  l’articolo</w:t>
      </w:r>
      <w:proofErr w:type="gramEnd"/>
      <w:r w:rsidRPr="00E64B2D">
        <w:rPr>
          <w:rFonts w:ascii="Times New Roman" w:hAnsi="Times New Roman" w:cs="Times New Roman"/>
          <w:sz w:val="24"/>
          <w:szCs w:val="24"/>
          <w:lang w:val="it-IT"/>
        </w:rPr>
        <w:t xml:space="preserve"> è stata sottoposto all’attenzione della commissione giudicatrice]</w:t>
      </w:r>
    </w:p>
    <w:p w14:paraId="6B8981FA" w14:textId="77777777" w:rsidR="00E64B2D" w:rsidRPr="00E64B2D" w:rsidRDefault="00E64B2D" w:rsidP="00E64B2D">
      <w:pPr>
        <w:jc w:val="both"/>
        <w:rPr>
          <w:rFonts w:ascii="Times New Roman" w:hAnsi="Times New Roman" w:cs="Times New Roman"/>
          <w:sz w:val="24"/>
          <w:szCs w:val="24"/>
          <w:lang w:val="it-IT"/>
        </w:rPr>
      </w:pPr>
      <w:r w:rsidRPr="00E64B2D">
        <w:rPr>
          <w:rFonts w:ascii="Times New Roman" w:hAnsi="Times New Roman" w:cs="Times New Roman"/>
          <w:sz w:val="24"/>
          <w:szCs w:val="24"/>
          <w:lang w:val="it-IT"/>
        </w:rPr>
        <w:t xml:space="preserve">-18-20 giugno 2015: </w:t>
      </w:r>
      <w:r w:rsidRPr="00E64B2D">
        <w:rPr>
          <w:rFonts w:ascii="Times New Roman" w:hAnsi="Times New Roman" w:cs="Times New Roman"/>
          <w:b/>
          <w:sz w:val="24"/>
          <w:szCs w:val="24"/>
          <w:lang w:val="it-IT"/>
        </w:rPr>
        <w:t>relatrice</w:t>
      </w:r>
      <w:r w:rsidRPr="00E64B2D">
        <w:rPr>
          <w:rFonts w:ascii="Times New Roman" w:hAnsi="Times New Roman" w:cs="Times New Roman"/>
          <w:sz w:val="24"/>
          <w:szCs w:val="24"/>
          <w:lang w:val="it-IT"/>
        </w:rPr>
        <w:t xml:space="preserve"> al V Convegno internazionale di studi ANDA, tenutosi all’Università degli Studi di Lecce, con una relazione dal titolo “</w:t>
      </w:r>
      <w:proofErr w:type="spellStart"/>
      <w:r w:rsidRPr="00E64B2D">
        <w:rPr>
          <w:rFonts w:ascii="Times New Roman" w:hAnsi="Times New Roman" w:cs="Times New Roman"/>
          <w:sz w:val="24"/>
          <w:szCs w:val="24"/>
          <w:lang w:val="it-IT"/>
        </w:rPr>
        <w:t>Violence</w:t>
      </w:r>
      <w:proofErr w:type="spellEnd"/>
      <w:r w:rsidRPr="00E64B2D">
        <w:rPr>
          <w:rFonts w:ascii="Times New Roman" w:hAnsi="Times New Roman" w:cs="Times New Roman"/>
          <w:sz w:val="24"/>
          <w:szCs w:val="24"/>
          <w:lang w:val="it-IT"/>
        </w:rPr>
        <w:t>, Narration, ‘Truth’-</w:t>
      </w:r>
      <w:proofErr w:type="spellStart"/>
      <w:proofErr w:type="gramStart"/>
      <w:r w:rsidRPr="00E64B2D">
        <w:rPr>
          <w:rFonts w:ascii="Times New Roman" w:hAnsi="Times New Roman" w:cs="Times New Roman"/>
          <w:sz w:val="24"/>
          <w:szCs w:val="24"/>
          <w:lang w:val="it-IT"/>
        </w:rPr>
        <w:t>Seeking</w:t>
      </w:r>
      <w:proofErr w:type="spellEnd"/>
      <w:r w:rsidRPr="00E64B2D">
        <w:rPr>
          <w:rFonts w:ascii="Times New Roman" w:hAnsi="Times New Roman" w:cs="Times New Roman"/>
          <w:sz w:val="24"/>
          <w:szCs w:val="24"/>
          <w:lang w:val="it-IT"/>
        </w:rPr>
        <w:t xml:space="preserve">:  </w:t>
      </w:r>
      <w:proofErr w:type="spellStart"/>
      <w:r w:rsidRPr="00E64B2D">
        <w:rPr>
          <w:rFonts w:ascii="Times New Roman" w:hAnsi="Times New Roman" w:cs="Times New Roman"/>
          <w:sz w:val="24"/>
          <w:szCs w:val="24"/>
          <w:lang w:val="it-IT"/>
        </w:rPr>
        <w:t>Coetzee’s</w:t>
      </w:r>
      <w:proofErr w:type="spellEnd"/>
      <w:proofErr w:type="gramEnd"/>
      <w:r w:rsidRPr="00E64B2D">
        <w:rPr>
          <w:rFonts w:ascii="Times New Roman" w:hAnsi="Times New Roman" w:cs="Times New Roman"/>
          <w:sz w:val="24"/>
          <w:szCs w:val="24"/>
          <w:lang w:val="it-IT"/>
        </w:rPr>
        <w:t xml:space="preserve"> </w:t>
      </w:r>
      <w:proofErr w:type="spellStart"/>
      <w:r w:rsidRPr="00E64B2D">
        <w:rPr>
          <w:rFonts w:ascii="Times New Roman" w:hAnsi="Times New Roman" w:cs="Times New Roman"/>
          <w:i/>
          <w:sz w:val="24"/>
          <w:szCs w:val="24"/>
          <w:lang w:val="it-IT"/>
        </w:rPr>
        <w:t>Waiting</w:t>
      </w:r>
      <w:proofErr w:type="spellEnd"/>
      <w:r w:rsidRPr="00E64B2D">
        <w:rPr>
          <w:rFonts w:ascii="Times New Roman" w:hAnsi="Times New Roman" w:cs="Times New Roman"/>
          <w:i/>
          <w:sz w:val="24"/>
          <w:szCs w:val="24"/>
          <w:lang w:val="it-IT"/>
        </w:rPr>
        <w:t xml:space="preserve"> for the </w:t>
      </w:r>
      <w:proofErr w:type="spellStart"/>
      <w:r w:rsidRPr="00E64B2D">
        <w:rPr>
          <w:rFonts w:ascii="Times New Roman" w:hAnsi="Times New Roman" w:cs="Times New Roman"/>
          <w:i/>
          <w:sz w:val="24"/>
          <w:szCs w:val="24"/>
          <w:lang w:val="it-IT"/>
        </w:rPr>
        <w:t>Barbarians</w:t>
      </w:r>
      <w:proofErr w:type="spellEnd"/>
      <w:r w:rsidRPr="00E64B2D">
        <w:rPr>
          <w:rFonts w:ascii="Times New Roman" w:hAnsi="Times New Roman" w:cs="Times New Roman"/>
          <w:sz w:val="24"/>
          <w:szCs w:val="24"/>
          <w:lang w:val="it-IT"/>
        </w:rPr>
        <w:t xml:space="preserve"> and the Truth and </w:t>
      </w:r>
      <w:proofErr w:type="spellStart"/>
      <w:r w:rsidRPr="00E64B2D">
        <w:rPr>
          <w:rFonts w:ascii="Times New Roman" w:hAnsi="Times New Roman" w:cs="Times New Roman"/>
          <w:sz w:val="24"/>
          <w:szCs w:val="24"/>
          <w:lang w:val="it-IT"/>
        </w:rPr>
        <w:t>Reconciliation</w:t>
      </w:r>
      <w:proofErr w:type="spellEnd"/>
      <w:r w:rsidRPr="00E64B2D">
        <w:rPr>
          <w:rFonts w:ascii="Times New Roman" w:hAnsi="Times New Roman" w:cs="Times New Roman"/>
          <w:sz w:val="24"/>
          <w:szCs w:val="24"/>
          <w:lang w:val="it-IT"/>
        </w:rPr>
        <w:t xml:space="preserve"> Commission.”</w:t>
      </w:r>
    </w:p>
    <w:p w14:paraId="154C4929" w14:textId="77777777" w:rsidR="00E64B2D" w:rsidRPr="00E64B2D" w:rsidRDefault="00E64B2D" w:rsidP="00E64B2D">
      <w:pPr>
        <w:jc w:val="both"/>
        <w:rPr>
          <w:rFonts w:ascii="Times New Roman" w:hAnsi="Times New Roman" w:cs="Times New Roman"/>
          <w:sz w:val="24"/>
          <w:szCs w:val="24"/>
          <w:lang w:val="it-IT"/>
        </w:rPr>
      </w:pPr>
      <w:r w:rsidRPr="00E64B2D">
        <w:rPr>
          <w:rFonts w:ascii="Times New Roman" w:hAnsi="Times New Roman" w:cs="Times New Roman"/>
          <w:sz w:val="24"/>
          <w:szCs w:val="24"/>
          <w:lang w:val="it-IT"/>
        </w:rPr>
        <w:t xml:space="preserve">-10-12 settembre 2015: </w:t>
      </w:r>
      <w:r w:rsidRPr="00E64B2D">
        <w:rPr>
          <w:rFonts w:ascii="Times New Roman" w:hAnsi="Times New Roman" w:cs="Times New Roman"/>
          <w:b/>
          <w:sz w:val="24"/>
          <w:szCs w:val="24"/>
          <w:lang w:val="it-IT"/>
        </w:rPr>
        <w:t xml:space="preserve">relatrice </w:t>
      </w:r>
      <w:r w:rsidRPr="00E64B2D">
        <w:rPr>
          <w:rFonts w:ascii="Times New Roman" w:hAnsi="Times New Roman" w:cs="Times New Roman"/>
          <w:sz w:val="24"/>
          <w:szCs w:val="24"/>
          <w:lang w:val="it-IT"/>
        </w:rPr>
        <w:t xml:space="preserve">alla XXVII AIA Conference </w:t>
      </w:r>
      <w:proofErr w:type="gramStart"/>
      <w:r w:rsidRPr="00E64B2D">
        <w:rPr>
          <w:rFonts w:ascii="Times New Roman" w:hAnsi="Times New Roman" w:cs="Times New Roman"/>
          <w:sz w:val="24"/>
          <w:szCs w:val="24"/>
          <w:lang w:val="it-IT"/>
        </w:rPr>
        <w:t>intitolata  “</w:t>
      </w:r>
      <w:proofErr w:type="spellStart"/>
      <w:proofErr w:type="gramEnd"/>
      <w:r w:rsidRPr="00E64B2D">
        <w:rPr>
          <w:rFonts w:ascii="Times New Roman" w:hAnsi="Times New Roman" w:cs="Times New Roman"/>
          <w:sz w:val="24"/>
          <w:szCs w:val="24"/>
          <w:lang w:val="it-IT"/>
        </w:rPr>
        <w:t>Transnational</w:t>
      </w:r>
      <w:proofErr w:type="spellEnd"/>
      <w:r w:rsidRPr="00E64B2D">
        <w:rPr>
          <w:rFonts w:ascii="Times New Roman" w:hAnsi="Times New Roman" w:cs="Times New Roman"/>
          <w:sz w:val="24"/>
          <w:szCs w:val="24"/>
          <w:lang w:val="it-IT"/>
        </w:rPr>
        <w:t xml:space="preserve"> Subjects. </w:t>
      </w:r>
      <w:proofErr w:type="spellStart"/>
      <w:r w:rsidRPr="00E64B2D">
        <w:rPr>
          <w:rFonts w:ascii="Times New Roman" w:hAnsi="Times New Roman" w:cs="Times New Roman"/>
          <w:sz w:val="24"/>
          <w:szCs w:val="24"/>
          <w:lang w:val="it-IT"/>
        </w:rPr>
        <w:t>Linguistic</w:t>
      </w:r>
      <w:proofErr w:type="spellEnd"/>
      <w:r w:rsidRPr="00E64B2D">
        <w:rPr>
          <w:rFonts w:ascii="Times New Roman" w:hAnsi="Times New Roman" w:cs="Times New Roman"/>
          <w:sz w:val="24"/>
          <w:szCs w:val="24"/>
          <w:lang w:val="it-IT"/>
        </w:rPr>
        <w:t xml:space="preserve">, </w:t>
      </w:r>
      <w:proofErr w:type="spellStart"/>
      <w:r w:rsidRPr="00E64B2D">
        <w:rPr>
          <w:rFonts w:ascii="Times New Roman" w:hAnsi="Times New Roman" w:cs="Times New Roman"/>
          <w:sz w:val="24"/>
          <w:szCs w:val="24"/>
          <w:lang w:val="it-IT"/>
        </w:rPr>
        <w:t>Literary</w:t>
      </w:r>
      <w:proofErr w:type="spellEnd"/>
      <w:r w:rsidRPr="00E64B2D">
        <w:rPr>
          <w:rFonts w:ascii="Times New Roman" w:hAnsi="Times New Roman" w:cs="Times New Roman"/>
          <w:sz w:val="24"/>
          <w:szCs w:val="24"/>
          <w:lang w:val="it-IT"/>
        </w:rPr>
        <w:t xml:space="preserve"> and Cultural </w:t>
      </w:r>
      <w:proofErr w:type="spellStart"/>
      <w:r w:rsidRPr="00E64B2D">
        <w:rPr>
          <w:rFonts w:ascii="Times New Roman" w:hAnsi="Times New Roman" w:cs="Times New Roman"/>
          <w:sz w:val="24"/>
          <w:szCs w:val="24"/>
          <w:lang w:val="it-IT"/>
        </w:rPr>
        <w:t>Encounters</w:t>
      </w:r>
      <w:proofErr w:type="spellEnd"/>
      <w:r w:rsidRPr="00E64B2D">
        <w:rPr>
          <w:rFonts w:ascii="Times New Roman" w:hAnsi="Times New Roman" w:cs="Times New Roman"/>
          <w:sz w:val="24"/>
          <w:szCs w:val="24"/>
          <w:lang w:val="it-IT"/>
        </w:rPr>
        <w:t xml:space="preserve">”, tenutasi a Napoli presso le Università degli Studi </w:t>
      </w:r>
      <w:r w:rsidRPr="00E64B2D">
        <w:rPr>
          <w:rFonts w:ascii="Times New Roman" w:hAnsi="Times New Roman" w:cs="Times New Roman"/>
          <w:sz w:val="24"/>
          <w:szCs w:val="24"/>
          <w:lang w:val="it-IT"/>
        </w:rPr>
        <w:lastRenderedPageBreak/>
        <w:t>Federico II e “L’Orientale”, con un paper intitolato “</w:t>
      </w:r>
      <w:proofErr w:type="spellStart"/>
      <w:r w:rsidRPr="00E64B2D">
        <w:rPr>
          <w:rFonts w:ascii="Times New Roman" w:hAnsi="Times New Roman" w:cs="Times New Roman"/>
          <w:sz w:val="24"/>
          <w:szCs w:val="24"/>
          <w:lang w:val="it-IT"/>
        </w:rPr>
        <w:t>Obscene</w:t>
      </w:r>
      <w:proofErr w:type="spellEnd"/>
      <w:r w:rsidRPr="00E64B2D">
        <w:rPr>
          <w:rFonts w:ascii="Times New Roman" w:hAnsi="Times New Roman" w:cs="Times New Roman"/>
          <w:sz w:val="24"/>
          <w:szCs w:val="24"/>
          <w:lang w:val="it-IT"/>
        </w:rPr>
        <w:t xml:space="preserve"> </w:t>
      </w:r>
      <w:proofErr w:type="spellStart"/>
      <w:r w:rsidRPr="00E64B2D">
        <w:rPr>
          <w:rFonts w:ascii="Times New Roman" w:hAnsi="Times New Roman" w:cs="Times New Roman"/>
          <w:sz w:val="24"/>
          <w:szCs w:val="24"/>
          <w:lang w:val="it-IT"/>
        </w:rPr>
        <w:t>Textual</w:t>
      </w:r>
      <w:proofErr w:type="spellEnd"/>
      <w:r w:rsidRPr="00E64B2D">
        <w:rPr>
          <w:rFonts w:ascii="Times New Roman" w:hAnsi="Times New Roman" w:cs="Times New Roman"/>
          <w:sz w:val="24"/>
          <w:szCs w:val="24"/>
          <w:lang w:val="it-IT"/>
        </w:rPr>
        <w:t xml:space="preserve"> </w:t>
      </w:r>
      <w:proofErr w:type="spellStart"/>
      <w:r w:rsidRPr="00E64B2D">
        <w:rPr>
          <w:rFonts w:ascii="Times New Roman" w:hAnsi="Times New Roman" w:cs="Times New Roman"/>
          <w:sz w:val="24"/>
          <w:szCs w:val="24"/>
          <w:lang w:val="it-IT"/>
        </w:rPr>
        <w:t>Transactions</w:t>
      </w:r>
      <w:proofErr w:type="spellEnd"/>
      <w:r w:rsidRPr="00E64B2D">
        <w:rPr>
          <w:rFonts w:ascii="Times New Roman" w:hAnsi="Times New Roman" w:cs="Times New Roman"/>
          <w:sz w:val="24"/>
          <w:szCs w:val="24"/>
          <w:lang w:val="it-IT"/>
        </w:rPr>
        <w:t>: Libertine Literature from Venice to London”, nel workshop letterario “</w:t>
      </w:r>
      <w:proofErr w:type="spellStart"/>
      <w:r w:rsidRPr="00E64B2D">
        <w:rPr>
          <w:rFonts w:ascii="Times New Roman" w:hAnsi="Times New Roman" w:cs="Times New Roman"/>
          <w:sz w:val="24"/>
          <w:szCs w:val="24"/>
          <w:lang w:val="it-IT"/>
        </w:rPr>
        <w:t>Anglo-Italian</w:t>
      </w:r>
      <w:proofErr w:type="spellEnd"/>
      <w:r w:rsidRPr="00E64B2D">
        <w:rPr>
          <w:rFonts w:ascii="Times New Roman" w:hAnsi="Times New Roman" w:cs="Times New Roman"/>
          <w:sz w:val="24"/>
          <w:szCs w:val="24"/>
          <w:lang w:val="it-IT"/>
        </w:rPr>
        <w:t xml:space="preserve"> </w:t>
      </w:r>
      <w:proofErr w:type="spellStart"/>
      <w:r w:rsidRPr="00E64B2D">
        <w:rPr>
          <w:rFonts w:ascii="Times New Roman" w:hAnsi="Times New Roman" w:cs="Times New Roman"/>
          <w:sz w:val="24"/>
          <w:szCs w:val="24"/>
          <w:lang w:val="it-IT"/>
        </w:rPr>
        <w:t>Encounters</w:t>
      </w:r>
      <w:proofErr w:type="spellEnd"/>
      <w:r w:rsidRPr="00E64B2D">
        <w:rPr>
          <w:rFonts w:ascii="Times New Roman" w:hAnsi="Times New Roman" w:cs="Times New Roman"/>
          <w:sz w:val="24"/>
          <w:szCs w:val="24"/>
          <w:lang w:val="it-IT"/>
        </w:rPr>
        <w:t>”.</w:t>
      </w:r>
    </w:p>
    <w:p w14:paraId="2A9F6EC1" w14:textId="77777777" w:rsidR="00E64B2D" w:rsidRPr="00E64B2D" w:rsidRDefault="00E64B2D" w:rsidP="00E64B2D">
      <w:pPr>
        <w:jc w:val="both"/>
        <w:rPr>
          <w:rFonts w:ascii="Times New Roman" w:hAnsi="Times New Roman" w:cs="Times New Roman"/>
          <w:b/>
          <w:bCs/>
          <w:sz w:val="24"/>
          <w:szCs w:val="24"/>
          <w:lang w:val="it-IT"/>
        </w:rPr>
      </w:pPr>
      <w:r w:rsidRPr="00E64B2D">
        <w:rPr>
          <w:rFonts w:ascii="Times New Roman" w:hAnsi="Times New Roman" w:cs="Times New Roman"/>
          <w:sz w:val="24"/>
          <w:szCs w:val="24"/>
          <w:lang w:val="it-IT"/>
        </w:rPr>
        <w:t xml:space="preserve">-15-16 dicembre 2015: </w:t>
      </w:r>
      <w:r w:rsidRPr="00E64B2D">
        <w:rPr>
          <w:rFonts w:ascii="Times New Roman" w:hAnsi="Times New Roman" w:cs="Times New Roman"/>
          <w:b/>
          <w:sz w:val="24"/>
          <w:szCs w:val="24"/>
          <w:lang w:val="it-IT"/>
        </w:rPr>
        <w:t>organizzatrice</w:t>
      </w:r>
      <w:r w:rsidRPr="00E64B2D">
        <w:rPr>
          <w:rFonts w:ascii="Times New Roman" w:hAnsi="Times New Roman" w:cs="Times New Roman"/>
          <w:sz w:val="24"/>
          <w:szCs w:val="24"/>
          <w:lang w:val="it-IT"/>
        </w:rPr>
        <w:t xml:space="preserve">, con la collaborazione della collega Annalisa Pes, del seminario di studi intitolato “Raccontare la guerra e i conflitti: i modi della letteratura” rivolto ai dottorandi ma aperto al pubblico interessato in quanto tenutosi la biblioteca pubblica cittadina A. Frinzi. Oltre ai relatori rappresentati da docenti di letteratura interni al dipartimento, hanno partecipato con proprie relazioni le ospiti esterne </w:t>
      </w:r>
      <w:proofErr w:type="spellStart"/>
      <w:r w:rsidRPr="00E64B2D">
        <w:rPr>
          <w:rFonts w:ascii="Times New Roman" w:hAnsi="Times New Roman" w:cs="Times New Roman"/>
          <w:sz w:val="24"/>
          <w:szCs w:val="24"/>
          <w:lang w:val="it-IT"/>
        </w:rPr>
        <w:t>Kaha</w:t>
      </w:r>
      <w:proofErr w:type="spellEnd"/>
      <w:r w:rsidRPr="00E64B2D">
        <w:rPr>
          <w:rFonts w:ascii="Times New Roman" w:hAnsi="Times New Roman" w:cs="Times New Roman"/>
          <w:sz w:val="24"/>
          <w:szCs w:val="24"/>
          <w:lang w:val="it-IT"/>
        </w:rPr>
        <w:t xml:space="preserve"> Mohamed Aden, autrice somala italofona e Neira Mercep, traduttrice e docente di Slavistica (Padova). La sottoscritta è stata </w:t>
      </w:r>
      <w:r w:rsidRPr="00E64B2D">
        <w:rPr>
          <w:rFonts w:ascii="Times New Roman" w:hAnsi="Times New Roman" w:cs="Times New Roman"/>
          <w:b/>
          <w:sz w:val="24"/>
          <w:szCs w:val="24"/>
          <w:lang w:val="it-IT"/>
        </w:rPr>
        <w:t>relatrice</w:t>
      </w:r>
      <w:r w:rsidRPr="00E64B2D">
        <w:rPr>
          <w:rFonts w:ascii="Times New Roman" w:hAnsi="Times New Roman" w:cs="Times New Roman"/>
          <w:sz w:val="24"/>
          <w:szCs w:val="24"/>
          <w:lang w:val="it-IT"/>
        </w:rPr>
        <w:t xml:space="preserve"> del paper “Raccontare la barbarie dello stato d’eccezione: Coetzee e la Truth and </w:t>
      </w:r>
      <w:proofErr w:type="spellStart"/>
      <w:r w:rsidRPr="00E64B2D">
        <w:rPr>
          <w:rFonts w:ascii="Times New Roman" w:hAnsi="Times New Roman" w:cs="Times New Roman"/>
          <w:sz w:val="24"/>
          <w:szCs w:val="24"/>
          <w:lang w:val="it-IT"/>
        </w:rPr>
        <w:t>Reconciliation</w:t>
      </w:r>
      <w:proofErr w:type="spellEnd"/>
      <w:r w:rsidRPr="00E64B2D">
        <w:rPr>
          <w:rFonts w:ascii="Times New Roman" w:hAnsi="Times New Roman" w:cs="Times New Roman"/>
          <w:sz w:val="24"/>
          <w:szCs w:val="24"/>
          <w:lang w:val="it-IT"/>
        </w:rPr>
        <w:t xml:space="preserve"> Commission”. (</w:t>
      </w:r>
      <w:r w:rsidRPr="00E64B2D">
        <w:rPr>
          <w:rFonts w:ascii="Times New Roman" w:hAnsi="Times New Roman" w:cs="Times New Roman"/>
          <w:b/>
          <w:bCs/>
          <w:sz w:val="24"/>
          <w:szCs w:val="24"/>
          <w:lang w:val="it-IT"/>
        </w:rPr>
        <w:t>Public engagement)</w:t>
      </w:r>
    </w:p>
    <w:p w14:paraId="4168B92E" w14:textId="77777777" w:rsidR="00E64B2D" w:rsidRPr="00E64B2D" w:rsidRDefault="00E64B2D" w:rsidP="00E64B2D">
      <w:pPr>
        <w:jc w:val="both"/>
        <w:rPr>
          <w:rFonts w:ascii="Times New Roman" w:hAnsi="Times New Roman" w:cs="Times New Roman"/>
          <w:sz w:val="24"/>
          <w:szCs w:val="24"/>
          <w:lang w:val="it-IT"/>
        </w:rPr>
      </w:pPr>
      <w:r w:rsidRPr="00E64B2D">
        <w:rPr>
          <w:rFonts w:ascii="Times New Roman" w:hAnsi="Times New Roman" w:cs="Times New Roman"/>
          <w:sz w:val="24"/>
          <w:szCs w:val="24"/>
          <w:lang w:val="it-IT"/>
        </w:rPr>
        <w:t xml:space="preserve">-27-29 settembre 2016: </w:t>
      </w:r>
      <w:r w:rsidRPr="00E64B2D">
        <w:rPr>
          <w:rFonts w:ascii="Times New Roman" w:hAnsi="Times New Roman" w:cs="Times New Roman"/>
          <w:b/>
          <w:sz w:val="24"/>
          <w:szCs w:val="24"/>
          <w:lang w:val="it-IT"/>
        </w:rPr>
        <w:t xml:space="preserve">relatrice </w:t>
      </w:r>
      <w:r w:rsidRPr="00E64B2D">
        <w:rPr>
          <w:rFonts w:ascii="Times New Roman" w:hAnsi="Times New Roman" w:cs="Times New Roman"/>
          <w:sz w:val="24"/>
          <w:szCs w:val="24"/>
          <w:lang w:val="it-IT"/>
        </w:rPr>
        <w:t xml:space="preserve">al Symposium internazionale “Reading </w:t>
      </w:r>
      <w:proofErr w:type="spellStart"/>
      <w:r w:rsidRPr="00E64B2D">
        <w:rPr>
          <w:rFonts w:ascii="Times New Roman" w:hAnsi="Times New Roman" w:cs="Times New Roman"/>
          <w:sz w:val="24"/>
          <w:szCs w:val="24"/>
          <w:lang w:val="it-IT"/>
        </w:rPr>
        <w:t>Coetzee’s</w:t>
      </w:r>
      <w:proofErr w:type="spellEnd"/>
      <w:r w:rsidRPr="00E64B2D">
        <w:rPr>
          <w:rFonts w:ascii="Times New Roman" w:hAnsi="Times New Roman" w:cs="Times New Roman"/>
          <w:sz w:val="24"/>
          <w:szCs w:val="24"/>
          <w:lang w:val="it-IT"/>
        </w:rPr>
        <w:t xml:space="preserve"> Women” organizzato da Sue Kossew e Melinda Harvey, con la presenza dell’autore J.M. Coetzee, presso la sede di Prato dell’australiana Monash University. Titolo del paper: “Magda: Cassandra in the Karoo”.</w:t>
      </w:r>
    </w:p>
    <w:p w14:paraId="6994F618" w14:textId="77777777" w:rsidR="00E64B2D" w:rsidRPr="0017677F" w:rsidRDefault="00E64B2D" w:rsidP="00E64B2D">
      <w:pPr>
        <w:jc w:val="both"/>
        <w:rPr>
          <w:rFonts w:ascii="Times New Roman" w:hAnsi="Times New Roman" w:cs="Times New Roman"/>
          <w:sz w:val="24"/>
          <w:szCs w:val="24"/>
          <w:lang w:val="en-US"/>
        </w:rPr>
      </w:pPr>
      <w:r w:rsidRPr="00E64B2D">
        <w:rPr>
          <w:rFonts w:ascii="Times New Roman" w:hAnsi="Times New Roman" w:cs="Times New Roman"/>
          <w:sz w:val="24"/>
          <w:szCs w:val="24"/>
          <w:lang w:val="it-IT"/>
        </w:rPr>
        <w:t xml:space="preserve">-30-31 maggio 2017: </w:t>
      </w:r>
      <w:r w:rsidRPr="00E64B2D">
        <w:rPr>
          <w:rFonts w:ascii="Times New Roman" w:hAnsi="Times New Roman" w:cs="Times New Roman"/>
          <w:b/>
          <w:sz w:val="24"/>
          <w:szCs w:val="24"/>
          <w:lang w:val="it-IT"/>
        </w:rPr>
        <w:t>organizzatrice,</w:t>
      </w:r>
      <w:r w:rsidRPr="00E64B2D">
        <w:rPr>
          <w:rFonts w:ascii="Times New Roman" w:hAnsi="Times New Roman" w:cs="Times New Roman"/>
          <w:sz w:val="24"/>
          <w:szCs w:val="24"/>
          <w:lang w:val="it-IT"/>
        </w:rPr>
        <w:t xml:space="preserve"> in collaborazione con Annalisa Pes, dell’International </w:t>
      </w:r>
      <w:proofErr w:type="spellStart"/>
      <w:r w:rsidRPr="00E64B2D">
        <w:rPr>
          <w:rFonts w:ascii="Times New Roman" w:hAnsi="Times New Roman" w:cs="Times New Roman"/>
          <w:sz w:val="24"/>
          <w:szCs w:val="24"/>
          <w:lang w:val="it-IT"/>
        </w:rPr>
        <w:t>Colloquium</w:t>
      </w:r>
      <w:proofErr w:type="spellEnd"/>
      <w:r w:rsidRPr="00E64B2D">
        <w:rPr>
          <w:rFonts w:ascii="Times New Roman" w:hAnsi="Times New Roman" w:cs="Times New Roman"/>
          <w:sz w:val="24"/>
          <w:szCs w:val="24"/>
          <w:lang w:val="it-IT"/>
        </w:rPr>
        <w:t xml:space="preserve"> intitolato “</w:t>
      </w:r>
      <w:proofErr w:type="spellStart"/>
      <w:r w:rsidRPr="00E64B2D">
        <w:rPr>
          <w:rFonts w:ascii="Times New Roman" w:hAnsi="Times New Roman" w:cs="Times New Roman"/>
          <w:sz w:val="24"/>
          <w:szCs w:val="24"/>
          <w:lang w:val="it-IT"/>
        </w:rPr>
        <w:t>Shame</w:t>
      </w:r>
      <w:proofErr w:type="spellEnd"/>
      <w:r w:rsidRPr="00E64B2D">
        <w:rPr>
          <w:rFonts w:ascii="Times New Roman" w:hAnsi="Times New Roman" w:cs="Times New Roman"/>
          <w:sz w:val="24"/>
          <w:szCs w:val="24"/>
          <w:lang w:val="it-IT"/>
        </w:rPr>
        <w:t xml:space="preserve"> in </w:t>
      </w:r>
      <w:proofErr w:type="spellStart"/>
      <w:r w:rsidRPr="00E64B2D">
        <w:rPr>
          <w:rFonts w:ascii="Times New Roman" w:hAnsi="Times New Roman" w:cs="Times New Roman"/>
          <w:sz w:val="24"/>
          <w:szCs w:val="24"/>
          <w:lang w:val="it-IT"/>
        </w:rPr>
        <w:t>Postcolonial</w:t>
      </w:r>
      <w:proofErr w:type="spellEnd"/>
      <w:r w:rsidRPr="00E64B2D">
        <w:rPr>
          <w:rFonts w:ascii="Times New Roman" w:hAnsi="Times New Roman" w:cs="Times New Roman"/>
          <w:sz w:val="24"/>
          <w:szCs w:val="24"/>
          <w:lang w:val="it-IT"/>
        </w:rPr>
        <w:t>/</w:t>
      </w:r>
      <w:proofErr w:type="spellStart"/>
      <w:r w:rsidRPr="00E64B2D">
        <w:rPr>
          <w:rFonts w:ascii="Times New Roman" w:hAnsi="Times New Roman" w:cs="Times New Roman"/>
          <w:sz w:val="24"/>
          <w:szCs w:val="24"/>
          <w:lang w:val="it-IT"/>
        </w:rPr>
        <w:t>Postimperial</w:t>
      </w:r>
      <w:proofErr w:type="spellEnd"/>
      <w:r w:rsidRPr="00E64B2D">
        <w:rPr>
          <w:rFonts w:ascii="Times New Roman" w:hAnsi="Times New Roman" w:cs="Times New Roman"/>
          <w:sz w:val="24"/>
          <w:szCs w:val="24"/>
          <w:lang w:val="it-IT"/>
        </w:rPr>
        <w:t xml:space="preserve"> Literature in English”, con talks di David Attwell (Cape Town/York</w:t>
      </w:r>
      <w:proofErr w:type="gramStart"/>
      <w:r w:rsidRPr="00E64B2D">
        <w:rPr>
          <w:rFonts w:ascii="Times New Roman" w:hAnsi="Times New Roman" w:cs="Times New Roman"/>
          <w:sz w:val="24"/>
          <w:szCs w:val="24"/>
          <w:lang w:val="it-IT"/>
        </w:rPr>
        <w:t>),  Vincent</w:t>
      </w:r>
      <w:proofErr w:type="gramEnd"/>
      <w:r w:rsidRPr="00E64B2D">
        <w:rPr>
          <w:rFonts w:ascii="Times New Roman" w:hAnsi="Times New Roman" w:cs="Times New Roman"/>
          <w:sz w:val="24"/>
          <w:szCs w:val="24"/>
          <w:lang w:val="it-IT"/>
        </w:rPr>
        <w:t xml:space="preserve"> van Bever Donker (Northampton), Sue Kossew (Monash University), Dolores Herrero (Zaragoza), Annalisa Pes a Susanna Zinato. </w:t>
      </w:r>
      <w:proofErr w:type="spellStart"/>
      <w:r w:rsidRPr="0017677F">
        <w:rPr>
          <w:rFonts w:ascii="Times New Roman" w:hAnsi="Times New Roman" w:cs="Times New Roman"/>
          <w:b/>
          <w:sz w:val="24"/>
          <w:szCs w:val="24"/>
        </w:rPr>
        <w:t>Relatrice</w:t>
      </w:r>
      <w:proofErr w:type="spellEnd"/>
      <w:r w:rsidRPr="0017677F">
        <w:rPr>
          <w:rFonts w:ascii="Times New Roman" w:hAnsi="Times New Roman" w:cs="Times New Roman"/>
          <w:b/>
          <w:sz w:val="24"/>
          <w:szCs w:val="24"/>
        </w:rPr>
        <w:t xml:space="preserve"> </w:t>
      </w:r>
      <w:r w:rsidRPr="0017677F">
        <w:rPr>
          <w:rFonts w:ascii="Times New Roman" w:hAnsi="Times New Roman" w:cs="Times New Roman"/>
          <w:sz w:val="24"/>
          <w:szCs w:val="24"/>
        </w:rPr>
        <w:t xml:space="preserve">con un talk dal </w:t>
      </w:r>
      <w:proofErr w:type="spellStart"/>
      <w:r w:rsidRPr="0017677F">
        <w:rPr>
          <w:rFonts w:ascii="Times New Roman" w:hAnsi="Times New Roman" w:cs="Times New Roman"/>
          <w:sz w:val="24"/>
          <w:szCs w:val="24"/>
        </w:rPr>
        <w:t>titolo</w:t>
      </w:r>
      <w:proofErr w:type="spellEnd"/>
      <w:r w:rsidRPr="0017677F">
        <w:rPr>
          <w:rFonts w:ascii="Times New Roman" w:hAnsi="Times New Roman" w:cs="Times New Roman"/>
          <w:sz w:val="24"/>
          <w:szCs w:val="24"/>
        </w:rPr>
        <w:t xml:space="preserve"> “Cursing the Fathers’ Curse. </w:t>
      </w:r>
      <w:r w:rsidRPr="0017677F">
        <w:rPr>
          <w:rFonts w:ascii="Times New Roman" w:hAnsi="Times New Roman" w:cs="Times New Roman"/>
          <w:sz w:val="24"/>
          <w:szCs w:val="24"/>
          <w:lang w:val="en-US"/>
        </w:rPr>
        <w:t>Magda and Elizabeth, Daughters of Shaming Defilement in J.M. Coetzee’s Early Fiction”.</w:t>
      </w:r>
    </w:p>
    <w:p w14:paraId="12B1F580" w14:textId="77777777" w:rsidR="00E64B2D" w:rsidRPr="00E64B2D" w:rsidRDefault="00E64B2D" w:rsidP="00E64B2D">
      <w:pPr>
        <w:jc w:val="both"/>
        <w:rPr>
          <w:rFonts w:ascii="Times New Roman" w:hAnsi="Times New Roman" w:cs="Times New Roman"/>
          <w:sz w:val="24"/>
          <w:szCs w:val="24"/>
          <w:lang w:val="it-IT"/>
        </w:rPr>
      </w:pPr>
      <w:r w:rsidRPr="00E64B2D">
        <w:rPr>
          <w:rFonts w:ascii="Times New Roman" w:hAnsi="Times New Roman" w:cs="Times New Roman"/>
          <w:sz w:val="24"/>
          <w:szCs w:val="24"/>
          <w:lang w:val="it-IT"/>
        </w:rPr>
        <w:t xml:space="preserve">- 12 dicembre 2017: </w:t>
      </w:r>
      <w:r w:rsidRPr="00E64B2D">
        <w:rPr>
          <w:rFonts w:ascii="Times New Roman" w:hAnsi="Times New Roman" w:cs="Times New Roman"/>
          <w:b/>
          <w:bCs/>
          <w:sz w:val="24"/>
          <w:szCs w:val="24"/>
          <w:lang w:val="it-IT"/>
        </w:rPr>
        <w:t>relatrice</w:t>
      </w:r>
      <w:r w:rsidRPr="00E64B2D">
        <w:rPr>
          <w:rFonts w:ascii="Times New Roman" w:hAnsi="Times New Roman" w:cs="Times New Roman"/>
          <w:sz w:val="24"/>
          <w:szCs w:val="24"/>
          <w:lang w:val="it-IT"/>
        </w:rPr>
        <w:t xml:space="preserve"> e </w:t>
      </w:r>
      <w:r w:rsidRPr="00E64B2D">
        <w:rPr>
          <w:rFonts w:ascii="Times New Roman" w:hAnsi="Times New Roman" w:cs="Times New Roman"/>
          <w:b/>
          <w:bCs/>
          <w:sz w:val="24"/>
          <w:szCs w:val="24"/>
          <w:lang w:val="it-IT"/>
        </w:rPr>
        <w:t xml:space="preserve">organizzatrice </w:t>
      </w:r>
      <w:r w:rsidRPr="00E64B2D">
        <w:rPr>
          <w:rFonts w:ascii="Times New Roman" w:hAnsi="Times New Roman" w:cs="Times New Roman"/>
          <w:sz w:val="24"/>
          <w:szCs w:val="24"/>
          <w:lang w:val="it-IT"/>
        </w:rPr>
        <w:t xml:space="preserve">(insieme alla giurista Sara De Vido) presso l’università Ca’ Foscari di Venezia, per il </w:t>
      </w:r>
      <w:proofErr w:type="gramStart"/>
      <w:r w:rsidRPr="00E64B2D">
        <w:rPr>
          <w:rFonts w:ascii="Times New Roman" w:hAnsi="Times New Roman" w:cs="Times New Roman"/>
          <w:sz w:val="24"/>
          <w:szCs w:val="24"/>
          <w:lang w:val="it-IT"/>
        </w:rPr>
        <w:t>CESTUDIR  di</w:t>
      </w:r>
      <w:proofErr w:type="gramEnd"/>
      <w:r w:rsidRPr="00E64B2D">
        <w:rPr>
          <w:rFonts w:ascii="Times New Roman" w:hAnsi="Times New Roman" w:cs="Times New Roman"/>
          <w:sz w:val="24"/>
          <w:szCs w:val="24"/>
          <w:lang w:val="it-IT"/>
        </w:rPr>
        <w:t xml:space="preserve"> cui è membro (Centro Studi sui Diritti Umani, interdisciplinare, e facente capo al dipartimento di Filosofia dell’Università Ca’ Foscari di Venezia), della Giornata di Studi interdisciplinare “Vergogna e diritti umani: orizzonti incrociati tra letteratura, filosofia, diritto e storia”.</w:t>
      </w:r>
    </w:p>
    <w:p w14:paraId="5023EFDD" w14:textId="77777777" w:rsidR="00E64B2D" w:rsidRPr="00E64B2D" w:rsidRDefault="00E64B2D" w:rsidP="00E64B2D">
      <w:pPr>
        <w:jc w:val="both"/>
        <w:rPr>
          <w:rFonts w:ascii="Times New Roman" w:hAnsi="Times New Roman" w:cs="Times New Roman"/>
          <w:sz w:val="24"/>
          <w:szCs w:val="24"/>
          <w:lang w:val="it-IT"/>
        </w:rPr>
      </w:pPr>
      <w:r w:rsidRPr="00E64B2D">
        <w:rPr>
          <w:rFonts w:ascii="Times New Roman" w:hAnsi="Times New Roman" w:cs="Times New Roman"/>
          <w:b/>
          <w:sz w:val="24"/>
          <w:szCs w:val="24"/>
          <w:lang w:val="it-IT"/>
        </w:rPr>
        <w:t>-</w:t>
      </w:r>
      <w:r w:rsidRPr="00E64B2D">
        <w:rPr>
          <w:rFonts w:ascii="Times New Roman" w:hAnsi="Times New Roman" w:cs="Times New Roman"/>
          <w:sz w:val="24"/>
          <w:szCs w:val="24"/>
          <w:lang w:val="it-IT"/>
        </w:rPr>
        <w:t xml:space="preserve">6 </w:t>
      </w:r>
      <w:proofErr w:type="gramStart"/>
      <w:r w:rsidRPr="00E64B2D">
        <w:rPr>
          <w:rFonts w:ascii="Times New Roman" w:hAnsi="Times New Roman" w:cs="Times New Roman"/>
          <w:sz w:val="24"/>
          <w:szCs w:val="24"/>
          <w:lang w:val="it-IT"/>
        </w:rPr>
        <w:t>Novembre</w:t>
      </w:r>
      <w:proofErr w:type="gramEnd"/>
      <w:r w:rsidRPr="00E64B2D">
        <w:rPr>
          <w:rFonts w:ascii="Times New Roman" w:hAnsi="Times New Roman" w:cs="Times New Roman"/>
          <w:sz w:val="24"/>
          <w:szCs w:val="24"/>
          <w:lang w:val="it-IT"/>
        </w:rPr>
        <w:t xml:space="preserve"> 2018: </w:t>
      </w:r>
      <w:r w:rsidRPr="00E64B2D">
        <w:rPr>
          <w:rFonts w:ascii="Times New Roman" w:hAnsi="Times New Roman" w:cs="Times New Roman"/>
          <w:b/>
          <w:sz w:val="24"/>
          <w:szCs w:val="24"/>
          <w:lang w:val="it-IT"/>
        </w:rPr>
        <w:t>relatrice</w:t>
      </w:r>
      <w:r w:rsidRPr="00E64B2D">
        <w:rPr>
          <w:rFonts w:ascii="Times New Roman" w:hAnsi="Times New Roman" w:cs="Times New Roman"/>
          <w:sz w:val="24"/>
          <w:szCs w:val="24"/>
          <w:lang w:val="it-IT"/>
        </w:rPr>
        <w:t xml:space="preserve"> al convegno interdisciplinare intitolato “Caro mostro. Duecento anni di Frankenstein”, organizzato dai docenti dell’ateneo veronese N. Pasqualicchio e A. Scandola, presso il Palazzo della Gran Guardia di Verona, con una relazione dal titolo “La </w:t>
      </w:r>
      <w:proofErr w:type="spellStart"/>
      <w:r w:rsidRPr="00E64B2D">
        <w:rPr>
          <w:rFonts w:ascii="Times New Roman" w:hAnsi="Times New Roman" w:cs="Times New Roman"/>
          <w:i/>
          <w:sz w:val="24"/>
          <w:szCs w:val="24"/>
          <w:lang w:val="it-IT"/>
        </w:rPr>
        <w:t>Bildung</w:t>
      </w:r>
      <w:proofErr w:type="spellEnd"/>
      <w:r w:rsidRPr="00E64B2D">
        <w:rPr>
          <w:rFonts w:ascii="Times New Roman" w:hAnsi="Times New Roman" w:cs="Times New Roman"/>
          <w:sz w:val="24"/>
          <w:szCs w:val="24"/>
          <w:lang w:val="it-IT"/>
        </w:rPr>
        <w:t xml:space="preserve"> del mostro”.</w:t>
      </w:r>
    </w:p>
    <w:p w14:paraId="0DB5CC40" w14:textId="77777777" w:rsidR="00E64B2D" w:rsidRPr="00E64B2D" w:rsidRDefault="00E64B2D" w:rsidP="00E64B2D">
      <w:pPr>
        <w:jc w:val="both"/>
        <w:rPr>
          <w:rFonts w:ascii="Times New Roman" w:hAnsi="Times New Roman" w:cs="Times New Roman"/>
          <w:sz w:val="24"/>
          <w:szCs w:val="24"/>
          <w:lang w:val="it-IT"/>
        </w:rPr>
      </w:pPr>
      <w:r w:rsidRPr="00E64B2D">
        <w:rPr>
          <w:rFonts w:ascii="Times New Roman" w:hAnsi="Times New Roman" w:cs="Times New Roman"/>
          <w:sz w:val="24"/>
          <w:szCs w:val="24"/>
          <w:lang w:val="it-IT"/>
        </w:rPr>
        <w:t xml:space="preserve">- 10 maggio 2019: partecipa in veste di </w:t>
      </w:r>
      <w:r w:rsidRPr="00E64B2D">
        <w:rPr>
          <w:rFonts w:ascii="Times New Roman" w:hAnsi="Times New Roman" w:cs="Times New Roman"/>
          <w:b/>
          <w:sz w:val="24"/>
          <w:szCs w:val="24"/>
          <w:lang w:val="it-IT"/>
        </w:rPr>
        <w:t>relatrice</w:t>
      </w:r>
      <w:r w:rsidRPr="00E64B2D">
        <w:rPr>
          <w:rFonts w:ascii="Times New Roman" w:hAnsi="Times New Roman" w:cs="Times New Roman"/>
          <w:sz w:val="24"/>
          <w:szCs w:val="24"/>
          <w:lang w:val="it-IT"/>
        </w:rPr>
        <w:t xml:space="preserve"> alla “Giornata della Traduzione”, organizzata dalla francesista Laura Colombo in collaborazione con Tiziano Leonardi, presidente di A.N.I.T.I. (Associazione Nazionale Italiana Traduttori e Interpreti). Titolo della relazione: ““Tradurre il traduttore: alle prese con Nabokov”.</w:t>
      </w:r>
    </w:p>
    <w:p w14:paraId="12697A5C" w14:textId="77777777" w:rsidR="00E64B2D" w:rsidRPr="00E64B2D" w:rsidRDefault="00E64B2D" w:rsidP="00E64B2D">
      <w:pPr>
        <w:jc w:val="both"/>
        <w:rPr>
          <w:rFonts w:ascii="Times New Roman" w:hAnsi="Times New Roman" w:cs="Times New Roman"/>
          <w:sz w:val="24"/>
          <w:szCs w:val="24"/>
          <w:lang w:val="it-IT"/>
        </w:rPr>
      </w:pPr>
      <w:r w:rsidRPr="00E64B2D">
        <w:rPr>
          <w:rFonts w:ascii="Times New Roman" w:hAnsi="Times New Roman" w:cs="Times New Roman"/>
          <w:sz w:val="24"/>
          <w:szCs w:val="24"/>
          <w:lang w:val="it-IT"/>
        </w:rPr>
        <w:t xml:space="preserve">-11-12 ottobre 2019: </w:t>
      </w:r>
      <w:r w:rsidRPr="00E64B2D">
        <w:rPr>
          <w:rFonts w:ascii="Times New Roman" w:hAnsi="Times New Roman" w:cs="Times New Roman"/>
          <w:b/>
          <w:sz w:val="24"/>
          <w:szCs w:val="24"/>
          <w:lang w:val="it-IT"/>
        </w:rPr>
        <w:t>relatrice su invito</w:t>
      </w:r>
      <w:r w:rsidRPr="00E64B2D">
        <w:rPr>
          <w:rFonts w:ascii="Times New Roman" w:hAnsi="Times New Roman" w:cs="Times New Roman"/>
          <w:sz w:val="24"/>
          <w:szCs w:val="24"/>
          <w:lang w:val="it-IT"/>
        </w:rPr>
        <w:t xml:space="preserve"> alla giornata di studio “Storie di ‘genere’. Il punto sulle donne”, tenutasi a Rovereto e organizzata da Giuliana Adamo (Trinity College, Dublino) e dal Mº Cosimo Colazzo (Conservatorio di Trento). Titolo della relazione “Le donne eversive di J.M. Coetzee”. [Altre partecipanti: Maria Rosa Cutrufelli, Maria Serena Sapegno (La Sapienza, Roma), Mario Negri (IULM), Giuliana Adamo (Trinity College, Dublin), Gonaria Floris (Università di Cagliari) Francesca Medioli (storica, già docente all’Università di Reading)].</w:t>
      </w:r>
    </w:p>
    <w:p w14:paraId="7387DD5B" w14:textId="77777777" w:rsidR="00E64B2D" w:rsidRPr="00E64B2D" w:rsidRDefault="00E64B2D" w:rsidP="00E64B2D">
      <w:pPr>
        <w:jc w:val="both"/>
        <w:rPr>
          <w:rFonts w:ascii="Times New Roman" w:hAnsi="Times New Roman" w:cs="Times New Roman"/>
          <w:sz w:val="24"/>
          <w:szCs w:val="24"/>
          <w:lang w:val="it-IT"/>
        </w:rPr>
      </w:pPr>
      <w:r w:rsidRPr="00E64B2D">
        <w:rPr>
          <w:rFonts w:ascii="Times New Roman" w:hAnsi="Times New Roman" w:cs="Times New Roman"/>
          <w:sz w:val="24"/>
          <w:szCs w:val="24"/>
          <w:lang w:val="it-IT"/>
        </w:rPr>
        <w:t xml:space="preserve">-17-18 maggio 2021: </w:t>
      </w:r>
      <w:r w:rsidRPr="00E64B2D">
        <w:rPr>
          <w:rFonts w:ascii="Times New Roman" w:hAnsi="Times New Roman" w:cs="Times New Roman"/>
          <w:b/>
          <w:sz w:val="24"/>
          <w:szCs w:val="24"/>
          <w:lang w:val="it-IT"/>
        </w:rPr>
        <w:t>relatrice su invito</w:t>
      </w:r>
      <w:r w:rsidRPr="00E64B2D">
        <w:rPr>
          <w:rFonts w:ascii="Times New Roman" w:hAnsi="Times New Roman" w:cs="Times New Roman"/>
          <w:sz w:val="24"/>
          <w:szCs w:val="24"/>
          <w:lang w:val="it-IT"/>
        </w:rPr>
        <w:t xml:space="preserve">, insieme a Cinzia De Lotto, alle Giornate di Studio sulla Ritraduzione dei Classici intitolate “Una conversazione infinita”, evento organizzato dal Laboratorio </w:t>
      </w:r>
      <w:r w:rsidRPr="00E64B2D">
        <w:rPr>
          <w:rFonts w:ascii="Times New Roman" w:hAnsi="Times New Roman" w:cs="Times New Roman"/>
          <w:sz w:val="24"/>
          <w:szCs w:val="24"/>
          <w:lang w:val="it-IT"/>
        </w:rPr>
        <w:lastRenderedPageBreak/>
        <w:t xml:space="preserve">LETRA del Centro di Alti Studi </w:t>
      </w:r>
      <w:proofErr w:type="gramStart"/>
      <w:r w:rsidRPr="00E64B2D">
        <w:rPr>
          <w:rFonts w:ascii="Times New Roman" w:hAnsi="Times New Roman" w:cs="Times New Roman"/>
          <w:sz w:val="24"/>
          <w:szCs w:val="24"/>
          <w:lang w:val="it-IT"/>
        </w:rPr>
        <w:t>Umanistici  dell</w:t>
      </w:r>
      <w:proofErr w:type="gramEnd"/>
      <w:r w:rsidRPr="00E64B2D">
        <w:rPr>
          <w:rFonts w:ascii="Times New Roman" w:hAnsi="Times New Roman" w:cs="Times New Roman"/>
          <w:sz w:val="24"/>
          <w:szCs w:val="24"/>
          <w:lang w:val="it-IT"/>
        </w:rPr>
        <w:t xml:space="preserve">’ Università di Trento. Titolo: “Ritradurre un classico sui classici: le </w:t>
      </w:r>
      <w:r w:rsidRPr="00E64B2D">
        <w:rPr>
          <w:rFonts w:ascii="Times New Roman" w:hAnsi="Times New Roman" w:cs="Times New Roman"/>
          <w:i/>
          <w:sz w:val="24"/>
          <w:szCs w:val="24"/>
          <w:lang w:val="it-IT"/>
        </w:rPr>
        <w:t>Lezioni di letteratura russa</w:t>
      </w:r>
      <w:r w:rsidRPr="00E64B2D">
        <w:rPr>
          <w:rFonts w:ascii="Times New Roman" w:hAnsi="Times New Roman" w:cs="Times New Roman"/>
          <w:sz w:val="24"/>
          <w:szCs w:val="24"/>
          <w:lang w:val="it-IT"/>
        </w:rPr>
        <w:t xml:space="preserve"> di V. Nabokov”.</w:t>
      </w:r>
    </w:p>
    <w:p w14:paraId="3E43E644" w14:textId="77777777" w:rsidR="00E64B2D" w:rsidRPr="00E64B2D" w:rsidRDefault="00E64B2D" w:rsidP="00E64B2D">
      <w:pPr>
        <w:jc w:val="both"/>
        <w:rPr>
          <w:rFonts w:ascii="Times New Roman" w:hAnsi="Times New Roman" w:cs="Times New Roman"/>
          <w:b/>
          <w:bCs/>
          <w:sz w:val="24"/>
          <w:szCs w:val="24"/>
          <w:lang w:val="it-IT"/>
        </w:rPr>
      </w:pPr>
      <w:r w:rsidRPr="00E64B2D">
        <w:rPr>
          <w:rFonts w:ascii="Times New Roman" w:hAnsi="Times New Roman" w:cs="Times New Roman"/>
          <w:sz w:val="24"/>
          <w:szCs w:val="24"/>
          <w:lang w:val="it-IT"/>
        </w:rPr>
        <w:t>-16-17 dicembre 2022:</w:t>
      </w:r>
      <w:r w:rsidRPr="00E64B2D">
        <w:rPr>
          <w:rFonts w:ascii="Times New Roman" w:hAnsi="Times New Roman" w:cs="Times New Roman"/>
          <w:b/>
          <w:bCs/>
          <w:sz w:val="24"/>
          <w:szCs w:val="24"/>
          <w:lang w:val="it-IT"/>
        </w:rPr>
        <w:t xml:space="preserve"> organizzatrice</w:t>
      </w:r>
      <w:r w:rsidRPr="00E64B2D">
        <w:rPr>
          <w:rFonts w:ascii="Times New Roman" w:hAnsi="Times New Roman" w:cs="Times New Roman"/>
          <w:sz w:val="24"/>
          <w:szCs w:val="24"/>
          <w:lang w:val="it-IT"/>
        </w:rPr>
        <w:t>, insieme ai colleghi di dipartimento Cinzia de Lotto e Manuel Boschiero, presso il dipartimento di Lingue e Letterature dell’università di Verona, del convegno intitolato “</w:t>
      </w:r>
      <w:r w:rsidRPr="00E64B2D">
        <w:rPr>
          <w:rFonts w:ascii="Times New Roman" w:hAnsi="Times New Roman" w:cs="Times New Roman"/>
          <w:i/>
          <w:iCs/>
          <w:sz w:val="24"/>
          <w:szCs w:val="24"/>
          <w:lang w:val="it-IT"/>
        </w:rPr>
        <w:t>Strong/Strange Opinions</w:t>
      </w:r>
      <w:r w:rsidRPr="00E64B2D">
        <w:rPr>
          <w:rFonts w:ascii="Times New Roman" w:hAnsi="Times New Roman" w:cs="Times New Roman"/>
          <w:sz w:val="24"/>
          <w:szCs w:val="24"/>
          <w:lang w:val="it-IT"/>
        </w:rPr>
        <w:t xml:space="preserve">? Le lezioni di letteratura di Vladimir Nabokov” con ospiti relatori chiamati a discutere sugli autori/sui testi (dalle letterature inglese, russa, francese, tedesca, spagnola) affrontati da Nabokov in tutte le sue lezioni (Partecipanti, nell’ordine di intervento: Susanna Zinato, Isolde Schiffermüller, Liana Nissim, Elena Sparvoli, Anna Bognolo, Marisa Sestito, Massimiliano Morini, Enrico Terrinoni, Angelo Righetti, Manuel Boschiero, Fausto Malcovati, Raffaella Faggionato, Cinzia De Lotto, Gian Luigi Paltrinieri, Margherita De Michiel, Stefano Aloe). </w:t>
      </w:r>
      <w:r w:rsidRPr="00E64B2D">
        <w:rPr>
          <w:rFonts w:ascii="Times New Roman" w:hAnsi="Times New Roman" w:cs="Times New Roman"/>
          <w:b/>
          <w:bCs/>
          <w:sz w:val="24"/>
          <w:szCs w:val="24"/>
          <w:lang w:val="it-IT"/>
        </w:rPr>
        <w:t>Relatrice</w:t>
      </w:r>
      <w:r w:rsidRPr="00E64B2D">
        <w:rPr>
          <w:rFonts w:ascii="Times New Roman" w:hAnsi="Times New Roman" w:cs="Times New Roman"/>
          <w:sz w:val="24"/>
          <w:szCs w:val="24"/>
          <w:lang w:val="it-IT"/>
        </w:rPr>
        <w:t xml:space="preserve"> nello stesso con il </w:t>
      </w:r>
      <w:r w:rsidRPr="00E64B2D">
        <w:rPr>
          <w:rFonts w:ascii="Times New Roman" w:hAnsi="Times New Roman" w:cs="Times New Roman"/>
          <w:i/>
          <w:iCs/>
          <w:sz w:val="24"/>
          <w:szCs w:val="24"/>
          <w:lang w:val="it-IT"/>
        </w:rPr>
        <w:t>talk</w:t>
      </w:r>
      <w:r w:rsidRPr="00E64B2D">
        <w:rPr>
          <w:rFonts w:ascii="Times New Roman" w:hAnsi="Times New Roman" w:cs="Times New Roman"/>
          <w:sz w:val="24"/>
          <w:szCs w:val="24"/>
          <w:lang w:val="it-IT"/>
        </w:rPr>
        <w:t xml:space="preserve"> di apertura intitolato “La preziosa inattualità del professor Nabokov”. </w:t>
      </w:r>
      <w:r w:rsidRPr="00E64B2D">
        <w:rPr>
          <w:rFonts w:ascii="Times New Roman" w:hAnsi="Times New Roman" w:cs="Times New Roman"/>
          <w:b/>
          <w:bCs/>
          <w:sz w:val="24"/>
          <w:szCs w:val="24"/>
          <w:lang w:val="it-IT"/>
        </w:rPr>
        <w:t xml:space="preserve"> </w:t>
      </w:r>
    </w:p>
    <w:p w14:paraId="4DE5A26F" w14:textId="3661BACE" w:rsidR="00E64B2D" w:rsidRPr="00E64B2D" w:rsidRDefault="00E64B2D" w:rsidP="00E64B2D">
      <w:pPr>
        <w:spacing w:after="0"/>
        <w:jc w:val="both"/>
        <w:rPr>
          <w:rFonts w:ascii="Times New Roman" w:hAnsi="Times New Roman" w:cs="Times New Roman"/>
          <w:sz w:val="24"/>
          <w:szCs w:val="24"/>
          <w:lang w:val="it-IT"/>
        </w:rPr>
      </w:pPr>
      <w:r w:rsidRPr="00E64B2D">
        <w:rPr>
          <w:rFonts w:ascii="Times New Roman" w:hAnsi="Times New Roman" w:cs="Times New Roman"/>
          <w:sz w:val="24"/>
          <w:szCs w:val="24"/>
          <w:lang w:val="it-IT"/>
        </w:rPr>
        <w:t xml:space="preserve">-19-20-21 maggio 2022: </w:t>
      </w:r>
      <w:r w:rsidRPr="00E64B2D">
        <w:rPr>
          <w:rFonts w:ascii="Times New Roman" w:hAnsi="Times New Roman" w:cs="Times New Roman"/>
          <w:b/>
          <w:bCs/>
          <w:sz w:val="24"/>
          <w:szCs w:val="24"/>
          <w:lang w:val="it-IT"/>
        </w:rPr>
        <w:t>organizzatrice</w:t>
      </w:r>
      <w:r w:rsidRPr="00E64B2D">
        <w:rPr>
          <w:rFonts w:ascii="Times New Roman" w:hAnsi="Times New Roman" w:cs="Times New Roman"/>
          <w:sz w:val="24"/>
          <w:szCs w:val="24"/>
          <w:lang w:val="it-IT"/>
        </w:rPr>
        <w:t xml:space="preserve">, insieme ad Annalisa Pes, del convegno “Letterature della migrazione”, con interventi di relatori interni ed esterni al dipartimento sulla letteratura della migrazione in tutte le aree linguistico-letterarie rappresentate in dipartimento (italiana, inglese, francese, slava, tedesca, spagnola e ispano-americana, cinese), nonché sulla sociologia delle migrazioni, sulla migrazione degli intellettuali, sulla migrazione nel cinema postcoloniale. </w:t>
      </w:r>
    </w:p>
    <w:p w14:paraId="7D954D18" w14:textId="77777777" w:rsidR="00E64B2D" w:rsidRPr="00E64B2D" w:rsidRDefault="00E64B2D" w:rsidP="00E64B2D">
      <w:pPr>
        <w:spacing w:after="0"/>
        <w:jc w:val="both"/>
        <w:rPr>
          <w:rFonts w:ascii="Times New Roman" w:hAnsi="Times New Roman" w:cs="Times New Roman"/>
          <w:sz w:val="24"/>
          <w:szCs w:val="24"/>
          <w:lang w:val="it-IT"/>
        </w:rPr>
      </w:pPr>
      <w:r w:rsidRPr="00E64B2D">
        <w:rPr>
          <w:rFonts w:ascii="Times New Roman" w:hAnsi="Times New Roman" w:cs="Times New Roman"/>
          <w:b/>
          <w:bCs/>
          <w:sz w:val="24"/>
          <w:szCs w:val="24"/>
          <w:lang w:val="it-IT"/>
        </w:rPr>
        <w:t>Relatrice</w:t>
      </w:r>
      <w:r w:rsidRPr="00E64B2D">
        <w:rPr>
          <w:rFonts w:ascii="Times New Roman" w:hAnsi="Times New Roman" w:cs="Times New Roman"/>
          <w:sz w:val="24"/>
          <w:szCs w:val="24"/>
          <w:lang w:val="it-IT"/>
        </w:rPr>
        <w:t xml:space="preserve"> con un paper sul romanzo </w:t>
      </w:r>
      <w:r w:rsidRPr="00E64B2D">
        <w:rPr>
          <w:rFonts w:ascii="Times New Roman" w:hAnsi="Times New Roman" w:cs="Times New Roman"/>
          <w:i/>
          <w:iCs/>
          <w:sz w:val="24"/>
          <w:szCs w:val="24"/>
          <w:lang w:val="it-IT"/>
        </w:rPr>
        <w:t>The Pickup</w:t>
      </w:r>
      <w:r w:rsidRPr="00E64B2D">
        <w:rPr>
          <w:rFonts w:ascii="Times New Roman" w:hAnsi="Times New Roman" w:cs="Times New Roman"/>
          <w:sz w:val="24"/>
          <w:szCs w:val="24"/>
          <w:lang w:val="it-IT"/>
        </w:rPr>
        <w:t xml:space="preserve"> di Nadine Gordimer. </w:t>
      </w:r>
    </w:p>
    <w:p w14:paraId="0D77FD96" w14:textId="771E9A35" w:rsidR="00DA2107" w:rsidRDefault="00E64B2D" w:rsidP="00DA2107">
      <w:pPr>
        <w:spacing w:after="0"/>
        <w:jc w:val="both"/>
        <w:rPr>
          <w:rFonts w:ascii="Times New Roman" w:hAnsi="Times New Roman" w:cs="Times New Roman"/>
          <w:b/>
          <w:bCs/>
          <w:sz w:val="24"/>
          <w:szCs w:val="24"/>
          <w:lang w:val="it-IT"/>
        </w:rPr>
      </w:pPr>
      <w:r w:rsidRPr="00E64B2D">
        <w:rPr>
          <w:rFonts w:ascii="Times New Roman" w:hAnsi="Times New Roman" w:cs="Times New Roman"/>
          <w:sz w:val="24"/>
          <w:szCs w:val="24"/>
          <w:lang w:val="it-IT"/>
        </w:rPr>
        <w:t>Nell’ultima giornata del convegno la parola è stata data interamente, attraverso interviste e traduzioni istantanee</w:t>
      </w:r>
      <w:r w:rsidR="00892AAE">
        <w:rPr>
          <w:rFonts w:ascii="Times New Roman" w:hAnsi="Times New Roman" w:cs="Times New Roman"/>
          <w:sz w:val="24"/>
          <w:szCs w:val="24"/>
          <w:lang w:val="it-IT"/>
        </w:rPr>
        <w:t>, agli autori invitati</w:t>
      </w:r>
      <w:r w:rsidRPr="00E64B2D">
        <w:rPr>
          <w:rFonts w:ascii="Times New Roman" w:hAnsi="Times New Roman" w:cs="Times New Roman"/>
          <w:sz w:val="24"/>
          <w:szCs w:val="24"/>
          <w:lang w:val="it-IT"/>
        </w:rPr>
        <w:t xml:space="preserve">: Christophe Ngalle Edimo, Elvis Malaj, </w:t>
      </w:r>
      <w:proofErr w:type="spellStart"/>
      <w:r w:rsidRPr="00E64B2D">
        <w:rPr>
          <w:rFonts w:ascii="Times New Roman" w:hAnsi="Times New Roman" w:cs="Times New Roman"/>
          <w:sz w:val="24"/>
          <w:szCs w:val="24"/>
          <w:lang w:val="it-IT"/>
        </w:rPr>
        <w:t>Kaha</w:t>
      </w:r>
      <w:proofErr w:type="spellEnd"/>
      <w:r w:rsidRPr="00E64B2D">
        <w:rPr>
          <w:rFonts w:ascii="Times New Roman" w:hAnsi="Times New Roman" w:cs="Times New Roman"/>
          <w:sz w:val="24"/>
          <w:szCs w:val="24"/>
          <w:lang w:val="it-IT"/>
        </w:rPr>
        <w:t xml:space="preserve"> Mohamed Aden, Vladimir Vertlieb, Ruska Jorjoliani, </w:t>
      </w:r>
      <w:proofErr w:type="spellStart"/>
      <w:r w:rsidRPr="00E64B2D">
        <w:rPr>
          <w:rFonts w:ascii="Times New Roman" w:hAnsi="Times New Roman" w:cs="Times New Roman"/>
          <w:sz w:val="24"/>
          <w:szCs w:val="24"/>
          <w:lang w:val="it-IT"/>
        </w:rPr>
        <w:t>Ciaj</w:t>
      </w:r>
      <w:proofErr w:type="spellEnd"/>
      <w:r w:rsidRPr="00E64B2D">
        <w:rPr>
          <w:rFonts w:ascii="Times New Roman" w:hAnsi="Times New Roman" w:cs="Times New Roman"/>
          <w:sz w:val="24"/>
          <w:szCs w:val="24"/>
          <w:lang w:val="it-IT"/>
        </w:rPr>
        <w:t xml:space="preserve"> Rocchi e Matteo Demonte. Il convegno si è tenuto presso la sede cittadina della veronese “Società Letteraria” in quanto aperto alla pubblica cittadinanza </w:t>
      </w:r>
      <w:r w:rsidR="00892AAE" w:rsidRPr="00892AAE">
        <w:rPr>
          <w:rFonts w:ascii="Times New Roman" w:hAnsi="Times New Roman" w:cs="Times New Roman"/>
          <w:b/>
          <w:bCs/>
          <w:sz w:val="24"/>
          <w:szCs w:val="24"/>
          <w:lang w:val="it-IT"/>
        </w:rPr>
        <w:t>Public</w:t>
      </w:r>
      <w:r w:rsidRPr="00E64B2D">
        <w:rPr>
          <w:rFonts w:ascii="Times New Roman" w:hAnsi="Times New Roman" w:cs="Times New Roman"/>
          <w:b/>
          <w:bCs/>
          <w:sz w:val="24"/>
          <w:szCs w:val="24"/>
          <w:lang w:val="it-IT"/>
        </w:rPr>
        <w:t xml:space="preserve"> engagement)</w:t>
      </w:r>
    </w:p>
    <w:p w14:paraId="1EC17205" w14:textId="237D59A0" w:rsidR="00DA2107" w:rsidRDefault="00DA2107" w:rsidP="00DA2107">
      <w:pPr>
        <w:spacing w:after="0"/>
        <w:jc w:val="both"/>
        <w:rPr>
          <w:rFonts w:ascii="Times New Roman" w:hAnsi="Times New Roman" w:cs="Times New Roman"/>
          <w:sz w:val="24"/>
          <w:szCs w:val="24"/>
          <w:lang w:val="it-IT"/>
        </w:rPr>
      </w:pPr>
      <w:r>
        <w:rPr>
          <w:rFonts w:ascii="Times New Roman" w:hAnsi="Times New Roman" w:cs="Times New Roman"/>
          <w:b/>
          <w:bCs/>
          <w:sz w:val="24"/>
          <w:szCs w:val="24"/>
          <w:lang w:val="it-IT"/>
        </w:rPr>
        <w:t>-</w:t>
      </w:r>
      <w:r>
        <w:rPr>
          <w:rFonts w:ascii="Times New Roman" w:hAnsi="Times New Roman" w:cs="Times New Roman"/>
          <w:sz w:val="24"/>
          <w:szCs w:val="24"/>
          <w:lang w:val="it-IT"/>
        </w:rPr>
        <w:t>3 marzo 2023: relatrice su invito al seminario intitolato “Strange Opinions? Le lezioni di letteratura di Vladimir Nabokov”</w:t>
      </w:r>
      <w:r w:rsidR="00FC6200">
        <w:rPr>
          <w:rFonts w:ascii="Times New Roman" w:hAnsi="Times New Roman" w:cs="Times New Roman"/>
          <w:sz w:val="24"/>
          <w:szCs w:val="24"/>
          <w:lang w:val="it-IT"/>
        </w:rPr>
        <w:t>, tenutosi presso la SSLMIT dell’</w:t>
      </w:r>
      <w:proofErr w:type="spellStart"/>
      <w:r w:rsidR="00FC6200">
        <w:rPr>
          <w:rFonts w:ascii="Times New Roman" w:hAnsi="Times New Roman" w:cs="Times New Roman"/>
          <w:sz w:val="24"/>
          <w:szCs w:val="24"/>
          <w:lang w:val="it-IT"/>
        </w:rPr>
        <w:t>Universotà</w:t>
      </w:r>
      <w:proofErr w:type="spellEnd"/>
      <w:r w:rsidR="00FC6200">
        <w:rPr>
          <w:rFonts w:ascii="Times New Roman" w:hAnsi="Times New Roman" w:cs="Times New Roman"/>
          <w:sz w:val="24"/>
          <w:szCs w:val="24"/>
          <w:lang w:val="it-IT"/>
        </w:rPr>
        <w:t xml:space="preserve"> di Trieste.</w:t>
      </w:r>
    </w:p>
    <w:p w14:paraId="6DBD864C" w14:textId="19E54165" w:rsidR="00606E30" w:rsidRDefault="00606E30" w:rsidP="00DA2107">
      <w:pPr>
        <w:spacing w:after="0"/>
        <w:jc w:val="both"/>
        <w:rPr>
          <w:rFonts w:ascii="Times New Roman" w:hAnsi="Times New Roman" w:cs="Times New Roman"/>
          <w:sz w:val="24"/>
          <w:szCs w:val="24"/>
        </w:rPr>
      </w:pPr>
      <w:r w:rsidRPr="00606E30">
        <w:rPr>
          <w:rFonts w:ascii="Times New Roman" w:hAnsi="Times New Roman" w:cs="Times New Roman"/>
          <w:sz w:val="24"/>
          <w:szCs w:val="24"/>
          <w:lang w:val="it-IT"/>
        </w:rPr>
        <w:t>- 22 giugno 2023: relatrice al Convegno Internazionale intitolato “</w:t>
      </w:r>
      <w:proofErr w:type="spellStart"/>
      <w:r w:rsidRPr="00606E30">
        <w:rPr>
          <w:rFonts w:ascii="Times New Roman" w:hAnsi="Times New Roman" w:cs="Times New Roman"/>
          <w:sz w:val="24"/>
          <w:szCs w:val="24"/>
          <w:lang w:val="it-IT"/>
        </w:rPr>
        <w:t>Representations</w:t>
      </w:r>
      <w:proofErr w:type="spellEnd"/>
      <w:r w:rsidRPr="00606E30">
        <w:rPr>
          <w:rFonts w:ascii="Times New Roman" w:hAnsi="Times New Roman" w:cs="Times New Roman"/>
          <w:sz w:val="24"/>
          <w:szCs w:val="24"/>
          <w:lang w:val="it-IT"/>
        </w:rPr>
        <w:t xml:space="preserve"> of Home in Literatures and </w:t>
      </w:r>
      <w:proofErr w:type="spellStart"/>
      <w:r w:rsidRPr="00606E30">
        <w:rPr>
          <w:rFonts w:ascii="Times New Roman" w:hAnsi="Times New Roman" w:cs="Times New Roman"/>
          <w:sz w:val="24"/>
          <w:szCs w:val="24"/>
          <w:lang w:val="it-IT"/>
        </w:rPr>
        <w:t>Cultures</w:t>
      </w:r>
      <w:proofErr w:type="spellEnd"/>
      <w:r w:rsidRPr="00606E30">
        <w:rPr>
          <w:rFonts w:ascii="Times New Roman" w:hAnsi="Times New Roman" w:cs="Times New Roman"/>
          <w:sz w:val="24"/>
          <w:szCs w:val="24"/>
          <w:lang w:val="it-IT"/>
        </w:rPr>
        <w:t xml:space="preserve"> in English” organ</w:t>
      </w:r>
      <w:r>
        <w:rPr>
          <w:rFonts w:ascii="Times New Roman" w:hAnsi="Times New Roman" w:cs="Times New Roman"/>
          <w:sz w:val="24"/>
          <w:szCs w:val="24"/>
          <w:lang w:val="it-IT"/>
        </w:rPr>
        <w:t>i</w:t>
      </w:r>
      <w:r w:rsidRPr="00606E30">
        <w:rPr>
          <w:rFonts w:ascii="Times New Roman" w:hAnsi="Times New Roman" w:cs="Times New Roman"/>
          <w:sz w:val="24"/>
          <w:szCs w:val="24"/>
          <w:lang w:val="it-IT"/>
        </w:rPr>
        <w:t xml:space="preserve">zzato dalla School of Arts and </w:t>
      </w:r>
      <w:proofErr w:type="spellStart"/>
      <w:r w:rsidRPr="00606E30">
        <w:rPr>
          <w:rFonts w:ascii="Times New Roman" w:hAnsi="Times New Roman" w:cs="Times New Roman"/>
          <w:sz w:val="24"/>
          <w:szCs w:val="24"/>
          <w:lang w:val="it-IT"/>
        </w:rPr>
        <w:t>Humanities</w:t>
      </w:r>
      <w:proofErr w:type="spellEnd"/>
      <w:r w:rsidRPr="00606E30">
        <w:rPr>
          <w:rFonts w:ascii="Times New Roman" w:hAnsi="Times New Roman" w:cs="Times New Roman"/>
          <w:sz w:val="24"/>
          <w:szCs w:val="24"/>
          <w:lang w:val="it-IT"/>
        </w:rPr>
        <w:t xml:space="preserve"> dell’Università di</w:t>
      </w:r>
      <w:r>
        <w:rPr>
          <w:rFonts w:ascii="Times New Roman" w:hAnsi="Times New Roman" w:cs="Times New Roman"/>
          <w:sz w:val="24"/>
          <w:szCs w:val="24"/>
          <w:lang w:val="it-IT"/>
        </w:rPr>
        <w:t xml:space="preserve"> Lisbona nei giorni 22-23 giugno. </w:t>
      </w:r>
      <w:r w:rsidRPr="00606E30">
        <w:rPr>
          <w:rFonts w:ascii="Times New Roman" w:hAnsi="Times New Roman" w:cs="Times New Roman"/>
          <w:sz w:val="24"/>
          <w:szCs w:val="24"/>
        </w:rPr>
        <w:t xml:space="preserve">Titolo della </w:t>
      </w:r>
      <w:proofErr w:type="spellStart"/>
      <w:r w:rsidRPr="00606E30">
        <w:rPr>
          <w:rFonts w:ascii="Times New Roman" w:hAnsi="Times New Roman" w:cs="Times New Roman"/>
          <w:sz w:val="24"/>
          <w:szCs w:val="24"/>
        </w:rPr>
        <w:t>relazione</w:t>
      </w:r>
      <w:proofErr w:type="spellEnd"/>
      <w:r w:rsidRPr="00606E30">
        <w:rPr>
          <w:rFonts w:ascii="Times New Roman" w:hAnsi="Times New Roman" w:cs="Times New Roman"/>
          <w:sz w:val="24"/>
          <w:szCs w:val="24"/>
        </w:rPr>
        <w:t>: Which Home? In Whose Country? Rejecting a</w:t>
      </w:r>
      <w:r>
        <w:rPr>
          <w:rFonts w:ascii="Times New Roman" w:hAnsi="Times New Roman" w:cs="Times New Roman"/>
          <w:sz w:val="24"/>
          <w:szCs w:val="24"/>
        </w:rPr>
        <w:t xml:space="preserve">nd Relocating Home in Nadine Gordimer’s </w:t>
      </w:r>
      <w:r>
        <w:rPr>
          <w:rFonts w:ascii="Times New Roman" w:hAnsi="Times New Roman" w:cs="Times New Roman"/>
          <w:i/>
          <w:iCs/>
          <w:sz w:val="24"/>
          <w:szCs w:val="24"/>
        </w:rPr>
        <w:t>The Pickup</w:t>
      </w:r>
      <w:r>
        <w:rPr>
          <w:rFonts w:ascii="Times New Roman" w:hAnsi="Times New Roman" w:cs="Times New Roman"/>
          <w:sz w:val="24"/>
          <w:szCs w:val="24"/>
        </w:rPr>
        <w:t>”.</w:t>
      </w:r>
    </w:p>
    <w:p w14:paraId="582DFC91" w14:textId="3E5E6A41" w:rsidR="00A023C4" w:rsidRDefault="00A023C4" w:rsidP="00DA2107">
      <w:pPr>
        <w:spacing w:after="0"/>
        <w:jc w:val="both"/>
        <w:rPr>
          <w:rFonts w:ascii="Times New Roman" w:hAnsi="Times New Roman" w:cs="Times New Roman"/>
          <w:sz w:val="24"/>
          <w:szCs w:val="24"/>
          <w:lang w:val="it-IT"/>
        </w:rPr>
      </w:pPr>
      <w:r w:rsidRPr="00A023C4">
        <w:rPr>
          <w:rFonts w:ascii="Times New Roman" w:hAnsi="Times New Roman" w:cs="Times New Roman"/>
          <w:sz w:val="24"/>
          <w:szCs w:val="24"/>
          <w:lang w:val="it-IT"/>
        </w:rPr>
        <w:t>-</w:t>
      </w:r>
      <w:r>
        <w:rPr>
          <w:rFonts w:ascii="Times New Roman" w:hAnsi="Times New Roman" w:cs="Times New Roman"/>
          <w:sz w:val="24"/>
          <w:szCs w:val="24"/>
          <w:lang w:val="it-IT"/>
        </w:rPr>
        <w:t>2</w:t>
      </w:r>
      <w:r w:rsidRPr="00A023C4">
        <w:rPr>
          <w:rFonts w:ascii="Times New Roman" w:hAnsi="Times New Roman" w:cs="Times New Roman"/>
          <w:sz w:val="24"/>
          <w:szCs w:val="24"/>
          <w:lang w:val="it-IT"/>
        </w:rPr>
        <w:t>7 maggio 2024: partecipa</w:t>
      </w:r>
      <w:r>
        <w:rPr>
          <w:rFonts w:ascii="Times New Roman" w:hAnsi="Times New Roman" w:cs="Times New Roman"/>
          <w:sz w:val="24"/>
          <w:szCs w:val="24"/>
          <w:lang w:val="it-IT"/>
        </w:rPr>
        <w:t xml:space="preserve"> come componente interna</w:t>
      </w:r>
      <w:r w:rsidRPr="00A023C4">
        <w:rPr>
          <w:rFonts w:ascii="Times New Roman" w:hAnsi="Times New Roman" w:cs="Times New Roman"/>
          <w:sz w:val="24"/>
          <w:szCs w:val="24"/>
          <w:lang w:val="it-IT"/>
        </w:rPr>
        <w:t xml:space="preserve"> alla Giornata di </w:t>
      </w:r>
      <w:proofErr w:type="gramStart"/>
      <w:r>
        <w:rPr>
          <w:rFonts w:ascii="Times New Roman" w:hAnsi="Times New Roman" w:cs="Times New Roman"/>
          <w:sz w:val="24"/>
          <w:szCs w:val="24"/>
          <w:lang w:val="it-IT"/>
        </w:rPr>
        <w:t>Studi  “</w:t>
      </w:r>
      <w:proofErr w:type="gramEnd"/>
      <w:r>
        <w:rPr>
          <w:rFonts w:ascii="Times New Roman" w:hAnsi="Times New Roman" w:cs="Times New Roman"/>
          <w:sz w:val="24"/>
          <w:szCs w:val="24"/>
          <w:lang w:val="it-IT"/>
        </w:rPr>
        <w:t xml:space="preserve">Living in </w:t>
      </w:r>
      <w:proofErr w:type="spellStart"/>
      <w:r>
        <w:rPr>
          <w:rFonts w:ascii="Times New Roman" w:hAnsi="Times New Roman" w:cs="Times New Roman"/>
          <w:sz w:val="24"/>
          <w:szCs w:val="24"/>
          <w:lang w:val="it-IT"/>
        </w:rPr>
        <w:t>difference</w:t>
      </w:r>
      <w:proofErr w:type="spellEnd"/>
      <w:r>
        <w:rPr>
          <w:rFonts w:ascii="Times New Roman" w:hAnsi="Times New Roman" w:cs="Times New Roman"/>
          <w:sz w:val="24"/>
          <w:szCs w:val="24"/>
          <w:lang w:val="it-IT"/>
        </w:rPr>
        <w:t>”, organizzata dal gruppo di ricerca del Progetto di Eccellenza, intitolato “Rappresentazioni dell’alterità, della diversità e della marginalità nelle letterature europee ed extra-europee contemporanee</w:t>
      </w:r>
      <w:proofErr w:type="gramStart"/>
      <w:r>
        <w:rPr>
          <w:rFonts w:ascii="Times New Roman" w:hAnsi="Times New Roman" w:cs="Times New Roman"/>
          <w:sz w:val="24"/>
          <w:szCs w:val="24"/>
          <w:lang w:val="it-IT"/>
        </w:rPr>
        <w:t xml:space="preserve">” </w:t>
      </w:r>
      <w:r w:rsidR="00DA028E">
        <w:rPr>
          <w:rFonts w:ascii="Times New Roman" w:hAnsi="Times New Roman" w:cs="Times New Roman"/>
          <w:sz w:val="24"/>
          <w:szCs w:val="24"/>
          <w:lang w:val="it-IT"/>
        </w:rPr>
        <w:t>.</w:t>
      </w:r>
      <w:proofErr w:type="gramEnd"/>
    </w:p>
    <w:p w14:paraId="4308CB6F" w14:textId="3C323363" w:rsidR="00DA028E" w:rsidRDefault="00DA028E" w:rsidP="00DA2107">
      <w:pPr>
        <w:spacing w:after="0"/>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- 5-7/02/2025: Partecipa come relatrice alla </w:t>
      </w:r>
      <w:proofErr w:type="spellStart"/>
      <w:r>
        <w:rPr>
          <w:rFonts w:ascii="Times New Roman" w:hAnsi="Times New Roman" w:cs="Times New Roman"/>
          <w:sz w:val="24"/>
          <w:szCs w:val="24"/>
          <w:lang w:val="it-IT"/>
        </w:rPr>
        <w:t>Tenth</w:t>
      </w:r>
      <w:proofErr w:type="spellEnd"/>
      <w:r>
        <w:rPr>
          <w:rFonts w:ascii="Times New Roman" w:hAnsi="Times New Roman" w:cs="Times New Roman"/>
          <w:sz w:val="24"/>
          <w:szCs w:val="24"/>
          <w:lang w:val="it-IT"/>
        </w:rPr>
        <w:t xml:space="preserve"> AISCLI Conference intitolata “</w:t>
      </w:r>
      <w:proofErr w:type="spellStart"/>
      <w:r>
        <w:rPr>
          <w:rFonts w:ascii="Times New Roman" w:hAnsi="Times New Roman" w:cs="Times New Roman"/>
          <w:sz w:val="24"/>
          <w:szCs w:val="24"/>
          <w:lang w:val="it-IT"/>
        </w:rPr>
        <w:t>Imagining</w:t>
      </w:r>
      <w:proofErr w:type="spellEnd"/>
      <w:r>
        <w:rPr>
          <w:rFonts w:ascii="Times New Roman" w:hAnsi="Times New Roman" w:cs="Times New Roman"/>
          <w:sz w:val="24"/>
          <w:szCs w:val="24"/>
          <w:lang w:val="it-IT"/>
        </w:rPr>
        <w:t xml:space="preserve"> Post-Western </w:t>
      </w:r>
      <w:proofErr w:type="spellStart"/>
      <w:r>
        <w:rPr>
          <w:rFonts w:ascii="Times New Roman" w:hAnsi="Times New Roman" w:cs="Times New Roman"/>
          <w:sz w:val="24"/>
          <w:szCs w:val="24"/>
          <w:lang w:val="it-IT"/>
        </w:rPr>
        <w:t>Humanities</w:t>
      </w:r>
      <w:proofErr w:type="spellEnd"/>
      <w:r>
        <w:rPr>
          <w:rFonts w:ascii="Times New Roman" w:hAnsi="Times New Roman" w:cs="Times New Roman"/>
          <w:sz w:val="24"/>
          <w:szCs w:val="24"/>
          <w:lang w:val="it-IT"/>
        </w:rPr>
        <w:t xml:space="preserve"> in a </w:t>
      </w:r>
      <w:proofErr w:type="spellStart"/>
      <w:r>
        <w:rPr>
          <w:rFonts w:ascii="Times New Roman" w:hAnsi="Times New Roman" w:cs="Times New Roman"/>
          <w:sz w:val="24"/>
          <w:szCs w:val="24"/>
          <w:lang w:val="it-IT"/>
        </w:rPr>
        <w:t>Globalised</w:t>
      </w:r>
      <w:proofErr w:type="spellEnd"/>
      <w:r>
        <w:rPr>
          <w:rFonts w:ascii="Times New Roman" w:hAnsi="Times New Roman" w:cs="Times New Roman"/>
          <w:sz w:val="24"/>
          <w:szCs w:val="24"/>
          <w:lang w:val="it-IT"/>
        </w:rPr>
        <w:t xml:space="preserve"> World” tenutasi all’Università degli Studi di Milano nei giorni 5-7 febbraio 2025, con il paper “’Shall </w:t>
      </w:r>
      <w:proofErr w:type="spellStart"/>
      <w:r>
        <w:rPr>
          <w:rFonts w:ascii="Times New Roman" w:hAnsi="Times New Roman" w:cs="Times New Roman"/>
          <w:sz w:val="24"/>
          <w:szCs w:val="24"/>
          <w:lang w:val="it-IT"/>
        </w:rPr>
        <w:t>we</w:t>
      </w:r>
      <w:proofErr w:type="spellEnd"/>
      <w:r>
        <w:rPr>
          <w:rFonts w:ascii="Times New Roman" w:hAnsi="Times New Roman" w:cs="Times New Roman"/>
          <w:sz w:val="24"/>
          <w:szCs w:val="24"/>
          <w:lang w:val="it-IT"/>
        </w:rPr>
        <w:t xml:space="preserve"> </w:t>
      </w:r>
      <w:proofErr w:type="spellStart"/>
      <w:r>
        <w:rPr>
          <w:rFonts w:ascii="Times New Roman" w:hAnsi="Times New Roman" w:cs="Times New Roman"/>
          <w:sz w:val="24"/>
          <w:szCs w:val="24"/>
          <w:lang w:val="it-IT"/>
        </w:rPr>
        <w:t>throw</w:t>
      </w:r>
      <w:proofErr w:type="spellEnd"/>
      <w:r>
        <w:rPr>
          <w:rFonts w:ascii="Times New Roman" w:hAnsi="Times New Roman" w:cs="Times New Roman"/>
          <w:sz w:val="24"/>
          <w:szCs w:val="24"/>
          <w:lang w:val="it-IT"/>
        </w:rPr>
        <w:t xml:space="preserve"> </w:t>
      </w:r>
      <w:proofErr w:type="spellStart"/>
      <w:r>
        <w:rPr>
          <w:rFonts w:ascii="Times New Roman" w:hAnsi="Times New Roman" w:cs="Times New Roman"/>
          <w:sz w:val="24"/>
          <w:szCs w:val="24"/>
          <w:lang w:val="it-IT"/>
        </w:rPr>
        <w:t>away</w:t>
      </w:r>
      <w:proofErr w:type="spellEnd"/>
      <w:r>
        <w:rPr>
          <w:rFonts w:ascii="Times New Roman" w:hAnsi="Times New Roman" w:cs="Times New Roman"/>
          <w:sz w:val="24"/>
          <w:szCs w:val="24"/>
          <w:lang w:val="it-IT"/>
        </w:rPr>
        <w:t xml:space="preserve"> the baby with the </w:t>
      </w:r>
      <w:proofErr w:type="spellStart"/>
      <w:r>
        <w:rPr>
          <w:rFonts w:ascii="Times New Roman" w:hAnsi="Times New Roman" w:cs="Times New Roman"/>
          <w:sz w:val="24"/>
          <w:szCs w:val="24"/>
          <w:lang w:val="it-IT"/>
        </w:rPr>
        <w:t>bath</w:t>
      </w:r>
      <w:proofErr w:type="spellEnd"/>
      <w:r>
        <w:rPr>
          <w:rFonts w:ascii="Times New Roman" w:hAnsi="Times New Roman" w:cs="Times New Roman"/>
          <w:sz w:val="24"/>
          <w:szCs w:val="24"/>
          <w:lang w:val="it-IT"/>
        </w:rPr>
        <w:t xml:space="preserve">-water? </w:t>
      </w:r>
      <w:r w:rsidRPr="00C0785B">
        <w:rPr>
          <w:rFonts w:ascii="Times New Roman" w:hAnsi="Times New Roman" w:cs="Times New Roman"/>
          <w:sz w:val="24"/>
          <w:szCs w:val="24"/>
        </w:rPr>
        <w:t xml:space="preserve">Problematizing the Use of the Qualifier ‘Post-Western’ while Facing the Challenges of Otherness. </w:t>
      </w:r>
      <w:r>
        <w:rPr>
          <w:rFonts w:ascii="Times New Roman" w:hAnsi="Times New Roman" w:cs="Times New Roman"/>
          <w:sz w:val="24"/>
          <w:szCs w:val="24"/>
          <w:lang w:val="it-IT"/>
        </w:rPr>
        <w:t xml:space="preserve">The Case of Leila </w:t>
      </w:r>
      <w:proofErr w:type="spellStart"/>
      <w:r>
        <w:rPr>
          <w:rFonts w:ascii="Times New Roman" w:hAnsi="Times New Roman" w:cs="Times New Roman"/>
          <w:sz w:val="24"/>
          <w:szCs w:val="24"/>
          <w:lang w:val="it-IT"/>
        </w:rPr>
        <w:t>Aboulela’s</w:t>
      </w:r>
      <w:proofErr w:type="spellEnd"/>
      <w:r>
        <w:rPr>
          <w:rFonts w:ascii="Times New Roman" w:hAnsi="Times New Roman" w:cs="Times New Roman"/>
          <w:sz w:val="24"/>
          <w:szCs w:val="24"/>
          <w:lang w:val="it-IT"/>
        </w:rPr>
        <w:t xml:space="preserve"> Muslim Narrative”.</w:t>
      </w:r>
    </w:p>
    <w:p w14:paraId="494D0797" w14:textId="77777777" w:rsidR="00DA028E" w:rsidRDefault="00DA028E" w:rsidP="00DA2107">
      <w:pPr>
        <w:spacing w:after="0"/>
        <w:jc w:val="both"/>
        <w:rPr>
          <w:rFonts w:ascii="Times New Roman" w:hAnsi="Times New Roman" w:cs="Times New Roman"/>
          <w:sz w:val="24"/>
          <w:szCs w:val="24"/>
          <w:lang w:val="it-IT"/>
        </w:rPr>
      </w:pPr>
    </w:p>
    <w:p w14:paraId="5F003884" w14:textId="26595CFF" w:rsidR="00DA028E" w:rsidRDefault="00DA028E" w:rsidP="00DA028E">
      <w:pPr>
        <w:spacing w:after="0"/>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-26-28/05/2025: partecipa in veste di componente del comitato scientifico e di </w:t>
      </w:r>
      <w:proofErr w:type="spellStart"/>
      <w:r>
        <w:rPr>
          <w:rFonts w:ascii="Times New Roman" w:hAnsi="Times New Roman" w:cs="Times New Roman"/>
          <w:sz w:val="24"/>
          <w:szCs w:val="24"/>
          <w:lang w:val="it-IT"/>
        </w:rPr>
        <w:t>chair</w:t>
      </w:r>
      <w:proofErr w:type="spellEnd"/>
      <w:r>
        <w:rPr>
          <w:rFonts w:ascii="Times New Roman" w:hAnsi="Times New Roman" w:cs="Times New Roman"/>
          <w:sz w:val="24"/>
          <w:szCs w:val="24"/>
          <w:lang w:val="it-IT"/>
        </w:rPr>
        <w:t xml:space="preserve"> al convegno internazionale intitolato “A New Babel: </w:t>
      </w:r>
      <w:proofErr w:type="spellStart"/>
      <w:r>
        <w:rPr>
          <w:rFonts w:ascii="Times New Roman" w:hAnsi="Times New Roman" w:cs="Times New Roman"/>
          <w:sz w:val="24"/>
          <w:szCs w:val="24"/>
          <w:lang w:val="it-IT"/>
        </w:rPr>
        <w:t>Multilingualism</w:t>
      </w:r>
      <w:proofErr w:type="spellEnd"/>
      <w:r>
        <w:rPr>
          <w:rFonts w:ascii="Times New Roman" w:hAnsi="Times New Roman" w:cs="Times New Roman"/>
          <w:sz w:val="24"/>
          <w:szCs w:val="24"/>
          <w:lang w:val="it-IT"/>
        </w:rPr>
        <w:t xml:space="preserve">, </w:t>
      </w:r>
      <w:proofErr w:type="spellStart"/>
      <w:r>
        <w:rPr>
          <w:rFonts w:ascii="Times New Roman" w:hAnsi="Times New Roman" w:cs="Times New Roman"/>
          <w:sz w:val="24"/>
          <w:szCs w:val="24"/>
          <w:lang w:val="it-IT"/>
        </w:rPr>
        <w:t>Translingualism</w:t>
      </w:r>
      <w:proofErr w:type="spellEnd"/>
      <w:r>
        <w:rPr>
          <w:rFonts w:ascii="Times New Roman" w:hAnsi="Times New Roman" w:cs="Times New Roman"/>
          <w:sz w:val="24"/>
          <w:szCs w:val="24"/>
          <w:lang w:val="it-IT"/>
        </w:rPr>
        <w:t xml:space="preserve">, and </w:t>
      </w:r>
      <w:proofErr w:type="spellStart"/>
      <w:r>
        <w:rPr>
          <w:rFonts w:ascii="Times New Roman" w:hAnsi="Times New Roman" w:cs="Times New Roman"/>
          <w:sz w:val="24"/>
          <w:szCs w:val="24"/>
          <w:lang w:val="it-IT"/>
        </w:rPr>
        <w:t>Translation</w:t>
      </w:r>
      <w:proofErr w:type="spellEnd"/>
      <w:r>
        <w:rPr>
          <w:rFonts w:ascii="Times New Roman" w:hAnsi="Times New Roman" w:cs="Times New Roman"/>
          <w:sz w:val="24"/>
          <w:szCs w:val="24"/>
          <w:lang w:val="it-IT"/>
        </w:rPr>
        <w:t xml:space="preserve"> in </w:t>
      </w:r>
      <w:proofErr w:type="spellStart"/>
      <w:r>
        <w:rPr>
          <w:rFonts w:ascii="Times New Roman" w:hAnsi="Times New Roman" w:cs="Times New Roman"/>
          <w:sz w:val="24"/>
          <w:szCs w:val="24"/>
          <w:lang w:val="it-IT"/>
        </w:rPr>
        <w:t>Comtemporary</w:t>
      </w:r>
      <w:proofErr w:type="spellEnd"/>
      <w:r>
        <w:rPr>
          <w:rFonts w:ascii="Times New Roman" w:hAnsi="Times New Roman" w:cs="Times New Roman"/>
          <w:sz w:val="24"/>
          <w:szCs w:val="24"/>
          <w:lang w:val="it-IT"/>
        </w:rPr>
        <w:t xml:space="preserve"> Literature” organizzato nell’ambito del Progetto di Eccellenza del </w:t>
      </w:r>
      <w:proofErr w:type="spellStart"/>
      <w:r>
        <w:rPr>
          <w:rFonts w:ascii="Times New Roman" w:hAnsi="Times New Roman" w:cs="Times New Roman"/>
          <w:sz w:val="24"/>
          <w:szCs w:val="24"/>
          <w:lang w:val="it-IT"/>
        </w:rPr>
        <w:t>diprtimento</w:t>
      </w:r>
      <w:proofErr w:type="spellEnd"/>
      <w:r>
        <w:rPr>
          <w:rFonts w:ascii="Times New Roman" w:hAnsi="Times New Roman" w:cs="Times New Roman"/>
          <w:sz w:val="24"/>
          <w:szCs w:val="24"/>
          <w:lang w:val="it-IT"/>
        </w:rPr>
        <w:t>.</w:t>
      </w:r>
    </w:p>
    <w:p w14:paraId="57D52ED7" w14:textId="77777777" w:rsidR="00FD47A3" w:rsidRDefault="00FD47A3" w:rsidP="00DA028E">
      <w:pPr>
        <w:spacing w:after="0"/>
        <w:jc w:val="both"/>
        <w:rPr>
          <w:rFonts w:ascii="Times New Roman" w:hAnsi="Times New Roman" w:cs="Times New Roman"/>
          <w:sz w:val="24"/>
          <w:szCs w:val="24"/>
          <w:lang w:val="it-IT"/>
        </w:rPr>
      </w:pPr>
    </w:p>
    <w:p w14:paraId="5F05C004" w14:textId="7AA44F63" w:rsidR="00886142" w:rsidRDefault="00FD47A3" w:rsidP="00DA028E">
      <w:pPr>
        <w:spacing w:after="0"/>
        <w:jc w:val="both"/>
        <w:rPr>
          <w:rFonts w:ascii="Times New Roman" w:hAnsi="Times New Roman" w:cs="Times New Roman"/>
          <w:sz w:val="24"/>
          <w:szCs w:val="24"/>
        </w:rPr>
      </w:pPr>
      <w:r w:rsidRPr="00FD47A3">
        <w:rPr>
          <w:rFonts w:ascii="Times New Roman" w:hAnsi="Times New Roman" w:cs="Times New Roman"/>
          <w:sz w:val="24"/>
          <w:szCs w:val="24"/>
          <w:lang w:val="it-IT"/>
        </w:rPr>
        <w:t>-25-26/09/2025: partecipa come relatrice all’ANDA International Conference “</w:t>
      </w:r>
      <w:proofErr w:type="spellStart"/>
      <w:r w:rsidRPr="00FD47A3">
        <w:rPr>
          <w:rFonts w:ascii="Times New Roman" w:hAnsi="Times New Roman" w:cs="Times New Roman"/>
          <w:sz w:val="24"/>
          <w:szCs w:val="24"/>
          <w:lang w:val="it-IT"/>
        </w:rPr>
        <w:t>Landscapes</w:t>
      </w:r>
      <w:proofErr w:type="spellEnd"/>
      <w:r w:rsidRPr="00FD47A3">
        <w:rPr>
          <w:rFonts w:ascii="Times New Roman" w:hAnsi="Times New Roman" w:cs="Times New Roman"/>
          <w:sz w:val="24"/>
          <w:szCs w:val="24"/>
          <w:lang w:val="it-IT"/>
        </w:rPr>
        <w:t xml:space="preserve"> of the Mind: </w:t>
      </w:r>
      <w:proofErr w:type="spellStart"/>
      <w:r w:rsidRPr="00FD47A3">
        <w:rPr>
          <w:rFonts w:ascii="Times New Roman" w:hAnsi="Times New Roman" w:cs="Times New Roman"/>
          <w:sz w:val="24"/>
          <w:szCs w:val="24"/>
          <w:lang w:val="it-IT"/>
        </w:rPr>
        <w:t>Narratives</w:t>
      </w:r>
      <w:proofErr w:type="spellEnd"/>
      <w:r w:rsidRPr="00FD47A3">
        <w:rPr>
          <w:rFonts w:ascii="Times New Roman" w:hAnsi="Times New Roman" w:cs="Times New Roman"/>
          <w:sz w:val="24"/>
          <w:szCs w:val="24"/>
          <w:lang w:val="it-IT"/>
        </w:rPr>
        <w:t xml:space="preserve"> of Cultural </w:t>
      </w:r>
      <w:proofErr w:type="spellStart"/>
      <w:r w:rsidRPr="00FD47A3">
        <w:rPr>
          <w:rFonts w:ascii="Times New Roman" w:hAnsi="Times New Roman" w:cs="Times New Roman"/>
          <w:sz w:val="24"/>
          <w:szCs w:val="24"/>
          <w:lang w:val="it-IT"/>
        </w:rPr>
        <w:t>Encounters</w:t>
      </w:r>
      <w:proofErr w:type="spellEnd"/>
      <w:r w:rsidRPr="00FD47A3">
        <w:rPr>
          <w:rFonts w:ascii="Times New Roman" w:hAnsi="Times New Roman" w:cs="Times New Roman"/>
          <w:sz w:val="24"/>
          <w:szCs w:val="24"/>
          <w:lang w:val="it-IT"/>
        </w:rPr>
        <w:t>”, tenutasi presso l’Università del Salento,</w:t>
      </w:r>
      <w:r>
        <w:rPr>
          <w:rFonts w:ascii="Times New Roman" w:hAnsi="Times New Roman" w:cs="Times New Roman"/>
          <w:sz w:val="24"/>
          <w:szCs w:val="24"/>
          <w:lang w:val="it-IT"/>
        </w:rPr>
        <w:t xml:space="preserve"> Lecce, con il </w:t>
      </w:r>
      <w:r>
        <w:rPr>
          <w:rFonts w:ascii="Times New Roman" w:hAnsi="Times New Roman" w:cs="Times New Roman"/>
          <w:sz w:val="24"/>
          <w:szCs w:val="24"/>
          <w:lang w:val="it-IT"/>
        </w:rPr>
        <w:lastRenderedPageBreak/>
        <w:t xml:space="preserve">paper: </w:t>
      </w:r>
      <w:proofErr w:type="gramStart"/>
      <w:r>
        <w:rPr>
          <w:rFonts w:ascii="Times New Roman" w:hAnsi="Times New Roman" w:cs="Times New Roman"/>
          <w:sz w:val="24"/>
          <w:szCs w:val="24"/>
          <w:lang w:val="it-IT"/>
        </w:rPr>
        <w:t>“ ‘</w:t>
      </w:r>
      <w:proofErr w:type="gramEnd"/>
      <w:r>
        <w:rPr>
          <w:rFonts w:ascii="Times New Roman" w:hAnsi="Times New Roman" w:cs="Times New Roman"/>
          <w:sz w:val="24"/>
          <w:szCs w:val="24"/>
          <w:lang w:val="it-IT"/>
        </w:rPr>
        <w:t xml:space="preserve">Backing the Losers’? </w:t>
      </w:r>
      <w:r w:rsidRPr="00FD47A3">
        <w:rPr>
          <w:rFonts w:ascii="Times New Roman" w:hAnsi="Times New Roman" w:cs="Times New Roman"/>
          <w:sz w:val="24"/>
          <w:szCs w:val="24"/>
        </w:rPr>
        <w:t xml:space="preserve">J.M. Coetzee’s </w:t>
      </w:r>
      <w:r w:rsidRPr="00FD47A3">
        <w:rPr>
          <w:rFonts w:ascii="Times New Roman" w:hAnsi="Times New Roman" w:cs="Times New Roman"/>
          <w:i/>
          <w:iCs/>
          <w:sz w:val="24"/>
          <w:szCs w:val="24"/>
        </w:rPr>
        <w:t xml:space="preserve">The </w:t>
      </w:r>
      <w:r>
        <w:rPr>
          <w:rFonts w:ascii="Times New Roman" w:hAnsi="Times New Roman" w:cs="Times New Roman"/>
          <w:i/>
          <w:iCs/>
          <w:sz w:val="24"/>
          <w:szCs w:val="24"/>
        </w:rPr>
        <w:t>Hu</w:t>
      </w:r>
      <w:r w:rsidRPr="00FD47A3">
        <w:rPr>
          <w:rFonts w:ascii="Times New Roman" w:hAnsi="Times New Roman" w:cs="Times New Roman"/>
          <w:i/>
          <w:iCs/>
          <w:sz w:val="24"/>
          <w:szCs w:val="24"/>
        </w:rPr>
        <w:t>manities in Africa</w:t>
      </w:r>
      <w:r w:rsidRPr="00FD47A3">
        <w:rPr>
          <w:rFonts w:ascii="Times New Roman" w:hAnsi="Times New Roman" w:cs="Times New Roman"/>
          <w:sz w:val="24"/>
          <w:szCs w:val="24"/>
        </w:rPr>
        <w:t>: the Greeks, humanism, and Africa”.</w:t>
      </w:r>
    </w:p>
    <w:p w14:paraId="1FB94ED6" w14:textId="3796456D" w:rsidR="00886142" w:rsidRDefault="00886142" w:rsidP="00DA028E">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3608466B" w14:textId="77777777" w:rsidR="004D5587" w:rsidRDefault="00EE0673" w:rsidP="004D5587">
      <w:pPr>
        <w:jc w:val="both"/>
        <w:rPr>
          <w:sz w:val="28"/>
          <w:szCs w:val="28"/>
          <w:lang w:val="it-IT"/>
        </w:rPr>
      </w:pPr>
      <w:r w:rsidRPr="00997BA1">
        <w:rPr>
          <w:rFonts w:ascii="Times New Roman" w:hAnsi="Times New Roman" w:cs="Times New Roman"/>
          <w:b/>
          <w:sz w:val="28"/>
          <w:szCs w:val="28"/>
          <w:lang w:val="it-IT"/>
        </w:rPr>
        <w:t>PUBBLICAZIONI</w:t>
      </w:r>
    </w:p>
    <w:p w14:paraId="6126D8AE" w14:textId="6F243409" w:rsidR="00EE0673" w:rsidRPr="004D5587" w:rsidRDefault="00EE0673" w:rsidP="004D5587">
      <w:pPr>
        <w:jc w:val="both"/>
        <w:rPr>
          <w:sz w:val="28"/>
          <w:szCs w:val="28"/>
          <w:lang w:val="it-IT"/>
        </w:rPr>
      </w:pPr>
      <w:r w:rsidRPr="00FC48BB">
        <w:rPr>
          <w:rFonts w:ascii="Times New Roman" w:hAnsi="Times New Roman" w:cs="Times New Roman"/>
          <w:b/>
          <w:sz w:val="24"/>
          <w:szCs w:val="24"/>
          <w:lang w:val="it-IT"/>
        </w:rPr>
        <w:t>MONOGRA</w:t>
      </w:r>
      <w:r w:rsidR="00A65FF7">
        <w:rPr>
          <w:rFonts w:ascii="Times New Roman" w:hAnsi="Times New Roman" w:cs="Times New Roman"/>
          <w:b/>
          <w:sz w:val="24"/>
          <w:szCs w:val="24"/>
          <w:lang w:val="it-IT"/>
        </w:rPr>
        <w:t>FIE</w:t>
      </w:r>
      <w:r w:rsidR="00292CCD">
        <w:rPr>
          <w:rFonts w:ascii="Times New Roman" w:hAnsi="Times New Roman" w:cs="Times New Roman"/>
          <w:b/>
          <w:sz w:val="24"/>
          <w:szCs w:val="24"/>
          <w:lang w:val="it-IT"/>
        </w:rPr>
        <w:t>/TRADUZIONI DI LIBRO</w:t>
      </w:r>
    </w:p>
    <w:p w14:paraId="2A537E74" w14:textId="77777777" w:rsidR="00EE0673" w:rsidRPr="002542FD" w:rsidRDefault="00EE0673" w:rsidP="00EE0673">
      <w:pPr>
        <w:jc w:val="both"/>
        <w:rPr>
          <w:rFonts w:ascii="Times New Roman" w:hAnsi="Times New Roman" w:cs="Times New Roman"/>
          <w:sz w:val="24"/>
          <w:szCs w:val="24"/>
          <w:lang w:val="it-IT"/>
        </w:rPr>
      </w:pPr>
      <w:r w:rsidRPr="00FC48BB">
        <w:rPr>
          <w:rFonts w:ascii="Times New Roman" w:hAnsi="Times New Roman" w:cs="Times New Roman"/>
          <w:i/>
          <w:sz w:val="24"/>
          <w:szCs w:val="24"/>
          <w:lang w:val="it-IT"/>
        </w:rPr>
        <w:t xml:space="preserve">Voci riflesse, voci </w:t>
      </w:r>
      <w:proofErr w:type="spellStart"/>
      <w:proofErr w:type="gramStart"/>
      <w:r w:rsidRPr="00FC48BB">
        <w:rPr>
          <w:rFonts w:ascii="Times New Roman" w:hAnsi="Times New Roman" w:cs="Times New Roman"/>
          <w:i/>
          <w:sz w:val="24"/>
          <w:szCs w:val="24"/>
          <w:lang w:val="it-IT"/>
        </w:rPr>
        <w:t>mancate.</w:t>
      </w:r>
      <w:r w:rsidRPr="00FC48BB">
        <w:rPr>
          <w:rFonts w:ascii="Times New Roman" w:hAnsi="Times New Roman" w:cs="Times New Roman"/>
          <w:sz w:val="24"/>
          <w:szCs w:val="24"/>
          <w:lang w:val="it-IT"/>
        </w:rPr>
        <w:t>The</w:t>
      </w:r>
      <w:proofErr w:type="spellEnd"/>
      <w:proofErr w:type="gramEnd"/>
      <w:r w:rsidRPr="00FC48BB">
        <w:rPr>
          <w:rFonts w:ascii="Times New Roman" w:hAnsi="Times New Roman" w:cs="Times New Roman"/>
          <w:sz w:val="24"/>
          <w:szCs w:val="24"/>
          <w:lang w:val="it-IT"/>
        </w:rPr>
        <w:t xml:space="preserve"> </w:t>
      </w:r>
      <w:proofErr w:type="spellStart"/>
      <w:r w:rsidRPr="00FC48BB">
        <w:rPr>
          <w:rFonts w:ascii="Times New Roman" w:hAnsi="Times New Roman" w:cs="Times New Roman"/>
          <w:sz w:val="24"/>
          <w:szCs w:val="24"/>
          <w:lang w:val="it-IT"/>
        </w:rPr>
        <w:t>Waves</w:t>
      </w:r>
      <w:proofErr w:type="spellEnd"/>
      <w:r w:rsidRPr="00FC48BB">
        <w:rPr>
          <w:rFonts w:ascii="Times New Roman" w:hAnsi="Times New Roman" w:cs="Times New Roman"/>
          <w:sz w:val="24"/>
          <w:szCs w:val="24"/>
          <w:lang w:val="it-IT"/>
        </w:rPr>
        <w:t xml:space="preserve">, Ethan Frome, The </w:t>
      </w:r>
      <w:proofErr w:type="spellStart"/>
      <w:r w:rsidRPr="00FC48BB">
        <w:rPr>
          <w:rFonts w:ascii="Times New Roman" w:hAnsi="Times New Roman" w:cs="Times New Roman"/>
          <w:sz w:val="24"/>
          <w:szCs w:val="24"/>
          <w:lang w:val="it-IT"/>
        </w:rPr>
        <w:t>Provok’d</w:t>
      </w:r>
      <w:proofErr w:type="spellEnd"/>
      <w:r w:rsidRPr="00FC48BB">
        <w:rPr>
          <w:rFonts w:ascii="Times New Roman" w:hAnsi="Times New Roman" w:cs="Times New Roman"/>
          <w:sz w:val="24"/>
          <w:szCs w:val="24"/>
          <w:lang w:val="it-IT"/>
        </w:rPr>
        <w:t xml:space="preserve"> Wife. </w:t>
      </w:r>
      <w:r w:rsidRPr="002542FD">
        <w:rPr>
          <w:rFonts w:ascii="Times New Roman" w:hAnsi="Times New Roman" w:cs="Times New Roman"/>
          <w:sz w:val="24"/>
          <w:szCs w:val="24"/>
          <w:lang w:val="it-IT"/>
        </w:rPr>
        <w:t xml:space="preserve">Venezia, </w:t>
      </w:r>
      <w:proofErr w:type="spellStart"/>
      <w:r w:rsidRPr="002542FD">
        <w:rPr>
          <w:rFonts w:ascii="Times New Roman" w:hAnsi="Times New Roman" w:cs="Times New Roman"/>
          <w:sz w:val="24"/>
          <w:szCs w:val="24"/>
          <w:lang w:val="it-IT"/>
        </w:rPr>
        <w:t>Cafoscarina</w:t>
      </w:r>
      <w:proofErr w:type="spellEnd"/>
      <w:r w:rsidRPr="002542FD">
        <w:rPr>
          <w:rFonts w:ascii="Times New Roman" w:hAnsi="Times New Roman" w:cs="Times New Roman"/>
          <w:sz w:val="24"/>
          <w:szCs w:val="24"/>
          <w:lang w:val="it-IT"/>
        </w:rPr>
        <w:t>, 1993</w:t>
      </w:r>
    </w:p>
    <w:p w14:paraId="1FD0A334" w14:textId="1FA9E943" w:rsidR="00A65FF7" w:rsidRPr="00292CCD" w:rsidRDefault="00EE0673" w:rsidP="00A65FF7">
      <w:pPr>
        <w:jc w:val="both"/>
        <w:rPr>
          <w:rFonts w:ascii="Times New Roman" w:hAnsi="Times New Roman" w:cs="Times New Roman"/>
          <w:sz w:val="24"/>
          <w:szCs w:val="24"/>
        </w:rPr>
      </w:pPr>
      <w:r>
        <w:rPr>
          <w:rFonts w:ascii="Times New Roman" w:hAnsi="Times New Roman" w:cs="Times New Roman"/>
          <w:i/>
          <w:sz w:val="24"/>
          <w:szCs w:val="24"/>
        </w:rPr>
        <w:t xml:space="preserve">The house is empty. Grammars of Madness in J. Frame’s </w:t>
      </w:r>
      <w:r>
        <w:rPr>
          <w:rFonts w:ascii="Times New Roman" w:hAnsi="Times New Roman" w:cs="Times New Roman"/>
          <w:sz w:val="24"/>
          <w:szCs w:val="24"/>
        </w:rPr>
        <w:t xml:space="preserve">Scented Gardens for the Blind </w:t>
      </w:r>
      <w:r>
        <w:rPr>
          <w:rFonts w:ascii="Times New Roman" w:hAnsi="Times New Roman" w:cs="Times New Roman"/>
          <w:i/>
          <w:sz w:val="24"/>
          <w:szCs w:val="24"/>
        </w:rPr>
        <w:t xml:space="preserve">and B. Head’s </w:t>
      </w:r>
      <w:r>
        <w:rPr>
          <w:rFonts w:ascii="Times New Roman" w:hAnsi="Times New Roman" w:cs="Times New Roman"/>
          <w:sz w:val="24"/>
          <w:szCs w:val="24"/>
        </w:rPr>
        <w:t xml:space="preserve">A Question of Power, Bologna, </w:t>
      </w:r>
      <w:proofErr w:type="spellStart"/>
      <w:r>
        <w:rPr>
          <w:rFonts w:ascii="Times New Roman" w:hAnsi="Times New Roman" w:cs="Times New Roman"/>
          <w:sz w:val="24"/>
          <w:szCs w:val="24"/>
        </w:rPr>
        <w:t>Clueb</w:t>
      </w:r>
      <w:proofErr w:type="spellEnd"/>
      <w:r>
        <w:rPr>
          <w:rFonts w:ascii="Times New Roman" w:hAnsi="Times New Roman" w:cs="Times New Roman"/>
          <w:sz w:val="24"/>
          <w:szCs w:val="24"/>
        </w:rPr>
        <w:t>, 1999</w:t>
      </w:r>
    </w:p>
    <w:p w14:paraId="25AB39A0" w14:textId="2CB08792" w:rsidR="00DA028E" w:rsidRPr="00DA028E" w:rsidRDefault="00DA028E" w:rsidP="00A65FF7">
      <w:pPr>
        <w:jc w:val="both"/>
        <w:rPr>
          <w:rFonts w:ascii="Times New Roman" w:hAnsi="Times New Roman" w:cs="Times New Roman"/>
          <w:iCs/>
          <w:sz w:val="24"/>
          <w:szCs w:val="24"/>
          <w:lang w:val="it-IT"/>
        </w:rPr>
      </w:pPr>
      <w:proofErr w:type="spellStart"/>
      <w:r>
        <w:rPr>
          <w:rFonts w:ascii="Times New Roman" w:hAnsi="Times New Roman" w:cs="Times New Roman"/>
          <w:i/>
          <w:sz w:val="24"/>
          <w:szCs w:val="24"/>
          <w:lang w:val="it-IT"/>
        </w:rPr>
        <w:t>Molora</w:t>
      </w:r>
      <w:proofErr w:type="spellEnd"/>
      <w:r>
        <w:rPr>
          <w:rFonts w:ascii="Times New Roman" w:hAnsi="Times New Roman" w:cs="Times New Roman"/>
          <w:i/>
          <w:sz w:val="24"/>
          <w:szCs w:val="24"/>
          <w:lang w:val="it-IT"/>
        </w:rPr>
        <w:t xml:space="preserve"> </w:t>
      </w:r>
      <w:r>
        <w:rPr>
          <w:rFonts w:ascii="Times New Roman" w:hAnsi="Times New Roman" w:cs="Times New Roman"/>
          <w:iCs/>
          <w:sz w:val="24"/>
          <w:szCs w:val="24"/>
          <w:lang w:val="it-IT"/>
        </w:rPr>
        <w:t>(Yaël Farber), trad. e cura di Susanna Zinato</w:t>
      </w:r>
      <w:r w:rsidR="00FD47A3">
        <w:rPr>
          <w:rFonts w:ascii="Times New Roman" w:hAnsi="Times New Roman" w:cs="Times New Roman"/>
          <w:iCs/>
          <w:sz w:val="24"/>
          <w:szCs w:val="24"/>
          <w:lang w:val="it-IT"/>
        </w:rPr>
        <w:t xml:space="preserve">, </w:t>
      </w:r>
      <w:r>
        <w:rPr>
          <w:rFonts w:ascii="Times New Roman" w:hAnsi="Times New Roman" w:cs="Times New Roman"/>
          <w:iCs/>
          <w:sz w:val="24"/>
          <w:szCs w:val="24"/>
          <w:lang w:val="it-IT"/>
        </w:rPr>
        <w:t>ETS</w:t>
      </w:r>
      <w:r w:rsidR="00FD47A3">
        <w:rPr>
          <w:rFonts w:ascii="Times New Roman" w:hAnsi="Times New Roman" w:cs="Times New Roman"/>
          <w:iCs/>
          <w:sz w:val="24"/>
          <w:szCs w:val="24"/>
          <w:lang w:val="it-IT"/>
        </w:rPr>
        <w:t xml:space="preserve"> (</w:t>
      </w:r>
      <w:r>
        <w:rPr>
          <w:rFonts w:ascii="Times New Roman" w:hAnsi="Times New Roman" w:cs="Times New Roman"/>
          <w:iCs/>
          <w:sz w:val="24"/>
          <w:szCs w:val="24"/>
          <w:lang w:val="it-IT"/>
        </w:rPr>
        <w:t>collana “Il mito. Voci dal presente”</w:t>
      </w:r>
      <w:r w:rsidR="00FD47A3">
        <w:rPr>
          <w:rFonts w:ascii="Times New Roman" w:hAnsi="Times New Roman" w:cs="Times New Roman"/>
          <w:iCs/>
          <w:sz w:val="24"/>
          <w:szCs w:val="24"/>
          <w:lang w:val="it-IT"/>
        </w:rPr>
        <w:t>),</w:t>
      </w:r>
      <w:r>
        <w:rPr>
          <w:rFonts w:ascii="Times New Roman" w:hAnsi="Times New Roman" w:cs="Times New Roman"/>
          <w:iCs/>
          <w:sz w:val="24"/>
          <w:szCs w:val="24"/>
          <w:lang w:val="it-IT"/>
        </w:rPr>
        <w:t xml:space="preserve"> </w:t>
      </w:r>
      <w:r w:rsidR="00FD47A3">
        <w:rPr>
          <w:rFonts w:ascii="Times New Roman" w:hAnsi="Times New Roman" w:cs="Times New Roman"/>
          <w:iCs/>
          <w:sz w:val="24"/>
          <w:szCs w:val="24"/>
          <w:lang w:val="it-IT"/>
        </w:rPr>
        <w:t xml:space="preserve">Pisa, </w:t>
      </w:r>
      <w:r>
        <w:rPr>
          <w:rFonts w:ascii="Times New Roman" w:hAnsi="Times New Roman" w:cs="Times New Roman"/>
          <w:iCs/>
          <w:sz w:val="24"/>
          <w:szCs w:val="24"/>
          <w:lang w:val="it-IT"/>
        </w:rPr>
        <w:t>2025.</w:t>
      </w:r>
    </w:p>
    <w:p w14:paraId="49CFA73E" w14:textId="7ABFA85F" w:rsidR="00A65FF7" w:rsidRPr="00FC48BB" w:rsidRDefault="00A65FF7" w:rsidP="00A65FF7">
      <w:pPr>
        <w:jc w:val="both"/>
        <w:rPr>
          <w:rFonts w:ascii="Times New Roman" w:hAnsi="Times New Roman" w:cs="Times New Roman"/>
          <w:sz w:val="24"/>
          <w:szCs w:val="24"/>
          <w:lang w:val="it-IT"/>
        </w:rPr>
      </w:pPr>
      <w:r w:rsidRPr="00FC48BB">
        <w:rPr>
          <w:rFonts w:ascii="Times New Roman" w:hAnsi="Times New Roman" w:cs="Times New Roman"/>
          <w:i/>
          <w:sz w:val="24"/>
          <w:szCs w:val="24"/>
          <w:lang w:val="it-IT"/>
        </w:rPr>
        <w:t>Lezioni di letteratura russa</w:t>
      </w:r>
      <w:r w:rsidRPr="00FC48BB">
        <w:rPr>
          <w:rFonts w:ascii="Times New Roman" w:hAnsi="Times New Roman" w:cs="Times New Roman"/>
          <w:sz w:val="24"/>
          <w:szCs w:val="24"/>
          <w:lang w:val="it-IT"/>
        </w:rPr>
        <w:t xml:space="preserve"> (Vladimir Nabokov), trad. e cura di Cinzia De Lotto e Susanna Zinato, Adelphi, Milano, 2021</w:t>
      </w:r>
    </w:p>
    <w:p w14:paraId="3E4FC4DF" w14:textId="77777777" w:rsidR="00A65FF7" w:rsidRPr="00FC48BB" w:rsidRDefault="00A65FF7" w:rsidP="00A65FF7">
      <w:pPr>
        <w:jc w:val="both"/>
        <w:rPr>
          <w:rFonts w:ascii="Times New Roman" w:hAnsi="Times New Roman" w:cs="Times New Roman"/>
          <w:sz w:val="24"/>
          <w:szCs w:val="24"/>
          <w:lang w:val="it-IT"/>
        </w:rPr>
      </w:pPr>
      <w:r w:rsidRPr="00FC48BB">
        <w:rPr>
          <w:rFonts w:ascii="Times New Roman" w:hAnsi="Times New Roman" w:cs="Times New Roman"/>
          <w:i/>
          <w:sz w:val="24"/>
          <w:szCs w:val="24"/>
          <w:lang w:val="it-IT"/>
        </w:rPr>
        <w:t xml:space="preserve">Nikolaj Gogol’ </w:t>
      </w:r>
      <w:r w:rsidRPr="00FC48BB">
        <w:rPr>
          <w:rFonts w:ascii="Times New Roman" w:hAnsi="Times New Roman" w:cs="Times New Roman"/>
          <w:sz w:val="24"/>
          <w:szCs w:val="24"/>
          <w:lang w:val="it-IT"/>
        </w:rPr>
        <w:t>(Vladimir Nabokov), trad. e cura di Cinzia De Lotto e Susanna Zinato, Adelphi, Milano, 2014</w:t>
      </w:r>
    </w:p>
    <w:p w14:paraId="15408691" w14:textId="6E7DC0E8" w:rsidR="00A65FF7" w:rsidRPr="001921AF" w:rsidRDefault="00292CCD" w:rsidP="00A65FF7">
      <w:pPr>
        <w:jc w:val="both"/>
        <w:rPr>
          <w:rFonts w:ascii="Times New Roman" w:hAnsi="Times New Roman" w:cs="Times New Roman"/>
          <w:b/>
          <w:sz w:val="24"/>
          <w:szCs w:val="24"/>
        </w:rPr>
      </w:pPr>
      <w:r>
        <w:rPr>
          <w:rFonts w:ascii="Times New Roman" w:hAnsi="Times New Roman" w:cs="Times New Roman"/>
          <w:b/>
          <w:sz w:val="24"/>
          <w:szCs w:val="24"/>
        </w:rPr>
        <w:t xml:space="preserve">TRADUZIONI </w:t>
      </w:r>
      <w:r w:rsidR="00A65FF7">
        <w:rPr>
          <w:rFonts w:ascii="Times New Roman" w:hAnsi="Times New Roman" w:cs="Times New Roman"/>
          <w:b/>
          <w:sz w:val="24"/>
          <w:szCs w:val="24"/>
        </w:rPr>
        <w:t>in volume</w:t>
      </w:r>
    </w:p>
    <w:p w14:paraId="67771D33" w14:textId="77777777" w:rsidR="00A65FF7" w:rsidRPr="00CF13A2" w:rsidRDefault="00A65FF7" w:rsidP="00A65FF7">
      <w:pPr>
        <w:jc w:val="both"/>
        <w:rPr>
          <w:rFonts w:ascii="Times New Roman" w:hAnsi="Times New Roman" w:cs="Times New Roman"/>
          <w:sz w:val="24"/>
          <w:szCs w:val="24"/>
          <w:lang w:val="it-IT"/>
        </w:rPr>
      </w:pPr>
      <w:r>
        <w:rPr>
          <w:rFonts w:ascii="Times New Roman" w:hAnsi="Times New Roman" w:cs="Times New Roman"/>
          <w:sz w:val="24"/>
          <w:szCs w:val="24"/>
        </w:rPr>
        <w:t xml:space="preserve">“Justifying Leibniz, or the Infinite Patience of Reasoning” (G.L. Paltrinieri), trad. </w:t>
      </w:r>
      <w:proofErr w:type="spellStart"/>
      <w:r>
        <w:rPr>
          <w:rFonts w:ascii="Times New Roman" w:hAnsi="Times New Roman" w:cs="Times New Roman"/>
          <w:sz w:val="24"/>
          <w:szCs w:val="24"/>
        </w:rPr>
        <w:t>dall’italiano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all’inglese</w:t>
      </w:r>
      <w:proofErr w:type="spellEnd"/>
      <w:r>
        <w:rPr>
          <w:rFonts w:ascii="Times New Roman" w:hAnsi="Times New Roman" w:cs="Times New Roman"/>
          <w:sz w:val="24"/>
          <w:szCs w:val="24"/>
        </w:rPr>
        <w:t xml:space="preserve">, in </w:t>
      </w:r>
      <w:r>
        <w:rPr>
          <w:rFonts w:ascii="Times New Roman" w:hAnsi="Times New Roman" w:cs="Times New Roman"/>
          <w:i/>
          <w:sz w:val="24"/>
          <w:szCs w:val="24"/>
        </w:rPr>
        <w:t xml:space="preserve">Theodicy and Reason. </w:t>
      </w:r>
      <w:r w:rsidRPr="00CF13A2">
        <w:rPr>
          <w:rFonts w:ascii="Times New Roman" w:hAnsi="Times New Roman" w:cs="Times New Roman"/>
          <w:i/>
          <w:sz w:val="24"/>
          <w:szCs w:val="24"/>
          <w:lang w:val="it-IT"/>
        </w:rPr>
        <w:t xml:space="preserve">Logic, </w:t>
      </w:r>
      <w:proofErr w:type="spellStart"/>
      <w:r w:rsidRPr="00CF13A2">
        <w:rPr>
          <w:rFonts w:ascii="Times New Roman" w:hAnsi="Times New Roman" w:cs="Times New Roman"/>
          <w:i/>
          <w:sz w:val="24"/>
          <w:szCs w:val="24"/>
          <w:lang w:val="it-IT"/>
        </w:rPr>
        <w:t>Metaphysics</w:t>
      </w:r>
      <w:proofErr w:type="spellEnd"/>
      <w:r w:rsidRPr="00CF13A2">
        <w:rPr>
          <w:rFonts w:ascii="Times New Roman" w:hAnsi="Times New Roman" w:cs="Times New Roman"/>
          <w:i/>
          <w:sz w:val="24"/>
          <w:szCs w:val="24"/>
          <w:lang w:val="it-IT"/>
        </w:rPr>
        <w:t xml:space="preserve">, and </w:t>
      </w:r>
      <w:proofErr w:type="spellStart"/>
      <w:r w:rsidRPr="00CF13A2">
        <w:rPr>
          <w:rFonts w:ascii="Times New Roman" w:hAnsi="Times New Roman" w:cs="Times New Roman"/>
          <w:i/>
          <w:sz w:val="24"/>
          <w:szCs w:val="24"/>
          <w:lang w:val="it-IT"/>
        </w:rPr>
        <w:t>Theology</w:t>
      </w:r>
      <w:proofErr w:type="spellEnd"/>
      <w:r w:rsidRPr="00CF13A2">
        <w:rPr>
          <w:rFonts w:ascii="Times New Roman" w:hAnsi="Times New Roman" w:cs="Times New Roman"/>
          <w:i/>
          <w:sz w:val="24"/>
          <w:szCs w:val="24"/>
          <w:lang w:val="it-IT"/>
        </w:rPr>
        <w:t xml:space="preserve"> in </w:t>
      </w:r>
      <w:proofErr w:type="spellStart"/>
      <w:r w:rsidRPr="00CF13A2">
        <w:rPr>
          <w:rFonts w:ascii="Times New Roman" w:hAnsi="Times New Roman" w:cs="Times New Roman"/>
          <w:i/>
          <w:sz w:val="24"/>
          <w:szCs w:val="24"/>
          <w:lang w:val="it-IT"/>
        </w:rPr>
        <w:t>Leibniz’s</w:t>
      </w:r>
      <w:proofErr w:type="spellEnd"/>
      <w:r w:rsidRPr="00CF13A2">
        <w:rPr>
          <w:rFonts w:ascii="Times New Roman" w:hAnsi="Times New Roman" w:cs="Times New Roman"/>
          <w:i/>
          <w:sz w:val="24"/>
          <w:szCs w:val="24"/>
          <w:lang w:val="it-IT"/>
        </w:rPr>
        <w:t xml:space="preserve"> </w:t>
      </w:r>
      <w:proofErr w:type="spellStart"/>
      <w:r w:rsidRPr="00CF13A2">
        <w:rPr>
          <w:rFonts w:ascii="Times New Roman" w:hAnsi="Times New Roman" w:cs="Times New Roman"/>
          <w:sz w:val="24"/>
          <w:szCs w:val="24"/>
          <w:lang w:val="it-IT"/>
        </w:rPr>
        <w:t>Essais</w:t>
      </w:r>
      <w:proofErr w:type="spellEnd"/>
      <w:r w:rsidRPr="00CF13A2">
        <w:rPr>
          <w:rFonts w:ascii="Times New Roman" w:hAnsi="Times New Roman" w:cs="Times New Roman"/>
          <w:sz w:val="24"/>
          <w:szCs w:val="24"/>
          <w:lang w:val="it-IT"/>
        </w:rPr>
        <w:t xml:space="preserve"> de </w:t>
      </w:r>
      <w:proofErr w:type="spellStart"/>
      <w:r w:rsidRPr="00CF13A2">
        <w:rPr>
          <w:rFonts w:ascii="Times New Roman" w:hAnsi="Times New Roman" w:cs="Times New Roman"/>
          <w:sz w:val="24"/>
          <w:szCs w:val="24"/>
          <w:lang w:val="it-IT"/>
        </w:rPr>
        <w:t>Théodicée</w:t>
      </w:r>
      <w:proofErr w:type="spellEnd"/>
      <w:r w:rsidRPr="00CF13A2">
        <w:rPr>
          <w:rFonts w:ascii="Times New Roman" w:hAnsi="Times New Roman" w:cs="Times New Roman"/>
          <w:sz w:val="24"/>
          <w:szCs w:val="24"/>
          <w:lang w:val="it-IT"/>
        </w:rPr>
        <w:t xml:space="preserve"> </w:t>
      </w:r>
      <w:r w:rsidRPr="00CF13A2">
        <w:rPr>
          <w:rFonts w:ascii="Times New Roman" w:hAnsi="Times New Roman" w:cs="Times New Roman"/>
          <w:i/>
          <w:sz w:val="24"/>
          <w:szCs w:val="24"/>
          <w:lang w:val="it-IT"/>
        </w:rPr>
        <w:t>(1710)</w:t>
      </w:r>
      <w:r w:rsidRPr="00CF13A2">
        <w:rPr>
          <w:rFonts w:ascii="Times New Roman" w:hAnsi="Times New Roman" w:cs="Times New Roman"/>
          <w:sz w:val="24"/>
          <w:szCs w:val="24"/>
          <w:lang w:val="it-IT"/>
        </w:rPr>
        <w:t xml:space="preserve">, a cura di M Favaretti </w:t>
      </w:r>
      <w:proofErr w:type="spellStart"/>
      <w:r w:rsidRPr="00CF13A2">
        <w:rPr>
          <w:rFonts w:ascii="Times New Roman" w:hAnsi="Times New Roman" w:cs="Times New Roman"/>
          <w:sz w:val="24"/>
          <w:szCs w:val="24"/>
          <w:lang w:val="it-IT"/>
        </w:rPr>
        <w:t>Camposanpiero</w:t>
      </w:r>
      <w:proofErr w:type="spellEnd"/>
      <w:r w:rsidRPr="00CF13A2">
        <w:rPr>
          <w:rFonts w:ascii="Times New Roman" w:hAnsi="Times New Roman" w:cs="Times New Roman"/>
          <w:sz w:val="24"/>
          <w:szCs w:val="24"/>
          <w:lang w:val="it-IT"/>
        </w:rPr>
        <w:t>, M. Geretto, L. Perissinotto, Edizioni Ca’ Foscari, 2016, pp. 213-234</w:t>
      </w:r>
    </w:p>
    <w:p w14:paraId="63A98CD2" w14:textId="77777777" w:rsidR="00292CCD" w:rsidRDefault="00EE0673" w:rsidP="00292CCD">
      <w:pPr>
        <w:jc w:val="both"/>
        <w:rPr>
          <w:rFonts w:ascii="Times New Roman" w:hAnsi="Times New Roman" w:cs="Times New Roman"/>
          <w:sz w:val="24"/>
          <w:szCs w:val="24"/>
        </w:rPr>
      </w:pPr>
      <w:r>
        <w:rPr>
          <w:rFonts w:ascii="Times New Roman" w:hAnsi="Times New Roman" w:cs="Times New Roman"/>
          <w:b/>
          <w:sz w:val="24"/>
          <w:szCs w:val="24"/>
        </w:rPr>
        <w:t>CONTRIBUTI IN VOLUM</w:t>
      </w:r>
      <w:r w:rsidR="00E64B2D">
        <w:rPr>
          <w:rFonts w:ascii="Times New Roman" w:hAnsi="Times New Roman" w:cs="Times New Roman"/>
          <w:b/>
          <w:sz w:val="24"/>
          <w:szCs w:val="24"/>
        </w:rPr>
        <w:t>E</w:t>
      </w:r>
    </w:p>
    <w:p w14:paraId="684DEAE0" w14:textId="073DA9D9" w:rsidR="00EE0673" w:rsidRPr="00292CCD" w:rsidRDefault="00EE0673" w:rsidP="00292CCD">
      <w:pPr>
        <w:jc w:val="both"/>
        <w:rPr>
          <w:rFonts w:ascii="Times New Roman" w:hAnsi="Times New Roman" w:cs="Times New Roman"/>
          <w:sz w:val="24"/>
          <w:szCs w:val="24"/>
        </w:rPr>
      </w:pPr>
      <w:r>
        <w:rPr>
          <w:rFonts w:ascii="Times New Roman" w:hAnsi="Times New Roman" w:cs="Times New Roman"/>
          <w:sz w:val="24"/>
          <w:szCs w:val="24"/>
        </w:rPr>
        <w:t>“</w:t>
      </w:r>
      <w:r w:rsidRPr="009B0B30">
        <w:rPr>
          <w:rFonts w:ascii="Times New Roman" w:hAnsi="Times New Roman" w:cs="Times New Roman"/>
          <w:sz w:val="24"/>
          <w:szCs w:val="24"/>
        </w:rPr>
        <w:t>Screaming Silence: Language and Fear in Janet Frame’s Short Stories</w:t>
      </w:r>
      <w:r>
        <w:rPr>
          <w:rFonts w:ascii="Times New Roman" w:hAnsi="Times New Roman" w:cs="Times New Roman"/>
          <w:sz w:val="24"/>
          <w:szCs w:val="24"/>
        </w:rPr>
        <w:t xml:space="preserve">”, in A. Righetti (ed.), </w:t>
      </w:r>
      <w:r>
        <w:rPr>
          <w:rFonts w:ascii="Times New Roman" w:hAnsi="Times New Roman" w:cs="Times New Roman"/>
          <w:i/>
          <w:sz w:val="24"/>
          <w:szCs w:val="24"/>
        </w:rPr>
        <w:t>Theory and Practice of the Short Story: Australia, New Zealand, The South Pacific</w:t>
      </w:r>
      <w:r>
        <w:rPr>
          <w:rFonts w:ascii="Times New Roman" w:hAnsi="Times New Roman" w:cs="Times New Roman"/>
          <w:sz w:val="24"/>
          <w:szCs w:val="24"/>
        </w:rPr>
        <w:t xml:space="preserve">, Verona, </w:t>
      </w:r>
      <w:proofErr w:type="spellStart"/>
      <w:r>
        <w:rPr>
          <w:rFonts w:ascii="Times New Roman" w:hAnsi="Times New Roman" w:cs="Times New Roman"/>
          <w:sz w:val="24"/>
          <w:szCs w:val="24"/>
        </w:rPr>
        <w:t>Dipartimento</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Anglistica</w:t>
      </w:r>
      <w:proofErr w:type="spellEnd"/>
      <w:r>
        <w:rPr>
          <w:rFonts w:ascii="Times New Roman" w:hAnsi="Times New Roman" w:cs="Times New Roman"/>
          <w:sz w:val="24"/>
          <w:szCs w:val="24"/>
        </w:rPr>
        <w:t xml:space="preserve">, Università degli Studi di </w:t>
      </w:r>
      <w:r w:rsidR="00A65FF7">
        <w:rPr>
          <w:rFonts w:ascii="Times New Roman" w:hAnsi="Times New Roman" w:cs="Times New Roman"/>
          <w:sz w:val="24"/>
          <w:szCs w:val="24"/>
        </w:rPr>
        <w:t>V</w:t>
      </w:r>
      <w:r>
        <w:rPr>
          <w:rFonts w:ascii="Times New Roman" w:hAnsi="Times New Roman" w:cs="Times New Roman"/>
          <w:sz w:val="24"/>
          <w:szCs w:val="24"/>
        </w:rPr>
        <w:t>erona, 2006, pp.181-194</w:t>
      </w:r>
    </w:p>
    <w:p w14:paraId="10387768" w14:textId="77777777" w:rsidR="00EE0673" w:rsidRPr="00FC48BB" w:rsidRDefault="00EE0673" w:rsidP="00EE0673">
      <w:pPr>
        <w:rPr>
          <w:rFonts w:ascii="Times New Roman" w:hAnsi="Times New Roman" w:cs="Times New Roman"/>
          <w:sz w:val="24"/>
          <w:szCs w:val="24"/>
          <w:lang w:val="it-IT"/>
        </w:rPr>
      </w:pPr>
      <w:r>
        <w:rPr>
          <w:rFonts w:ascii="Times New Roman" w:hAnsi="Times New Roman" w:cs="Times New Roman"/>
          <w:sz w:val="24"/>
          <w:szCs w:val="24"/>
        </w:rPr>
        <w:t xml:space="preserve">“Burnet’s Heterobiography of John Wilmot, Earl of Rochester”, in A. Righetti (ed.), </w:t>
      </w:r>
      <w:r>
        <w:rPr>
          <w:rFonts w:ascii="Times New Roman" w:hAnsi="Times New Roman" w:cs="Times New Roman"/>
          <w:i/>
          <w:sz w:val="24"/>
          <w:szCs w:val="24"/>
        </w:rPr>
        <w:t xml:space="preserve">The Protean Forms of Life Writing. </w:t>
      </w:r>
      <w:r w:rsidRPr="00FC48BB">
        <w:rPr>
          <w:rFonts w:ascii="Times New Roman" w:hAnsi="Times New Roman" w:cs="Times New Roman"/>
          <w:i/>
          <w:sz w:val="24"/>
          <w:szCs w:val="24"/>
          <w:lang w:val="it-IT"/>
        </w:rPr>
        <w:t>Auto/</w:t>
      </w:r>
      <w:proofErr w:type="spellStart"/>
      <w:r w:rsidRPr="00FC48BB">
        <w:rPr>
          <w:rFonts w:ascii="Times New Roman" w:hAnsi="Times New Roman" w:cs="Times New Roman"/>
          <w:i/>
          <w:sz w:val="24"/>
          <w:szCs w:val="24"/>
          <w:lang w:val="it-IT"/>
        </w:rPr>
        <w:t>Biography</w:t>
      </w:r>
      <w:proofErr w:type="spellEnd"/>
      <w:r w:rsidRPr="00FC48BB">
        <w:rPr>
          <w:rFonts w:ascii="Times New Roman" w:hAnsi="Times New Roman" w:cs="Times New Roman"/>
          <w:i/>
          <w:sz w:val="24"/>
          <w:szCs w:val="24"/>
          <w:lang w:val="it-IT"/>
        </w:rPr>
        <w:t xml:space="preserve"> in English 1680-2000</w:t>
      </w:r>
      <w:r w:rsidRPr="00FC48BB">
        <w:rPr>
          <w:rFonts w:ascii="Times New Roman" w:hAnsi="Times New Roman" w:cs="Times New Roman"/>
          <w:sz w:val="24"/>
          <w:szCs w:val="24"/>
          <w:lang w:val="it-IT"/>
        </w:rPr>
        <w:t>, Liguori Editore, Napoli, 2008, pp. 159-188</w:t>
      </w:r>
    </w:p>
    <w:p w14:paraId="61499710" w14:textId="77777777" w:rsidR="00EE0673" w:rsidRPr="00FC48BB" w:rsidRDefault="00EE0673" w:rsidP="00EE0673">
      <w:pPr>
        <w:jc w:val="both"/>
        <w:rPr>
          <w:rFonts w:ascii="Times New Roman" w:hAnsi="Times New Roman" w:cs="Times New Roman"/>
          <w:sz w:val="24"/>
          <w:szCs w:val="24"/>
          <w:lang w:val="it-IT"/>
        </w:rPr>
      </w:pPr>
      <w:r w:rsidRPr="00FC48BB">
        <w:rPr>
          <w:rFonts w:ascii="Times New Roman" w:hAnsi="Times New Roman" w:cs="Times New Roman"/>
          <w:sz w:val="24"/>
          <w:szCs w:val="24"/>
          <w:lang w:val="it-IT"/>
        </w:rPr>
        <w:t>“</w:t>
      </w:r>
      <w:proofErr w:type="spellStart"/>
      <w:r w:rsidRPr="00FC48BB">
        <w:rPr>
          <w:rFonts w:ascii="Times New Roman" w:hAnsi="Times New Roman" w:cs="Times New Roman"/>
          <w:sz w:val="24"/>
          <w:szCs w:val="24"/>
          <w:lang w:val="it-IT"/>
        </w:rPr>
        <w:t>Rhetorica</w:t>
      </w:r>
      <w:proofErr w:type="spellEnd"/>
      <w:r w:rsidRPr="00FC48BB">
        <w:rPr>
          <w:rFonts w:ascii="Times New Roman" w:hAnsi="Times New Roman" w:cs="Times New Roman"/>
          <w:sz w:val="24"/>
          <w:szCs w:val="24"/>
          <w:lang w:val="it-IT"/>
        </w:rPr>
        <w:t xml:space="preserve"> non grata nell’Inghilterra della Restaurazione: alcune considerazioni”, in A.M. Babbi, S. Bigliazzi, G.P. Marchi (a cura di), </w:t>
      </w:r>
      <w:proofErr w:type="spellStart"/>
      <w:r w:rsidRPr="00FC48BB">
        <w:rPr>
          <w:rFonts w:ascii="Times New Roman" w:hAnsi="Times New Roman" w:cs="Times New Roman"/>
          <w:i/>
          <w:sz w:val="24"/>
          <w:szCs w:val="24"/>
          <w:lang w:val="it-IT"/>
        </w:rPr>
        <w:t>Bearers</w:t>
      </w:r>
      <w:proofErr w:type="spellEnd"/>
      <w:r w:rsidRPr="00FC48BB">
        <w:rPr>
          <w:rFonts w:ascii="Times New Roman" w:hAnsi="Times New Roman" w:cs="Times New Roman"/>
          <w:i/>
          <w:sz w:val="24"/>
          <w:szCs w:val="24"/>
          <w:lang w:val="it-IT"/>
        </w:rPr>
        <w:t xml:space="preserve"> of a </w:t>
      </w:r>
      <w:proofErr w:type="spellStart"/>
      <w:r w:rsidRPr="00FC48BB">
        <w:rPr>
          <w:rFonts w:ascii="Times New Roman" w:hAnsi="Times New Roman" w:cs="Times New Roman"/>
          <w:i/>
          <w:sz w:val="24"/>
          <w:szCs w:val="24"/>
          <w:lang w:val="it-IT"/>
        </w:rPr>
        <w:t>tradition</w:t>
      </w:r>
      <w:proofErr w:type="spellEnd"/>
      <w:r w:rsidRPr="00FC48BB">
        <w:rPr>
          <w:rFonts w:ascii="Times New Roman" w:hAnsi="Times New Roman" w:cs="Times New Roman"/>
          <w:i/>
          <w:sz w:val="24"/>
          <w:szCs w:val="24"/>
          <w:lang w:val="it-IT"/>
        </w:rPr>
        <w:t>: studi in onore di Angelo Righetti</w:t>
      </w:r>
      <w:r w:rsidRPr="00FC48BB">
        <w:rPr>
          <w:rFonts w:ascii="Times New Roman" w:hAnsi="Times New Roman" w:cs="Times New Roman"/>
          <w:sz w:val="24"/>
          <w:szCs w:val="24"/>
          <w:lang w:val="it-IT"/>
        </w:rPr>
        <w:t>, Edizioni Fiorini, Verona, 2010, pp. 205-213</w:t>
      </w:r>
    </w:p>
    <w:p w14:paraId="5F352930" w14:textId="77777777" w:rsidR="00EE0673" w:rsidRDefault="00EE0673" w:rsidP="00EE0673">
      <w:pPr>
        <w:jc w:val="both"/>
        <w:rPr>
          <w:rFonts w:ascii="Times New Roman" w:hAnsi="Times New Roman" w:cs="Times New Roman"/>
          <w:sz w:val="24"/>
          <w:szCs w:val="24"/>
        </w:rPr>
      </w:pPr>
      <w:r>
        <w:rPr>
          <w:rFonts w:ascii="Times New Roman" w:hAnsi="Times New Roman" w:cs="Times New Roman"/>
          <w:sz w:val="24"/>
          <w:szCs w:val="24"/>
        </w:rPr>
        <w:t>“</w:t>
      </w:r>
      <w:r w:rsidRPr="00013FC4">
        <w:rPr>
          <w:rFonts w:ascii="Times New Roman" w:hAnsi="Times New Roman" w:cs="Times New Roman"/>
          <w:sz w:val="24"/>
          <w:szCs w:val="24"/>
        </w:rPr>
        <w:t>Introduction</w:t>
      </w:r>
      <w:r>
        <w:rPr>
          <w:rFonts w:ascii="Times New Roman" w:hAnsi="Times New Roman" w:cs="Times New Roman"/>
          <w:sz w:val="24"/>
          <w:szCs w:val="24"/>
        </w:rPr>
        <w:t xml:space="preserve">”, in Susanna Zinato (ed.), </w:t>
      </w:r>
      <w:r>
        <w:rPr>
          <w:rFonts w:ascii="Times New Roman" w:hAnsi="Times New Roman" w:cs="Times New Roman"/>
          <w:i/>
          <w:sz w:val="24"/>
          <w:szCs w:val="24"/>
        </w:rPr>
        <w:t>Rehearsals of the Modern: Experience and Experiment in Restoration Drama</w:t>
      </w:r>
      <w:r>
        <w:rPr>
          <w:rFonts w:ascii="Times New Roman" w:hAnsi="Times New Roman" w:cs="Times New Roman"/>
          <w:sz w:val="24"/>
          <w:szCs w:val="24"/>
        </w:rPr>
        <w:t>, Liguori, Napoli, 2010, pp.1-20</w:t>
      </w:r>
    </w:p>
    <w:p w14:paraId="1579F141" w14:textId="77777777" w:rsidR="00EE0673" w:rsidRDefault="00EE0673" w:rsidP="00EE0673">
      <w:pPr>
        <w:jc w:val="both"/>
        <w:rPr>
          <w:rFonts w:ascii="Times New Roman" w:hAnsi="Times New Roman" w:cs="Times New Roman"/>
          <w:sz w:val="24"/>
          <w:szCs w:val="24"/>
        </w:rPr>
      </w:pPr>
      <w:r>
        <w:rPr>
          <w:rFonts w:ascii="Times New Roman" w:hAnsi="Times New Roman" w:cs="Times New Roman"/>
          <w:sz w:val="24"/>
          <w:szCs w:val="24"/>
        </w:rPr>
        <w:t xml:space="preserve">“Arranging Res and Verba in Restoration Times: Wilkins’s Noah’s Ark Sabotaged on the Comic Stage”, in Susanna Zinato (ed.), </w:t>
      </w:r>
      <w:r>
        <w:rPr>
          <w:rFonts w:ascii="Times New Roman" w:hAnsi="Times New Roman" w:cs="Times New Roman"/>
          <w:i/>
          <w:sz w:val="24"/>
          <w:szCs w:val="24"/>
        </w:rPr>
        <w:t xml:space="preserve">Rehearsals of the Modern: Experience and Experiment in Restoration Drama, </w:t>
      </w:r>
      <w:r>
        <w:rPr>
          <w:rFonts w:ascii="Times New Roman" w:hAnsi="Times New Roman" w:cs="Times New Roman"/>
          <w:sz w:val="24"/>
          <w:szCs w:val="24"/>
        </w:rPr>
        <w:t>Liguori, Napoli, 2010, pp.35-48</w:t>
      </w:r>
    </w:p>
    <w:p w14:paraId="022903CA" w14:textId="77777777" w:rsidR="00EE0673" w:rsidRDefault="00EE0673" w:rsidP="00EE0673">
      <w:pPr>
        <w:jc w:val="both"/>
        <w:rPr>
          <w:rFonts w:ascii="Times New Roman" w:hAnsi="Times New Roman" w:cs="Times New Roman"/>
          <w:sz w:val="24"/>
          <w:szCs w:val="24"/>
        </w:rPr>
      </w:pPr>
      <w:r w:rsidRPr="00FC48BB">
        <w:rPr>
          <w:rFonts w:ascii="Times New Roman" w:hAnsi="Times New Roman" w:cs="Times New Roman"/>
          <w:sz w:val="24"/>
          <w:szCs w:val="24"/>
          <w:lang w:val="it-IT"/>
        </w:rPr>
        <w:lastRenderedPageBreak/>
        <w:t xml:space="preserve">“Il corpo/testo senza gloria di John Wilmot, Earl of Rochester”, in A. Pes, S. Zinato (a cura di), </w:t>
      </w:r>
      <w:r w:rsidRPr="00FC48BB">
        <w:rPr>
          <w:rFonts w:ascii="Times New Roman" w:hAnsi="Times New Roman" w:cs="Times New Roman"/>
          <w:i/>
          <w:sz w:val="24"/>
          <w:szCs w:val="24"/>
          <w:lang w:val="it-IT"/>
        </w:rPr>
        <w:t xml:space="preserve">Confluenze intertestuali. </w:t>
      </w:r>
      <w:r>
        <w:rPr>
          <w:rFonts w:ascii="Times New Roman" w:hAnsi="Times New Roman" w:cs="Times New Roman"/>
          <w:i/>
          <w:sz w:val="24"/>
          <w:szCs w:val="24"/>
        </w:rPr>
        <w:t xml:space="preserve">In </w:t>
      </w:r>
      <w:proofErr w:type="spellStart"/>
      <w:r>
        <w:rPr>
          <w:rFonts w:ascii="Times New Roman" w:hAnsi="Times New Roman" w:cs="Times New Roman"/>
          <w:i/>
          <w:sz w:val="24"/>
          <w:szCs w:val="24"/>
        </w:rPr>
        <w:t>onore</w:t>
      </w:r>
      <w:proofErr w:type="spellEnd"/>
      <w:r>
        <w:rPr>
          <w:rFonts w:ascii="Times New Roman" w:hAnsi="Times New Roman" w:cs="Times New Roman"/>
          <w:i/>
          <w:sz w:val="24"/>
          <w:szCs w:val="24"/>
        </w:rPr>
        <w:t xml:space="preserve"> di Angelo Righetti</w:t>
      </w:r>
      <w:r>
        <w:rPr>
          <w:rFonts w:ascii="Times New Roman" w:hAnsi="Times New Roman" w:cs="Times New Roman"/>
          <w:sz w:val="24"/>
          <w:szCs w:val="24"/>
        </w:rPr>
        <w:t>, Liguori, Napoli, 2012, pp.289-315</w:t>
      </w:r>
    </w:p>
    <w:p w14:paraId="7A830032" w14:textId="77777777" w:rsidR="00EE0673" w:rsidRDefault="00EE0673" w:rsidP="00EE0673">
      <w:pPr>
        <w:jc w:val="both"/>
        <w:rPr>
          <w:rFonts w:ascii="Times New Roman" w:hAnsi="Times New Roman" w:cs="Times New Roman"/>
          <w:sz w:val="24"/>
          <w:szCs w:val="24"/>
        </w:rPr>
      </w:pPr>
      <w:r>
        <w:rPr>
          <w:rFonts w:ascii="Times New Roman" w:hAnsi="Times New Roman" w:cs="Times New Roman"/>
          <w:sz w:val="24"/>
          <w:szCs w:val="24"/>
        </w:rPr>
        <w:t xml:space="preserve">“Introduction”, S. Zinato and A. Pes, in </w:t>
      </w:r>
      <w:r>
        <w:rPr>
          <w:rFonts w:ascii="Times New Roman" w:hAnsi="Times New Roman" w:cs="Times New Roman"/>
          <w:i/>
          <w:sz w:val="24"/>
          <w:szCs w:val="24"/>
        </w:rPr>
        <w:t>Ex-centric Writing: Essays on Madness in Postcolonial Fiction</w:t>
      </w:r>
      <w:r>
        <w:rPr>
          <w:rFonts w:ascii="Times New Roman" w:hAnsi="Times New Roman" w:cs="Times New Roman"/>
          <w:sz w:val="24"/>
          <w:szCs w:val="24"/>
        </w:rPr>
        <w:t>, S. Zinato and A. Pes (eds.), Cambridge Scholars Publishing, Newcastle upon Tyne, 2013, pp.1-23</w:t>
      </w:r>
    </w:p>
    <w:p w14:paraId="0EAB77A1" w14:textId="77777777" w:rsidR="00EE0673" w:rsidRDefault="00EE0673" w:rsidP="00EE0673">
      <w:pPr>
        <w:jc w:val="both"/>
        <w:rPr>
          <w:rFonts w:ascii="Times New Roman" w:hAnsi="Times New Roman" w:cs="Times New Roman"/>
          <w:sz w:val="24"/>
          <w:szCs w:val="24"/>
        </w:rPr>
      </w:pPr>
      <w:r>
        <w:rPr>
          <w:rFonts w:ascii="Times New Roman" w:hAnsi="Times New Roman" w:cs="Times New Roman"/>
          <w:sz w:val="24"/>
          <w:szCs w:val="24"/>
        </w:rPr>
        <w:t>“D</w:t>
      </w:r>
      <w:r>
        <w:rPr>
          <w:rFonts w:ascii="Times New Roman" w:hAnsi="Times New Roman" w:cs="Times New Roman"/>
          <w:i/>
          <w:sz w:val="24"/>
          <w:szCs w:val="24"/>
        </w:rPr>
        <w:t>a</w:t>
      </w:r>
      <w:r>
        <w:rPr>
          <w:rFonts w:ascii="Times New Roman" w:hAnsi="Times New Roman" w:cs="Times New Roman"/>
          <w:sz w:val="24"/>
          <w:szCs w:val="24"/>
        </w:rPr>
        <w:t xml:space="preserve">re mother, when are you coming home?: From the Epic of Abjection to the Lyric of Ordinariness in Bessie Head’s </w:t>
      </w:r>
      <w:r>
        <w:rPr>
          <w:rFonts w:ascii="Times New Roman" w:hAnsi="Times New Roman" w:cs="Times New Roman"/>
          <w:i/>
          <w:sz w:val="24"/>
          <w:szCs w:val="24"/>
        </w:rPr>
        <w:t>A Question of Power</w:t>
      </w:r>
      <w:r>
        <w:rPr>
          <w:rFonts w:ascii="Times New Roman" w:hAnsi="Times New Roman" w:cs="Times New Roman"/>
          <w:sz w:val="24"/>
          <w:szCs w:val="24"/>
        </w:rPr>
        <w:t xml:space="preserve">”, in S. Zinato and A. Pes (eds.), </w:t>
      </w:r>
      <w:r>
        <w:rPr>
          <w:rFonts w:ascii="Times New Roman" w:hAnsi="Times New Roman" w:cs="Times New Roman"/>
          <w:i/>
          <w:sz w:val="24"/>
          <w:szCs w:val="24"/>
        </w:rPr>
        <w:t>Ex-centric Writing: Essays on Madness in Postcolonial Fiction</w:t>
      </w:r>
      <w:r>
        <w:rPr>
          <w:rFonts w:ascii="Times New Roman" w:hAnsi="Times New Roman" w:cs="Times New Roman"/>
          <w:sz w:val="24"/>
          <w:szCs w:val="24"/>
        </w:rPr>
        <w:t>, Cambridge Scholars Publishing, Newcastle upon Tyne, 2013, pp.59-83</w:t>
      </w:r>
    </w:p>
    <w:p w14:paraId="63191076" w14:textId="77777777" w:rsidR="00EE0673" w:rsidRPr="00CF13A2" w:rsidRDefault="00EE0673" w:rsidP="00EE0673">
      <w:pPr>
        <w:jc w:val="both"/>
        <w:rPr>
          <w:rFonts w:ascii="Times New Roman" w:hAnsi="Times New Roman" w:cs="Times New Roman"/>
          <w:sz w:val="24"/>
          <w:szCs w:val="24"/>
          <w:lang w:val="it-IT"/>
        </w:rPr>
      </w:pPr>
      <w:r w:rsidRPr="00CF13A2">
        <w:rPr>
          <w:rFonts w:ascii="Times New Roman" w:hAnsi="Times New Roman" w:cs="Times New Roman"/>
          <w:sz w:val="24"/>
          <w:szCs w:val="24"/>
          <w:lang w:val="it-IT"/>
        </w:rPr>
        <w:t xml:space="preserve">“Postfazione”, S. Zinato e C. De Lotto, in </w:t>
      </w:r>
      <w:r w:rsidRPr="00CF13A2">
        <w:rPr>
          <w:rFonts w:ascii="Times New Roman" w:hAnsi="Times New Roman" w:cs="Times New Roman"/>
          <w:i/>
          <w:sz w:val="24"/>
          <w:szCs w:val="24"/>
          <w:lang w:val="it-IT"/>
        </w:rPr>
        <w:t>Nikolaj Gogol’</w:t>
      </w:r>
      <w:r w:rsidRPr="00CF13A2">
        <w:rPr>
          <w:rFonts w:ascii="Times New Roman" w:hAnsi="Times New Roman" w:cs="Times New Roman"/>
          <w:sz w:val="24"/>
          <w:szCs w:val="24"/>
          <w:lang w:val="it-IT"/>
        </w:rPr>
        <w:t xml:space="preserve"> (V. Nabokov), trad. e cura di C. De Lotto e S. Zinato, Adelphi, Milano, 2014, pp.161-172</w:t>
      </w:r>
    </w:p>
    <w:p w14:paraId="539968D1" w14:textId="77777777" w:rsidR="00EE0673" w:rsidRPr="00FC48BB" w:rsidRDefault="00EE0673" w:rsidP="00EE0673">
      <w:pPr>
        <w:jc w:val="both"/>
        <w:rPr>
          <w:rFonts w:ascii="Times New Roman" w:hAnsi="Times New Roman" w:cs="Times New Roman"/>
          <w:sz w:val="24"/>
          <w:szCs w:val="24"/>
          <w:lang w:val="it-IT"/>
        </w:rPr>
      </w:pPr>
      <w:r w:rsidRPr="00FC48BB">
        <w:rPr>
          <w:rFonts w:ascii="Times New Roman" w:hAnsi="Times New Roman" w:cs="Times New Roman"/>
          <w:sz w:val="24"/>
          <w:szCs w:val="24"/>
          <w:lang w:val="it-IT"/>
        </w:rPr>
        <w:t xml:space="preserve">“Susanna Zinato dialoga con la scrittrice </w:t>
      </w:r>
      <w:proofErr w:type="spellStart"/>
      <w:r w:rsidRPr="00FC48BB">
        <w:rPr>
          <w:rFonts w:ascii="Times New Roman" w:hAnsi="Times New Roman" w:cs="Times New Roman"/>
          <w:sz w:val="24"/>
          <w:szCs w:val="24"/>
          <w:lang w:val="it-IT"/>
        </w:rPr>
        <w:t>Kaha</w:t>
      </w:r>
      <w:proofErr w:type="spellEnd"/>
      <w:r w:rsidRPr="00FC48BB">
        <w:rPr>
          <w:rFonts w:ascii="Times New Roman" w:hAnsi="Times New Roman" w:cs="Times New Roman"/>
          <w:sz w:val="24"/>
          <w:szCs w:val="24"/>
          <w:lang w:val="it-IT"/>
        </w:rPr>
        <w:t xml:space="preserve"> Mohamed Aden”, in M. Boschiero e M. Piva</w:t>
      </w:r>
      <w:r w:rsidRPr="00FC48BB">
        <w:rPr>
          <w:rFonts w:ascii="Times New Roman" w:hAnsi="Times New Roman" w:cs="Times New Roman"/>
          <w:color w:val="FF0000"/>
          <w:sz w:val="24"/>
          <w:szCs w:val="24"/>
          <w:lang w:val="it-IT"/>
        </w:rPr>
        <w:t xml:space="preserve"> </w:t>
      </w:r>
      <w:r w:rsidRPr="00FC48BB">
        <w:rPr>
          <w:rFonts w:ascii="Times New Roman" w:hAnsi="Times New Roman" w:cs="Times New Roman"/>
          <w:sz w:val="24"/>
          <w:szCs w:val="24"/>
          <w:lang w:val="it-IT"/>
        </w:rPr>
        <w:t xml:space="preserve">(a cura di), </w:t>
      </w:r>
      <w:r w:rsidRPr="00FC48BB">
        <w:rPr>
          <w:rFonts w:ascii="Times New Roman" w:hAnsi="Times New Roman" w:cs="Times New Roman"/>
          <w:i/>
          <w:sz w:val="24"/>
          <w:szCs w:val="24"/>
          <w:lang w:val="it-IT"/>
        </w:rPr>
        <w:t>Maschere sulla lingua. Negoziazioni e performance identitarie di migranti nell’Europa contemporanea</w:t>
      </w:r>
      <w:r w:rsidRPr="00FC48BB">
        <w:rPr>
          <w:rFonts w:ascii="Times New Roman" w:hAnsi="Times New Roman" w:cs="Times New Roman"/>
          <w:sz w:val="24"/>
          <w:szCs w:val="24"/>
          <w:lang w:val="it-IT"/>
        </w:rPr>
        <w:t>, 2015, pp.17-25</w:t>
      </w:r>
    </w:p>
    <w:p w14:paraId="3F56ED9F" w14:textId="77777777" w:rsidR="00EE0673" w:rsidRPr="00E07D0D" w:rsidRDefault="00EE0673" w:rsidP="00EE0673">
      <w:pPr>
        <w:jc w:val="both"/>
        <w:rPr>
          <w:rFonts w:ascii="Times New Roman" w:hAnsi="Times New Roman" w:cs="Times New Roman"/>
          <w:sz w:val="24"/>
          <w:szCs w:val="24"/>
        </w:rPr>
      </w:pPr>
      <w:r w:rsidRPr="00FC48BB">
        <w:rPr>
          <w:rFonts w:ascii="Times New Roman" w:hAnsi="Times New Roman" w:cs="Times New Roman"/>
          <w:sz w:val="24"/>
          <w:szCs w:val="24"/>
          <w:lang w:val="it-IT"/>
        </w:rPr>
        <w:t>“</w:t>
      </w:r>
      <w:proofErr w:type="spellStart"/>
      <w:r w:rsidRPr="00FC48BB">
        <w:rPr>
          <w:rFonts w:ascii="Times New Roman" w:hAnsi="Times New Roman" w:cs="Times New Roman"/>
          <w:sz w:val="24"/>
          <w:szCs w:val="24"/>
          <w:lang w:val="it-IT"/>
        </w:rPr>
        <w:t>Obscene</w:t>
      </w:r>
      <w:proofErr w:type="spellEnd"/>
      <w:r w:rsidRPr="00FC48BB">
        <w:rPr>
          <w:rFonts w:ascii="Times New Roman" w:hAnsi="Times New Roman" w:cs="Times New Roman"/>
          <w:sz w:val="24"/>
          <w:szCs w:val="24"/>
          <w:lang w:val="it-IT"/>
        </w:rPr>
        <w:t xml:space="preserve"> ‘</w:t>
      </w:r>
      <w:proofErr w:type="spellStart"/>
      <w:r w:rsidRPr="00FC48BB">
        <w:rPr>
          <w:rFonts w:ascii="Times New Roman" w:hAnsi="Times New Roman" w:cs="Times New Roman"/>
          <w:sz w:val="24"/>
          <w:szCs w:val="24"/>
          <w:lang w:val="it-IT"/>
        </w:rPr>
        <w:t>Transubstantiation</w:t>
      </w:r>
      <w:proofErr w:type="spellEnd"/>
      <w:r w:rsidRPr="00FC48BB">
        <w:rPr>
          <w:rFonts w:ascii="Times New Roman" w:hAnsi="Times New Roman" w:cs="Times New Roman"/>
          <w:sz w:val="24"/>
          <w:szCs w:val="24"/>
          <w:lang w:val="it-IT"/>
        </w:rPr>
        <w:t xml:space="preserve">’ in Libertine Literature from Venice to London: </w:t>
      </w:r>
      <w:r w:rsidRPr="00FC48BB">
        <w:rPr>
          <w:rFonts w:ascii="Times New Roman" w:hAnsi="Times New Roman" w:cs="Times New Roman"/>
          <w:i/>
          <w:sz w:val="24"/>
          <w:szCs w:val="24"/>
          <w:lang w:val="it-IT"/>
        </w:rPr>
        <w:t>La retorica delle puttane</w:t>
      </w:r>
      <w:r w:rsidRPr="00FC48BB">
        <w:rPr>
          <w:rFonts w:ascii="Times New Roman" w:hAnsi="Times New Roman" w:cs="Times New Roman"/>
          <w:sz w:val="24"/>
          <w:szCs w:val="24"/>
          <w:lang w:val="it-IT"/>
        </w:rPr>
        <w:t xml:space="preserve"> e </w:t>
      </w:r>
      <w:r w:rsidRPr="00FC48BB">
        <w:rPr>
          <w:rFonts w:ascii="Times New Roman" w:hAnsi="Times New Roman" w:cs="Times New Roman"/>
          <w:i/>
          <w:sz w:val="24"/>
          <w:szCs w:val="24"/>
          <w:lang w:val="it-IT"/>
        </w:rPr>
        <w:t xml:space="preserve">The </w:t>
      </w:r>
      <w:proofErr w:type="spellStart"/>
      <w:r w:rsidRPr="00FC48BB">
        <w:rPr>
          <w:rFonts w:ascii="Times New Roman" w:hAnsi="Times New Roman" w:cs="Times New Roman"/>
          <w:i/>
          <w:sz w:val="24"/>
          <w:szCs w:val="24"/>
          <w:lang w:val="it-IT"/>
        </w:rPr>
        <w:t>Whore’s</w:t>
      </w:r>
      <w:proofErr w:type="spellEnd"/>
      <w:r w:rsidRPr="00FC48BB">
        <w:rPr>
          <w:rFonts w:ascii="Times New Roman" w:hAnsi="Times New Roman" w:cs="Times New Roman"/>
          <w:i/>
          <w:sz w:val="24"/>
          <w:szCs w:val="24"/>
          <w:lang w:val="it-IT"/>
        </w:rPr>
        <w:t xml:space="preserve"> </w:t>
      </w:r>
      <w:proofErr w:type="spellStart"/>
      <w:r w:rsidRPr="00FC48BB">
        <w:rPr>
          <w:rFonts w:ascii="Times New Roman" w:hAnsi="Times New Roman" w:cs="Times New Roman"/>
          <w:i/>
          <w:sz w:val="24"/>
          <w:szCs w:val="24"/>
          <w:lang w:val="it-IT"/>
        </w:rPr>
        <w:t>Rhetorik</w:t>
      </w:r>
      <w:proofErr w:type="spellEnd"/>
      <w:r w:rsidRPr="00FC48BB">
        <w:rPr>
          <w:rFonts w:ascii="Times New Roman" w:hAnsi="Times New Roman" w:cs="Times New Roman"/>
          <w:sz w:val="24"/>
          <w:szCs w:val="24"/>
          <w:lang w:val="it-IT"/>
        </w:rPr>
        <w:t>”, in R. Ciocca, A. Lamarra, C.M. Laudando (</w:t>
      </w:r>
      <w:proofErr w:type="spellStart"/>
      <w:r w:rsidRPr="00FC48BB">
        <w:rPr>
          <w:rFonts w:ascii="Times New Roman" w:hAnsi="Times New Roman" w:cs="Times New Roman"/>
          <w:sz w:val="24"/>
          <w:szCs w:val="24"/>
          <w:lang w:val="it-IT"/>
        </w:rPr>
        <w:t>eds</w:t>
      </w:r>
      <w:proofErr w:type="spellEnd"/>
      <w:r w:rsidRPr="00FC48BB">
        <w:rPr>
          <w:rFonts w:ascii="Times New Roman" w:hAnsi="Times New Roman" w:cs="Times New Roman"/>
          <w:sz w:val="24"/>
          <w:szCs w:val="24"/>
          <w:lang w:val="it-IT"/>
        </w:rPr>
        <w:t xml:space="preserve">.), </w:t>
      </w:r>
      <w:proofErr w:type="spellStart"/>
      <w:r w:rsidRPr="00FC48BB">
        <w:rPr>
          <w:rFonts w:ascii="Times New Roman" w:hAnsi="Times New Roman" w:cs="Times New Roman"/>
          <w:i/>
          <w:sz w:val="24"/>
          <w:szCs w:val="24"/>
          <w:lang w:val="it-IT"/>
        </w:rPr>
        <w:t>Transnational</w:t>
      </w:r>
      <w:proofErr w:type="spellEnd"/>
      <w:r w:rsidRPr="00FC48BB">
        <w:rPr>
          <w:rFonts w:ascii="Times New Roman" w:hAnsi="Times New Roman" w:cs="Times New Roman"/>
          <w:i/>
          <w:sz w:val="24"/>
          <w:szCs w:val="24"/>
          <w:lang w:val="it-IT"/>
        </w:rPr>
        <w:t xml:space="preserve"> </w:t>
      </w:r>
      <w:proofErr w:type="spellStart"/>
      <w:r w:rsidRPr="00FC48BB">
        <w:rPr>
          <w:rFonts w:ascii="Times New Roman" w:hAnsi="Times New Roman" w:cs="Times New Roman"/>
          <w:i/>
          <w:sz w:val="24"/>
          <w:szCs w:val="24"/>
          <w:lang w:val="it-IT"/>
        </w:rPr>
        <w:t>Subjects.Cultural</w:t>
      </w:r>
      <w:proofErr w:type="spellEnd"/>
      <w:r w:rsidRPr="00FC48BB">
        <w:rPr>
          <w:rFonts w:ascii="Times New Roman" w:hAnsi="Times New Roman" w:cs="Times New Roman"/>
          <w:i/>
          <w:sz w:val="24"/>
          <w:szCs w:val="24"/>
          <w:lang w:val="it-IT"/>
        </w:rPr>
        <w:t xml:space="preserve"> and </w:t>
      </w:r>
      <w:proofErr w:type="spellStart"/>
      <w:r w:rsidRPr="00FC48BB">
        <w:rPr>
          <w:rFonts w:ascii="Times New Roman" w:hAnsi="Times New Roman" w:cs="Times New Roman"/>
          <w:i/>
          <w:sz w:val="24"/>
          <w:szCs w:val="24"/>
          <w:lang w:val="it-IT"/>
        </w:rPr>
        <w:t>Literary</w:t>
      </w:r>
      <w:proofErr w:type="spellEnd"/>
      <w:r w:rsidRPr="00FC48BB">
        <w:rPr>
          <w:rFonts w:ascii="Times New Roman" w:hAnsi="Times New Roman" w:cs="Times New Roman"/>
          <w:i/>
          <w:sz w:val="24"/>
          <w:szCs w:val="24"/>
          <w:lang w:val="it-IT"/>
        </w:rPr>
        <w:t xml:space="preserve"> </w:t>
      </w:r>
      <w:proofErr w:type="spellStart"/>
      <w:r w:rsidRPr="00FC48BB">
        <w:rPr>
          <w:rFonts w:ascii="Times New Roman" w:hAnsi="Times New Roman" w:cs="Times New Roman"/>
          <w:i/>
          <w:sz w:val="24"/>
          <w:szCs w:val="24"/>
          <w:lang w:val="it-IT"/>
        </w:rPr>
        <w:t>Encounters</w:t>
      </w:r>
      <w:proofErr w:type="spellEnd"/>
      <w:r w:rsidRPr="00FC48BB">
        <w:rPr>
          <w:rFonts w:ascii="Times New Roman" w:hAnsi="Times New Roman" w:cs="Times New Roman"/>
          <w:i/>
          <w:sz w:val="24"/>
          <w:szCs w:val="24"/>
          <w:lang w:val="it-IT"/>
        </w:rPr>
        <w:t xml:space="preserve">. </w:t>
      </w:r>
      <w:r>
        <w:rPr>
          <w:rFonts w:ascii="Times New Roman" w:hAnsi="Times New Roman" w:cs="Times New Roman"/>
          <w:i/>
          <w:sz w:val="24"/>
          <w:szCs w:val="24"/>
        </w:rPr>
        <w:t>Selected papers from XXVII AIA Conference</w:t>
      </w:r>
      <w:r>
        <w:rPr>
          <w:rFonts w:ascii="Times New Roman" w:hAnsi="Times New Roman" w:cs="Times New Roman"/>
          <w:sz w:val="24"/>
          <w:szCs w:val="24"/>
        </w:rPr>
        <w:t>, Vol.1, Liguori, Napoli, 2017, pp. 203-213</w:t>
      </w:r>
    </w:p>
    <w:p w14:paraId="04E6C27C" w14:textId="77777777" w:rsidR="00EE0673" w:rsidRDefault="00EE0673" w:rsidP="00EE0673">
      <w:pPr>
        <w:jc w:val="both"/>
        <w:rPr>
          <w:rFonts w:ascii="Times New Roman" w:hAnsi="Times New Roman" w:cs="Times New Roman"/>
          <w:sz w:val="24"/>
          <w:szCs w:val="24"/>
        </w:rPr>
      </w:pPr>
      <w:r>
        <w:rPr>
          <w:rFonts w:ascii="Times New Roman" w:hAnsi="Times New Roman" w:cs="Times New Roman"/>
          <w:sz w:val="24"/>
          <w:szCs w:val="24"/>
        </w:rPr>
        <w:t xml:space="preserve">“Shame, Literature, and the Postcolonial”, with D. Attwell and A. Pes, in D. Attwell, A. Pes, and S. Zinato (eds.), </w:t>
      </w:r>
      <w:r>
        <w:rPr>
          <w:rFonts w:ascii="Times New Roman" w:hAnsi="Times New Roman" w:cs="Times New Roman"/>
          <w:i/>
          <w:sz w:val="24"/>
          <w:szCs w:val="24"/>
        </w:rPr>
        <w:t>Poetics and Politics of Shame in Postcolonial Literature</w:t>
      </w:r>
      <w:r>
        <w:rPr>
          <w:rFonts w:ascii="Times New Roman" w:hAnsi="Times New Roman" w:cs="Times New Roman"/>
          <w:sz w:val="24"/>
          <w:szCs w:val="24"/>
        </w:rPr>
        <w:t>, Routledge, New York and London, 2019, pp.1-42</w:t>
      </w:r>
    </w:p>
    <w:p w14:paraId="23BFBABB" w14:textId="621852C9" w:rsidR="00EE0673" w:rsidRDefault="00EE0673" w:rsidP="00EE0673">
      <w:pPr>
        <w:jc w:val="both"/>
        <w:rPr>
          <w:rFonts w:ascii="Times New Roman" w:hAnsi="Times New Roman" w:cs="Times New Roman"/>
          <w:sz w:val="24"/>
          <w:szCs w:val="24"/>
        </w:rPr>
      </w:pPr>
      <w:r>
        <w:rPr>
          <w:rFonts w:ascii="Times New Roman" w:hAnsi="Times New Roman" w:cs="Times New Roman"/>
          <w:sz w:val="24"/>
          <w:szCs w:val="24"/>
        </w:rPr>
        <w:t xml:space="preserve">“Cursing the Fathers’ Curse: A Tragic Reading of White Shame in J.M. Coetzee’s </w:t>
      </w:r>
      <w:proofErr w:type="gramStart"/>
      <w:r>
        <w:rPr>
          <w:rFonts w:ascii="Times New Roman" w:hAnsi="Times New Roman" w:cs="Times New Roman"/>
          <w:i/>
          <w:sz w:val="24"/>
          <w:szCs w:val="24"/>
        </w:rPr>
        <w:t>In</w:t>
      </w:r>
      <w:proofErr w:type="gramEnd"/>
      <w:r>
        <w:rPr>
          <w:rFonts w:ascii="Times New Roman" w:hAnsi="Times New Roman" w:cs="Times New Roman"/>
          <w:i/>
          <w:sz w:val="24"/>
          <w:szCs w:val="24"/>
        </w:rPr>
        <w:t xml:space="preserve"> the Heart of the Country</w:t>
      </w:r>
      <w:r>
        <w:rPr>
          <w:rFonts w:ascii="Times New Roman" w:hAnsi="Times New Roman" w:cs="Times New Roman"/>
          <w:sz w:val="24"/>
          <w:szCs w:val="24"/>
        </w:rPr>
        <w:t xml:space="preserve"> and </w:t>
      </w:r>
      <w:r>
        <w:rPr>
          <w:rFonts w:ascii="Times New Roman" w:hAnsi="Times New Roman" w:cs="Times New Roman"/>
          <w:i/>
          <w:sz w:val="24"/>
          <w:szCs w:val="24"/>
        </w:rPr>
        <w:t xml:space="preserve">Age of </w:t>
      </w:r>
      <w:proofErr w:type="spellStart"/>
      <w:r>
        <w:rPr>
          <w:rFonts w:ascii="Times New Roman" w:hAnsi="Times New Roman" w:cs="Times New Roman"/>
          <w:i/>
          <w:sz w:val="24"/>
          <w:szCs w:val="24"/>
        </w:rPr>
        <w:t>Iron</w:t>
      </w:r>
      <w:proofErr w:type="gramStart"/>
      <w:r>
        <w:rPr>
          <w:rFonts w:ascii="Times New Roman" w:hAnsi="Times New Roman" w:cs="Times New Roman"/>
          <w:i/>
          <w:sz w:val="24"/>
          <w:szCs w:val="24"/>
        </w:rPr>
        <w:t>”,</w:t>
      </w:r>
      <w:r>
        <w:rPr>
          <w:rFonts w:ascii="Times New Roman" w:hAnsi="Times New Roman" w:cs="Times New Roman"/>
          <w:sz w:val="24"/>
          <w:szCs w:val="24"/>
        </w:rPr>
        <w:t>in</w:t>
      </w:r>
      <w:proofErr w:type="spellEnd"/>
      <w:proofErr w:type="gramEnd"/>
      <w:r>
        <w:rPr>
          <w:rFonts w:ascii="Times New Roman" w:hAnsi="Times New Roman" w:cs="Times New Roman"/>
          <w:sz w:val="24"/>
          <w:szCs w:val="24"/>
        </w:rPr>
        <w:t xml:space="preserve"> D. Att</w:t>
      </w:r>
      <w:r w:rsidR="00AB7EF3">
        <w:rPr>
          <w:rFonts w:ascii="Times New Roman" w:hAnsi="Times New Roman" w:cs="Times New Roman"/>
          <w:sz w:val="24"/>
          <w:szCs w:val="24"/>
        </w:rPr>
        <w:t>wel</w:t>
      </w:r>
      <w:r>
        <w:rPr>
          <w:rFonts w:ascii="Times New Roman" w:hAnsi="Times New Roman" w:cs="Times New Roman"/>
          <w:sz w:val="24"/>
          <w:szCs w:val="24"/>
        </w:rPr>
        <w:t>l</w:t>
      </w:r>
      <w:r w:rsidR="00AB7EF3">
        <w:rPr>
          <w:rFonts w:ascii="Times New Roman" w:hAnsi="Times New Roman" w:cs="Times New Roman"/>
          <w:sz w:val="24"/>
          <w:szCs w:val="24"/>
        </w:rPr>
        <w:t>,</w:t>
      </w:r>
      <w:r>
        <w:rPr>
          <w:rFonts w:ascii="Times New Roman" w:hAnsi="Times New Roman" w:cs="Times New Roman"/>
          <w:sz w:val="24"/>
          <w:szCs w:val="24"/>
        </w:rPr>
        <w:t xml:space="preserve"> A. Pes and S. Zinato (eds.), </w:t>
      </w:r>
      <w:r>
        <w:rPr>
          <w:rFonts w:ascii="Times New Roman" w:hAnsi="Times New Roman" w:cs="Times New Roman"/>
          <w:i/>
          <w:sz w:val="24"/>
          <w:szCs w:val="24"/>
        </w:rPr>
        <w:t>Poetics and Politics of Shame in Postcolonial Literature</w:t>
      </w:r>
      <w:r>
        <w:rPr>
          <w:rFonts w:ascii="Times New Roman" w:hAnsi="Times New Roman" w:cs="Times New Roman"/>
          <w:sz w:val="24"/>
          <w:szCs w:val="24"/>
        </w:rPr>
        <w:t>, Routledge, New York and London, 2019, pp.57-90</w:t>
      </w:r>
    </w:p>
    <w:p w14:paraId="0D6B6DCE" w14:textId="33D81F95" w:rsidR="00EE0673" w:rsidRPr="00D50AAD" w:rsidRDefault="00EE0673" w:rsidP="00EE0673">
      <w:pPr>
        <w:jc w:val="both"/>
        <w:rPr>
          <w:rFonts w:ascii="Times New Roman" w:hAnsi="Times New Roman" w:cs="Times New Roman"/>
          <w:sz w:val="24"/>
          <w:szCs w:val="24"/>
        </w:rPr>
      </w:pPr>
      <w:r>
        <w:rPr>
          <w:rFonts w:ascii="Times New Roman" w:hAnsi="Times New Roman" w:cs="Times New Roman"/>
          <w:sz w:val="24"/>
          <w:szCs w:val="24"/>
        </w:rPr>
        <w:t xml:space="preserve">“Seeing Where Others See Nothing: Coetzee’s Magda, Cassandra in the Karoo”, in S. </w:t>
      </w:r>
      <w:proofErr w:type="spellStart"/>
      <w:r>
        <w:rPr>
          <w:rFonts w:ascii="Times New Roman" w:hAnsi="Times New Roman" w:cs="Times New Roman"/>
          <w:sz w:val="24"/>
          <w:szCs w:val="24"/>
        </w:rPr>
        <w:t>Kossew</w:t>
      </w:r>
      <w:proofErr w:type="spellEnd"/>
      <w:r>
        <w:rPr>
          <w:rFonts w:ascii="Times New Roman" w:hAnsi="Times New Roman" w:cs="Times New Roman"/>
          <w:sz w:val="24"/>
          <w:szCs w:val="24"/>
        </w:rPr>
        <w:t xml:space="preserve"> and M. Harvey, </w:t>
      </w:r>
      <w:r>
        <w:rPr>
          <w:rFonts w:ascii="Times New Roman" w:hAnsi="Times New Roman" w:cs="Times New Roman"/>
          <w:i/>
          <w:sz w:val="24"/>
          <w:szCs w:val="24"/>
        </w:rPr>
        <w:t>Reading Coetzee’s Women</w:t>
      </w:r>
      <w:r>
        <w:rPr>
          <w:rFonts w:ascii="Times New Roman" w:hAnsi="Times New Roman" w:cs="Times New Roman"/>
          <w:sz w:val="24"/>
          <w:szCs w:val="24"/>
        </w:rPr>
        <w:t>, Palgrave Macmillan, 2019, pp.</w:t>
      </w:r>
      <w:r w:rsidR="00D50AAD" w:rsidRPr="00D50AAD">
        <w:rPr>
          <w:rFonts w:ascii="Times New Roman" w:hAnsi="Times New Roman" w:cs="Times New Roman"/>
          <w:sz w:val="24"/>
          <w:szCs w:val="24"/>
        </w:rPr>
        <w:t>183-201</w:t>
      </w:r>
    </w:p>
    <w:p w14:paraId="6D603174" w14:textId="77777777" w:rsidR="00EE0673" w:rsidRDefault="00EE0673" w:rsidP="00EE0673">
      <w:pPr>
        <w:jc w:val="both"/>
        <w:rPr>
          <w:rFonts w:ascii="Times New Roman" w:hAnsi="Times New Roman" w:cs="Times New Roman"/>
          <w:sz w:val="24"/>
          <w:szCs w:val="24"/>
          <w:lang w:val="it-IT"/>
        </w:rPr>
      </w:pPr>
      <w:r w:rsidRPr="00FC48BB">
        <w:rPr>
          <w:rFonts w:ascii="Times New Roman" w:hAnsi="Times New Roman" w:cs="Times New Roman"/>
          <w:sz w:val="24"/>
          <w:szCs w:val="24"/>
          <w:lang w:val="it-IT"/>
        </w:rPr>
        <w:t>“Appartenere diversamente all’</w:t>
      </w:r>
      <w:proofErr w:type="spellStart"/>
      <w:r w:rsidRPr="00FC48BB">
        <w:rPr>
          <w:rFonts w:ascii="Times New Roman" w:hAnsi="Times New Roman" w:cs="Times New Roman"/>
          <w:sz w:val="24"/>
          <w:szCs w:val="24"/>
          <w:lang w:val="it-IT"/>
        </w:rPr>
        <w:t>isola-che-c’è</w:t>
      </w:r>
      <w:proofErr w:type="spellEnd"/>
      <w:r w:rsidRPr="00FC48BB">
        <w:rPr>
          <w:rFonts w:ascii="Times New Roman" w:hAnsi="Times New Roman" w:cs="Times New Roman"/>
          <w:sz w:val="24"/>
          <w:szCs w:val="24"/>
          <w:lang w:val="it-IT"/>
        </w:rPr>
        <w:t xml:space="preserve">: </w:t>
      </w:r>
      <w:r w:rsidRPr="00FC48BB">
        <w:rPr>
          <w:rFonts w:ascii="Times New Roman" w:hAnsi="Times New Roman" w:cs="Times New Roman"/>
          <w:i/>
          <w:sz w:val="24"/>
          <w:szCs w:val="24"/>
          <w:lang w:val="it-IT"/>
        </w:rPr>
        <w:t>Maurice</w:t>
      </w:r>
      <w:r w:rsidRPr="00FC48BB">
        <w:rPr>
          <w:rFonts w:ascii="Times New Roman" w:hAnsi="Times New Roman" w:cs="Times New Roman"/>
          <w:sz w:val="24"/>
          <w:szCs w:val="24"/>
          <w:lang w:val="it-IT"/>
        </w:rPr>
        <w:t xml:space="preserve"> di E.M. Forster”, in S. Costanzo, D.A. Cusato, G. Persico (a cura di), </w:t>
      </w:r>
      <w:r w:rsidRPr="00FC48BB">
        <w:rPr>
          <w:rFonts w:ascii="Times New Roman" w:hAnsi="Times New Roman" w:cs="Times New Roman"/>
          <w:i/>
          <w:sz w:val="24"/>
          <w:szCs w:val="24"/>
          <w:lang w:val="it-IT"/>
        </w:rPr>
        <w:t>Isolitudine, confine, identità</w:t>
      </w:r>
      <w:r w:rsidRPr="00FC48BB">
        <w:rPr>
          <w:rFonts w:ascii="Times New Roman" w:hAnsi="Times New Roman" w:cs="Times New Roman"/>
          <w:sz w:val="24"/>
          <w:szCs w:val="24"/>
          <w:lang w:val="it-IT"/>
        </w:rPr>
        <w:t>, A. Lippolis Editore, Messina, 2020, pp.207-221</w:t>
      </w:r>
    </w:p>
    <w:p w14:paraId="33C75CF2" w14:textId="77777777" w:rsidR="00C0785B" w:rsidRDefault="00C0785B" w:rsidP="00C0785B">
      <w:pPr>
        <w:jc w:val="both"/>
        <w:rPr>
          <w:rFonts w:ascii="Times New Roman" w:hAnsi="Times New Roman" w:cs="Times New Roman"/>
          <w:sz w:val="24"/>
          <w:szCs w:val="24"/>
        </w:rPr>
      </w:pPr>
      <w:r>
        <w:rPr>
          <w:rFonts w:ascii="Times New Roman" w:hAnsi="Times New Roman" w:cs="Times New Roman"/>
          <w:sz w:val="24"/>
          <w:szCs w:val="24"/>
        </w:rPr>
        <w:t xml:space="preserve">“Introduction”, S. Zinato and A. Pes, in </w:t>
      </w:r>
      <w:r>
        <w:rPr>
          <w:rFonts w:ascii="Times New Roman" w:hAnsi="Times New Roman" w:cs="Times New Roman"/>
          <w:i/>
          <w:sz w:val="24"/>
          <w:szCs w:val="24"/>
        </w:rPr>
        <w:t>Ex-centric Writing: Essays on Madness in Postcolonial Fiction</w:t>
      </w:r>
      <w:r>
        <w:rPr>
          <w:rFonts w:ascii="Times New Roman" w:hAnsi="Times New Roman" w:cs="Times New Roman"/>
          <w:sz w:val="24"/>
          <w:szCs w:val="24"/>
        </w:rPr>
        <w:t>, S. Zinato and A. Pes (eds.), Cambridge Scholars Publishing, Newcastle upon Tyne, 2013, pp.1-23</w:t>
      </w:r>
    </w:p>
    <w:p w14:paraId="02456C16" w14:textId="77777777" w:rsidR="00C0785B" w:rsidRDefault="00C0785B" w:rsidP="00C0785B">
      <w:pPr>
        <w:jc w:val="both"/>
        <w:rPr>
          <w:rFonts w:ascii="Times New Roman" w:hAnsi="Times New Roman" w:cs="Times New Roman"/>
          <w:sz w:val="24"/>
          <w:szCs w:val="24"/>
        </w:rPr>
      </w:pPr>
      <w:r>
        <w:rPr>
          <w:rFonts w:ascii="Times New Roman" w:hAnsi="Times New Roman" w:cs="Times New Roman"/>
          <w:sz w:val="24"/>
          <w:szCs w:val="24"/>
        </w:rPr>
        <w:t>“D</w:t>
      </w:r>
      <w:r>
        <w:rPr>
          <w:rFonts w:ascii="Times New Roman" w:hAnsi="Times New Roman" w:cs="Times New Roman"/>
          <w:i/>
          <w:sz w:val="24"/>
          <w:szCs w:val="24"/>
        </w:rPr>
        <w:t>a</w:t>
      </w:r>
      <w:r>
        <w:rPr>
          <w:rFonts w:ascii="Times New Roman" w:hAnsi="Times New Roman" w:cs="Times New Roman"/>
          <w:sz w:val="24"/>
          <w:szCs w:val="24"/>
        </w:rPr>
        <w:t xml:space="preserve">re mother, when are you coming home?: From the Epic of Abjection to the Lyric of Ordinariness in Bessie Head’s </w:t>
      </w:r>
      <w:r>
        <w:rPr>
          <w:rFonts w:ascii="Times New Roman" w:hAnsi="Times New Roman" w:cs="Times New Roman"/>
          <w:i/>
          <w:sz w:val="24"/>
          <w:szCs w:val="24"/>
        </w:rPr>
        <w:t>A Question of Power</w:t>
      </w:r>
      <w:r>
        <w:rPr>
          <w:rFonts w:ascii="Times New Roman" w:hAnsi="Times New Roman" w:cs="Times New Roman"/>
          <w:sz w:val="24"/>
          <w:szCs w:val="24"/>
        </w:rPr>
        <w:t xml:space="preserve">”, in S. Zinato and A. Pes (eds.), </w:t>
      </w:r>
      <w:r>
        <w:rPr>
          <w:rFonts w:ascii="Times New Roman" w:hAnsi="Times New Roman" w:cs="Times New Roman"/>
          <w:i/>
          <w:sz w:val="24"/>
          <w:szCs w:val="24"/>
        </w:rPr>
        <w:t>Ex-centric Writing: Essays on Madness in Postcolonial Fiction</w:t>
      </w:r>
      <w:r>
        <w:rPr>
          <w:rFonts w:ascii="Times New Roman" w:hAnsi="Times New Roman" w:cs="Times New Roman"/>
          <w:sz w:val="24"/>
          <w:szCs w:val="24"/>
        </w:rPr>
        <w:t>, Cambridge Scholars Publishing, Newcastle upon Tyne, 2013, pp.59-83</w:t>
      </w:r>
    </w:p>
    <w:p w14:paraId="3C503600" w14:textId="77777777" w:rsidR="00C0785B" w:rsidRPr="00CF13A2" w:rsidRDefault="00C0785B" w:rsidP="00C0785B">
      <w:pPr>
        <w:jc w:val="both"/>
        <w:rPr>
          <w:rFonts w:ascii="Times New Roman" w:hAnsi="Times New Roman" w:cs="Times New Roman"/>
          <w:sz w:val="24"/>
          <w:szCs w:val="24"/>
          <w:lang w:val="it-IT"/>
        </w:rPr>
      </w:pPr>
      <w:r w:rsidRPr="00CF13A2">
        <w:rPr>
          <w:rFonts w:ascii="Times New Roman" w:hAnsi="Times New Roman" w:cs="Times New Roman"/>
          <w:sz w:val="24"/>
          <w:szCs w:val="24"/>
          <w:lang w:val="it-IT"/>
        </w:rPr>
        <w:t xml:space="preserve">“Postfazione”, S. Zinato e C. De Lotto, in </w:t>
      </w:r>
      <w:r w:rsidRPr="00CF13A2">
        <w:rPr>
          <w:rFonts w:ascii="Times New Roman" w:hAnsi="Times New Roman" w:cs="Times New Roman"/>
          <w:i/>
          <w:sz w:val="24"/>
          <w:szCs w:val="24"/>
          <w:lang w:val="it-IT"/>
        </w:rPr>
        <w:t>Nikolaj Gogol’</w:t>
      </w:r>
      <w:r w:rsidRPr="00CF13A2">
        <w:rPr>
          <w:rFonts w:ascii="Times New Roman" w:hAnsi="Times New Roman" w:cs="Times New Roman"/>
          <w:sz w:val="24"/>
          <w:szCs w:val="24"/>
          <w:lang w:val="it-IT"/>
        </w:rPr>
        <w:t xml:space="preserve"> (V. Nabokov), trad. e cura di C. De Lotto e S. Zinato, Adelphi, Milano, 2014, pp.161-172</w:t>
      </w:r>
    </w:p>
    <w:p w14:paraId="6C3465B5" w14:textId="77777777" w:rsidR="00C0785B" w:rsidRPr="00FC48BB" w:rsidRDefault="00C0785B" w:rsidP="00C0785B">
      <w:pPr>
        <w:jc w:val="both"/>
        <w:rPr>
          <w:rFonts w:ascii="Times New Roman" w:hAnsi="Times New Roman" w:cs="Times New Roman"/>
          <w:sz w:val="24"/>
          <w:szCs w:val="24"/>
          <w:lang w:val="it-IT"/>
        </w:rPr>
      </w:pPr>
      <w:r w:rsidRPr="00FC48BB">
        <w:rPr>
          <w:rFonts w:ascii="Times New Roman" w:hAnsi="Times New Roman" w:cs="Times New Roman"/>
          <w:sz w:val="24"/>
          <w:szCs w:val="24"/>
          <w:lang w:val="it-IT"/>
        </w:rPr>
        <w:lastRenderedPageBreak/>
        <w:t xml:space="preserve">“Susanna Zinato dialoga con la scrittrice </w:t>
      </w:r>
      <w:proofErr w:type="spellStart"/>
      <w:r w:rsidRPr="00FC48BB">
        <w:rPr>
          <w:rFonts w:ascii="Times New Roman" w:hAnsi="Times New Roman" w:cs="Times New Roman"/>
          <w:sz w:val="24"/>
          <w:szCs w:val="24"/>
          <w:lang w:val="it-IT"/>
        </w:rPr>
        <w:t>Kaha</w:t>
      </w:r>
      <w:proofErr w:type="spellEnd"/>
      <w:r w:rsidRPr="00FC48BB">
        <w:rPr>
          <w:rFonts w:ascii="Times New Roman" w:hAnsi="Times New Roman" w:cs="Times New Roman"/>
          <w:sz w:val="24"/>
          <w:szCs w:val="24"/>
          <w:lang w:val="it-IT"/>
        </w:rPr>
        <w:t xml:space="preserve"> Mohamed Aden”, in M. Boschiero e M. Piva</w:t>
      </w:r>
      <w:r w:rsidRPr="00FC48BB">
        <w:rPr>
          <w:rFonts w:ascii="Times New Roman" w:hAnsi="Times New Roman" w:cs="Times New Roman"/>
          <w:color w:val="FF0000"/>
          <w:sz w:val="24"/>
          <w:szCs w:val="24"/>
          <w:lang w:val="it-IT"/>
        </w:rPr>
        <w:t xml:space="preserve"> </w:t>
      </w:r>
      <w:r w:rsidRPr="00FC48BB">
        <w:rPr>
          <w:rFonts w:ascii="Times New Roman" w:hAnsi="Times New Roman" w:cs="Times New Roman"/>
          <w:sz w:val="24"/>
          <w:szCs w:val="24"/>
          <w:lang w:val="it-IT"/>
        </w:rPr>
        <w:t xml:space="preserve">(a cura di), </w:t>
      </w:r>
      <w:r w:rsidRPr="00FC48BB">
        <w:rPr>
          <w:rFonts w:ascii="Times New Roman" w:hAnsi="Times New Roman" w:cs="Times New Roman"/>
          <w:i/>
          <w:sz w:val="24"/>
          <w:szCs w:val="24"/>
          <w:lang w:val="it-IT"/>
        </w:rPr>
        <w:t>Maschere sulla lingua. Negoziazioni e performance identitarie di migranti nell’Europa contemporanea</w:t>
      </w:r>
      <w:r w:rsidRPr="00FC48BB">
        <w:rPr>
          <w:rFonts w:ascii="Times New Roman" w:hAnsi="Times New Roman" w:cs="Times New Roman"/>
          <w:sz w:val="24"/>
          <w:szCs w:val="24"/>
          <w:lang w:val="it-IT"/>
        </w:rPr>
        <w:t>, 2015, pp.17-25</w:t>
      </w:r>
    </w:p>
    <w:p w14:paraId="312EBB14" w14:textId="77777777" w:rsidR="00C0785B" w:rsidRPr="00E07D0D" w:rsidRDefault="00C0785B" w:rsidP="00C0785B">
      <w:pPr>
        <w:jc w:val="both"/>
        <w:rPr>
          <w:rFonts w:ascii="Times New Roman" w:hAnsi="Times New Roman" w:cs="Times New Roman"/>
          <w:sz w:val="24"/>
          <w:szCs w:val="24"/>
        </w:rPr>
      </w:pPr>
      <w:r w:rsidRPr="00FC48BB">
        <w:rPr>
          <w:rFonts w:ascii="Times New Roman" w:hAnsi="Times New Roman" w:cs="Times New Roman"/>
          <w:sz w:val="24"/>
          <w:szCs w:val="24"/>
          <w:lang w:val="it-IT"/>
        </w:rPr>
        <w:t>“</w:t>
      </w:r>
      <w:proofErr w:type="spellStart"/>
      <w:r w:rsidRPr="00FC48BB">
        <w:rPr>
          <w:rFonts w:ascii="Times New Roman" w:hAnsi="Times New Roman" w:cs="Times New Roman"/>
          <w:sz w:val="24"/>
          <w:szCs w:val="24"/>
          <w:lang w:val="it-IT"/>
        </w:rPr>
        <w:t>Obscene</w:t>
      </w:r>
      <w:proofErr w:type="spellEnd"/>
      <w:r w:rsidRPr="00FC48BB">
        <w:rPr>
          <w:rFonts w:ascii="Times New Roman" w:hAnsi="Times New Roman" w:cs="Times New Roman"/>
          <w:sz w:val="24"/>
          <w:szCs w:val="24"/>
          <w:lang w:val="it-IT"/>
        </w:rPr>
        <w:t xml:space="preserve"> ‘</w:t>
      </w:r>
      <w:proofErr w:type="spellStart"/>
      <w:r w:rsidRPr="00FC48BB">
        <w:rPr>
          <w:rFonts w:ascii="Times New Roman" w:hAnsi="Times New Roman" w:cs="Times New Roman"/>
          <w:sz w:val="24"/>
          <w:szCs w:val="24"/>
          <w:lang w:val="it-IT"/>
        </w:rPr>
        <w:t>Transubstantiation</w:t>
      </w:r>
      <w:proofErr w:type="spellEnd"/>
      <w:r w:rsidRPr="00FC48BB">
        <w:rPr>
          <w:rFonts w:ascii="Times New Roman" w:hAnsi="Times New Roman" w:cs="Times New Roman"/>
          <w:sz w:val="24"/>
          <w:szCs w:val="24"/>
          <w:lang w:val="it-IT"/>
        </w:rPr>
        <w:t xml:space="preserve">’ in Libertine Literature from Venice to London: </w:t>
      </w:r>
      <w:r w:rsidRPr="00FC48BB">
        <w:rPr>
          <w:rFonts w:ascii="Times New Roman" w:hAnsi="Times New Roman" w:cs="Times New Roman"/>
          <w:i/>
          <w:sz w:val="24"/>
          <w:szCs w:val="24"/>
          <w:lang w:val="it-IT"/>
        </w:rPr>
        <w:t>La retorica delle puttane</w:t>
      </w:r>
      <w:r w:rsidRPr="00FC48BB">
        <w:rPr>
          <w:rFonts w:ascii="Times New Roman" w:hAnsi="Times New Roman" w:cs="Times New Roman"/>
          <w:sz w:val="24"/>
          <w:szCs w:val="24"/>
          <w:lang w:val="it-IT"/>
        </w:rPr>
        <w:t xml:space="preserve"> e </w:t>
      </w:r>
      <w:r w:rsidRPr="00FC48BB">
        <w:rPr>
          <w:rFonts w:ascii="Times New Roman" w:hAnsi="Times New Roman" w:cs="Times New Roman"/>
          <w:i/>
          <w:sz w:val="24"/>
          <w:szCs w:val="24"/>
          <w:lang w:val="it-IT"/>
        </w:rPr>
        <w:t xml:space="preserve">The </w:t>
      </w:r>
      <w:proofErr w:type="spellStart"/>
      <w:r w:rsidRPr="00FC48BB">
        <w:rPr>
          <w:rFonts w:ascii="Times New Roman" w:hAnsi="Times New Roman" w:cs="Times New Roman"/>
          <w:i/>
          <w:sz w:val="24"/>
          <w:szCs w:val="24"/>
          <w:lang w:val="it-IT"/>
        </w:rPr>
        <w:t>Whore’s</w:t>
      </w:r>
      <w:proofErr w:type="spellEnd"/>
      <w:r w:rsidRPr="00FC48BB">
        <w:rPr>
          <w:rFonts w:ascii="Times New Roman" w:hAnsi="Times New Roman" w:cs="Times New Roman"/>
          <w:i/>
          <w:sz w:val="24"/>
          <w:szCs w:val="24"/>
          <w:lang w:val="it-IT"/>
        </w:rPr>
        <w:t xml:space="preserve"> </w:t>
      </w:r>
      <w:proofErr w:type="spellStart"/>
      <w:r w:rsidRPr="00FC48BB">
        <w:rPr>
          <w:rFonts w:ascii="Times New Roman" w:hAnsi="Times New Roman" w:cs="Times New Roman"/>
          <w:i/>
          <w:sz w:val="24"/>
          <w:szCs w:val="24"/>
          <w:lang w:val="it-IT"/>
        </w:rPr>
        <w:t>Rhetorik</w:t>
      </w:r>
      <w:proofErr w:type="spellEnd"/>
      <w:r w:rsidRPr="00FC48BB">
        <w:rPr>
          <w:rFonts w:ascii="Times New Roman" w:hAnsi="Times New Roman" w:cs="Times New Roman"/>
          <w:sz w:val="24"/>
          <w:szCs w:val="24"/>
          <w:lang w:val="it-IT"/>
        </w:rPr>
        <w:t>”, in R. Ciocca, A. Lamarra, C.M. Laudando (</w:t>
      </w:r>
      <w:proofErr w:type="spellStart"/>
      <w:r w:rsidRPr="00FC48BB">
        <w:rPr>
          <w:rFonts w:ascii="Times New Roman" w:hAnsi="Times New Roman" w:cs="Times New Roman"/>
          <w:sz w:val="24"/>
          <w:szCs w:val="24"/>
          <w:lang w:val="it-IT"/>
        </w:rPr>
        <w:t>eds</w:t>
      </w:r>
      <w:proofErr w:type="spellEnd"/>
      <w:r w:rsidRPr="00FC48BB">
        <w:rPr>
          <w:rFonts w:ascii="Times New Roman" w:hAnsi="Times New Roman" w:cs="Times New Roman"/>
          <w:sz w:val="24"/>
          <w:szCs w:val="24"/>
          <w:lang w:val="it-IT"/>
        </w:rPr>
        <w:t xml:space="preserve">.), </w:t>
      </w:r>
      <w:proofErr w:type="spellStart"/>
      <w:r w:rsidRPr="00FC48BB">
        <w:rPr>
          <w:rFonts w:ascii="Times New Roman" w:hAnsi="Times New Roman" w:cs="Times New Roman"/>
          <w:i/>
          <w:sz w:val="24"/>
          <w:szCs w:val="24"/>
          <w:lang w:val="it-IT"/>
        </w:rPr>
        <w:t>Transnational</w:t>
      </w:r>
      <w:proofErr w:type="spellEnd"/>
      <w:r w:rsidRPr="00FC48BB">
        <w:rPr>
          <w:rFonts w:ascii="Times New Roman" w:hAnsi="Times New Roman" w:cs="Times New Roman"/>
          <w:i/>
          <w:sz w:val="24"/>
          <w:szCs w:val="24"/>
          <w:lang w:val="it-IT"/>
        </w:rPr>
        <w:t xml:space="preserve"> </w:t>
      </w:r>
      <w:proofErr w:type="spellStart"/>
      <w:r w:rsidRPr="00FC48BB">
        <w:rPr>
          <w:rFonts w:ascii="Times New Roman" w:hAnsi="Times New Roman" w:cs="Times New Roman"/>
          <w:i/>
          <w:sz w:val="24"/>
          <w:szCs w:val="24"/>
          <w:lang w:val="it-IT"/>
        </w:rPr>
        <w:t>Subjects.Cultural</w:t>
      </w:r>
      <w:proofErr w:type="spellEnd"/>
      <w:r w:rsidRPr="00FC48BB">
        <w:rPr>
          <w:rFonts w:ascii="Times New Roman" w:hAnsi="Times New Roman" w:cs="Times New Roman"/>
          <w:i/>
          <w:sz w:val="24"/>
          <w:szCs w:val="24"/>
          <w:lang w:val="it-IT"/>
        </w:rPr>
        <w:t xml:space="preserve"> and </w:t>
      </w:r>
      <w:proofErr w:type="spellStart"/>
      <w:r w:rsidRPr="00FC48BB">
        <w:rPr>
          <w:rFonts w:ascii="Times New Roman" w:hAnsi="Times New Roman" w:cs="Times New Roman"/>
          <w:i/>
          <w:sz w:val="24"/>
          <w:szCs w:val="24"/>
          <w:lang w:val="it-IT"/>
        </w:rPr>
        <w:t>Literary</w:t>
      </w:r>
      <w:proofErr w:type="spellEnd"/>
      <w:r w:rsidRPr="00FC48BB">
        <w:rPr>
          <w:rFonts w:ascii="Times New Roman" w:hAnsi="Times New Roman" w:cs="Times New Roman"/>
          <w:i/>
          <w:sz w:val="24"/>
          <w:szCs w:val="24"/>
          <w:lang w:val="it-IT"/>
        </w:rPr>
        <w:t xml:space="preserve"> </w:t>
      </w:r>
      <w:proofErr w:type="spellStart"/>
      <w:r w:rsidRPr="00FC48BB">
        <w:rPr>
          <w:rFonts w:ascii="Times New Roman" w:hAnsi="Times New Roman" w:cs="Times New Roman"/>
          <w:i/>
          <w:sz w:val="24"/>
          <w:szCs w:val="24"/>
          <w:lang w:val="it-IT"/>
        </w:rPr>
        <w:t>Encounters</w:t>
      </w:r>
      <w:proofErr w:type="spellEnd"/>
      <w:r w:rsidRPr="00FC48BB">
        <w:rPr>
          <w:rFonts w:ascii="Times New Roman" w:hAnsi="Times New Roman" w:cs="Times New Roman"/>
          <w:i/>
          <w:sz w:val="24"/>
          <w:szCs w:val="24"/>
          <w:lang w:val="it-IT"/>
        </w:rPr>
        <w:t xml:space="preserve">. </w:t>
      </w:r>
      <w:r>
        <w:rPr>
          <w:rFonts w:ascii="Times New Roman" w:hAnsi="Times New Roman" w:cs="Times New Roman"/>
          <w:i/>
          <w:sz w:val="24"/>
          <w:szCs w:val="24"/>
        </w:rPr>
        <w:t>Selected papers from XXVII AIA Conference</w:t>
      </w:r>
      <w:r>
        <w:rPr>
          <w:rFonts w:ascii="Times New Roman" w:hAnsi="Times New Roman" w:cs="Times New Roman"/>
          <w:sz w:val="24"/>
          <w:szCs w:val="24"/>
        </w:rPr>
        <w:t>, Vol.1, Liguori, Napoli, 2017, pp. 203-213</w:t>
      </w:r>
    </w:p>
    <w:p w14:paraId="396F36B2" w14:textId="02FEC7FC" w:rsidR="00826245" w:rsidRDefault="008E382C" w:rsidP="00EE0673">
      <w:pPr>
        <w:jc w:val="both"/>
        <w:rPr>
          <w:rFonts w:ascii="Times New Roman" w:hAnsi="Times New Roman" w:cs="Times New Roman"/>
          <w:sz w:val="24"/>
          <w:szCs w:val="24"/>
          <w:lang w:val="it-IT"/>
        </w:rPr>
      </w:pPr>
      <w:r w:rsidRPr="00CF13A2">
        <w:rPr>
          <w:rFonts w:ascii="Times New Roman" w:hAnsi="Times New Roman" w:cs="Times New Roman"/>
          <w:sz w:val="24"/>
          <w:szCs w:val="24"/>
          <w:lang w:val="it-IT"/>
        </w:rPr>
        <w:t>“</w:t>
      </w:r>
      <w:r w:rsidR="00BE5734" w:rsidRPr="00CF13A2">
        <w:rPr>
          <w:rFonts w:ascii="Times New Roman" w:hAnsi="Times New Roman" w:cs="Times New Roman"/>
          <w:sz w:val="24"/>
          <w:szCs w:val="24"/>
          <w:lang w:val="it-IT"/>
        </w:rPr>
        <w:t xml:space="preserve">Guardate il capolavoro, non la cornice - e non le facce di quelli che guardano la cornice” in </w:t>
      </w:r>
      <w:r w:rsidRPr="00CF13A2">
        <w:rPr>
          <w:rFonts w:ascii="Times New Roman" w:hAnsi="Times New Roman" w:cs="Times New Roman"/>
          <w:i/>
          <w:sz w:val="24"/>
          <w:szCs w:val="24"/>
          <w:lang w:val="it-IT"/>
        </w:rPr>
        <w:t>Postfazione</w:t>
      </w:r>
      <w:r w:rsidR="0039348F" w:rsidRPr="00CF13A2">
        <w:rPr>
          <w:rFonts w:ascii="Times New Roman" w:hAnsi="Times New Roman" w:cs="Times New Roman"/>
          <w:sz w:val="24"/>
          <w:szCs w:val="24"/>
          <w:lang w:val="it-IT"/>
        </w:rPr>
        <w:t>, in</w:t>
      </w:r>
      <w:r w:rsidRPr="00CF13A2">
        <w:rPr>
          <w:rFonts w:ascii="Times New Roman" w:hAnsi="Times New Roman" w:cs="Times New Roman"/>
          <w:sz w:val="24"/>
          <w:szCs w:val="24"/>
          <w:lang w:val="it-IT"/>
        </w:rPr>
        <w:t xml:space="preserve"> </w:t>
      </w:r>
      <w:r w:rsidRPr="00CF13A2">
        <w:rPr>
          <w:rFonts w:ascii="Times New Roman" w:hAnsi="Times New Roman" w:cs="Times New Roman"/>
          <w:i/>
          <w:sz w:val="24"/>
          <w:szCs w:val="24"/>
          <w:lang w:val="it-IT"/>
        </w:rPr>
        <w:t>Lezioni di letteratura russa</w:t>
      </w:r>
      <w:r w:rsidR="00826245">
        <w:rPr>
          <w:rFonts w:ascii="Times New Roman" w:hAnsi="Times New Roman" w:cs="Times New Roman"/>
          <w:sz w:val="24"/>
          <w:szCs w:val="24"/>
          <w:lang w:val="it-IT"/>
        </w:rPr>
        <w:t xml:space="preserve"> </w:t>
      </w:r>
      <w:r w:rsidR="00BE5734" w:rsidRPr="00CF13A2">
        <w:rPr>
          <w:rFonts w:ascii="Times New Roman" w:hAnsi="Times New Roman" w:cs="Times New Roman"/>
          <w:sz w:val="24"/>
          <w:szCs w:val="24"/>
          <w:lang w:val="it-IT"/>
        </w:rPr>
        <w:t>(V. Nabokov), trad. e cura di C. de Lotto e S. Zinato, Adelphi, Milano, 2021, pp.445-458</w:t>
      </w:r>
    </w:p>
    <w:p w14:paraId="69CB1E09" w14:textId="55C2EAF8" w:rsidR="00826245" w:rsidRPr="0058065A" w:rsidRDefault="00826245" w:rsidP="00EE0673">
      <w:pPr>
        <w:jc w:val="both"/>
        <w:rPr>
          <w:rFonts w:ascii="Times New Roman" w:hAnsi="Times New Roman" w:cs="Times New Roman"/>
          <w:sz w:val="24"/>
          <w:szCs w:val="24"/>
          <w:lang w:val="it-IT"/>
        </w:rPr>
      </w:pPr>
      <w:r>
        <w:rPr>
          <w:rFonts w:ascii="Times New Roman" w:hAnsi="Times New Roman" w:cs="Times New Roman"/>
          <w:sz w:val="24"/>
          <w:szCs w:val="24"/>
          <w:lang w:val="it-IT"/>
        </w:rPr>
        <w:t>“Le donne eversive</w:t>
      </w:r>
      <w:r w:rsidR="0058065A">
        <w:rPr>
          <w:rFonts w:ascii="Times New Roman" w:hAnsi="Times New Roman" w:cs="Times New Roman"/>
          <w:sz w:val="24"/>
          <w:szCs w:val="24"/>
          <w:lang w:val="it-IT"/>
        </w:rPr>
        <w:t xml:space="preserve"> di John Maxwell Coetzee”, in </w:t>
      </w:r>
      <w:r w:rsidR="0058065A">
        <w:rPr>
          <w:rFonts w:ascii="Times New Roman" w:hAnsi="Times New Roman" w:cs="Times New Roman"/>
          <w:i/>
          <w:iCs/>
          <w:sz w:val="24"/>
          <w:szCs w:val="24"/>
          <w:lang w:val="it-IT"/>
        </w:rPr>
        <w:t>Storie di genere. Il punto sulle donne. Differenza e dialogo</w:t>
      </w:r>
      <w:r w:rsidR="0058065A">
        <w:rPr>
          <w:rFonts w:ascii="Times New Roman" w:hAnsi="Times New Roman" w:cs="Times New Roman"/>
          <w:sz w:val="24"/>
          <w:szCs w:val="24"/>
          <w:lang w:val="it-IT"/>
        </w:rPr>
        <w:t>, a cura di Giuliana Adamo, Castelvecchi, Roma, 2021, pp.106-123</w:t>
      </w:r>
    </w:p>
    <w:p w14:paraId="233CFB66" w14:textId="56AEC58A" w:rsidR="00826245" w:rsidRPr="0058065A" w:rsidRDefault="00826245" w:rsidP="00EE0673">
      <w:pPr>
        <w:jc w:val="both"/>
        <w:rPr>
          <w:rFonts w:ascii="Times New Roman" w:hAnsi="Times New Roman" w:cs="Times New Roman"/>
          <w:sz w:val="24"/>
          <w:szCs w:val="24"/>
          <w:lang w:val="it-IT"/>
        </w:rPr>
      </w:pPr>
      <w:r w:rsidRPr="0058065A">
        <w:rPr>
          <w:rFonts w:ascii="Times New Roman" w:hAnsi="Times New Roman" w:cs="Times New Roman"/>
          <w:sz w:val="24"/>
          <w:szCs w:val="24"/>
          <w:lang w:val="it-IT"/>
        </w:rPr>
        <w:t>“Miss Brill</w:t>
      </w:r>
      <w:r w:rsidR="0058065A" w:rsidRPr="0058065A">
        <w:rPr>
          <w:rFonts w:ascii="Times New Roman" w:hAnsi="Times New Roman" w:cs="Times New Roman"/>
          <w:sz w:val="24"/>
          <w:szCs w:val="24"/>
          <w:lang w:val="it-IT"/>
        </w:rPr>
        <w:t>, o ‘La sig</w:t>
      </w:r>
      <w:r w:rsidR="0058065A">
        <w:rPr>
          <w:rFonts w:ascii="Times New Roman" w:hAnsi="Times New Roman" w:cs="Times New Roman"/>
          <w:sz w:val="24"/>
          <w:szCs w:val="24"/>
          <w:lang w:val="it-IT"/>
        </w:rPr>
        <w:t xml:space="preserve">norina col volpino’: Katherine Mansfield, Cechov e…Nabokov”, in </w:t>
      </w:r>
      <w:r w:rsidR="0058065A">
        <w:rPr>
          <w:rFonts w:ascii="Times New Roman" w:hAnsi="Times New Roman" w:cs="Times New Roman"/>
          <w:i/>
          <w:iCs/>
          <w:sz w:val="24"/>
          <w:szCs w:val="24"/>
          <w:lang w:val="it-IT"/>
        </w:rPr>
        <w:t>Lezioni. Per Cinzia De Lotto</w:t>
      </w:r>
      <w:r w:rsidR="0058065A">
        <w:rPr>
          <w:rFonts w:ascii="Times New Roman" w:hAnsi="Times New Roman" w:cs="Times New Roman"/>
          <w:sz w:val="24"/>
          <w:szCs w:val="24"/>
          <w:lang w:val="it-IT"/>
        </w:rPr>
        <w:t>, a cura di M. Boschiero, R. Faggionato e Susanna Zinato, I Libri di Emil, Città di Castello (Perugia), 2021, pp. 335-347</w:t>
      </w:r>
    </w:p>
    <w:p w14:paraId="4E96EBD3" w14:textId="5A2CC375" w:rsidR="00826245" w:rsidRPr="0058065A" w:rsidRDefault="0058065A" w:rsidP="00EE0673">
      <w:pPr>
        <w:jc w:val="both"/>
        <w:rPr>
          <w:rFonts w:ascii="Times New Roman" w:hAnsi="Times New Roman" w:cs="Times New Roman"/>
          <w:sz w:val="24"/>
          <w:szCs w:val="24"/>
          <w:lang w:val="it-IT"/>
        </w:rPr>
      </w:pPr>
      <w:r>
        <w:rPr>
          <w:rFonts w:ascii="Times New Roman" w:hAnsi="Times New Roman" w:cs="Times New Roman"/>
          <w:sz w:val="24"/>
          <w:szCs w:val="24"/>
          <w:lang w:val="it-IT"/>
        </w:rPr>
        <w:t>“</w:t>
      </w:r>
      <w:r w:rsidR="00826245">
        <w:rPr>
          <w:rFonts w:ascii="Times New Roman" w:hAnsi="Times New Roman" w:cs="Times New Roman"/>
          <w:sz w:val="24"/>
          <w:szCs w:val="24"/>
          <w:lang w:val="it-IT"/>
        </w:rPr>
        <w:t xml:space="preserve">La </w:t>
      </w:r>
      <w:proofErr w:type="spellStart"/>
      <w:r w:rsidR="00826245" w:rsidRPr="004D5587">
        <w:rPr>
          <w:rFonts w:ascii="Times New Roman" w:hAnsi="Times New Roman" w:cs="Times New Roman"/>
          <w:i/>
          <w:iCs/>
          <w:sz w:val="24"/>
          <w:szCs w:val="24"/>
          <w:lang w:val="it-IT"/>
        </w:rPr>
        <w:t>Bildung</w:t>
      </w:r>
      <w:proofErr w:type="spellEnd"/>
      <w:r w:rsidR="00826245">
        <w:rPr>
          <w:rFonts w:ascii="Times New Roman" w:hAnsi="Times New Roman" w:cs="Times New Roman"/>
          <w:sz w:val="24"/>
          <w:szCs w:val="24"/>
          <w:lang w:val="it-IT"/>
        </w:rPr>
        <w:t xml:space="preserve"> del mostro</w:t>
      </w:r>
      <w:r>
        <w:rPr>
          <w:rFonts w:ascii="Times New Roman" w:hAnsi="Times New Roman" w:cs="Times New Roman"/>
          <w:sz w:val="24"/>
          <w:szCs w:val="24"/>
          <w:lang w:val="it-IT"/>
        </w:rPr>
        <w:t xml:space="preserve"> in </w:t>
      </w:r>
      <w:r>
        <w:rPr>
          <w:rFonts w:ascii="Times New Roman" w:hAnsi="Times New Roman" w:cs="Times New Roman"/>
          <w:i/>
          <w:iCs/>
          <w:sz w:val="24"/>
          <w:szCs w:val="24"/>
          <w:lang w:val="it-IT"/>
        </w:rPr>
        <w:t>Frankenstein</w:t>
      </w:r>
      <w:r>
        <w:rPr>
          <w:rFonts w:ascii="Times New Roman" w:hAnsi="Times New Roman" w:cs="Times New Roman"/>
          <w:sz w:val="24"/>
          <w:szCs w:val="24"/>
          <w:lang w:val="it-IT"/>
        </w:rPr>
        <w:t xml:space="preserve"> di Mary Shelley”, in </w:t>
      </w:r>
      <w:r>
        <w:rPr>
          <w:rFonts w:ascii="Times New Roman" w:hAnsi="Times New Roman" w:cs="Times New Roman"/>
          <w:i/>
          <w:iCs/>
          <w:sz w:val="24"/>
          <w:szCs w:val="24"/>
          <w:lang w:val="it-IT"/>
        </w:rPr>
        <w:t xml:space="preserve">Caro mostro. Duecento anni di </w:t>
      </w:r>
      <w:r>
        <w:rPr>
          <w:rFonts w:ascii="Times New Roman" w:hAnsi="Times New Roman" w:cs="Times New Roman"/>
          <w:sz w:val="24"/>
          <w:szCs w:val="24"/>
          <w:lang w:val="it-IT"/>
        </w:rPr>
        <w:t xml:space="preserve">Frankenstein, a cura di </w:t>
      </w:r>
      <w:r w:rsidR="00D601C4">
        <w:rPr>
          <w:rFonts w:ascii="Times New Roman" w:hAnsi="Times New Roman" w:cs="Times New Roman"/>
          <w:sz w:val="24"/>
          <w:szCs w:val="24"/>
          <w:lang w:val="it-IT"/>
        </w:rPr>
        <w:t xml:space="preserve">Nicola </w:t>
      </w:r>
      <w:r>
        <w:rPr>
          <w:rFonts w:ascii="Times New Roman" w:hAnsi="Times New Roman" w:cs="Times New Roman"/>
          <w:sz w:val="24"/>
          <w:szCs w:val="24"/>
          <w:lang w:val="it-IT"/>
        </w:rPr>
        <w:t>Pasqualicchio, Fiorini, Verona, 2022, pp.</w:t>
      </w:r>
      <w:r w:rsidR="00AB7EF3">
        <w:rPr>
          <w:rFonts w:ascii="Times New Roman" w:hAnsi="Times New Roman" w:cs="Times New Roman"/>
          <w:sz w:val="24"/>
          <w:szCs w:val="24"/>
          <w:lang w:val="it-IT"/>
        </w:rPr>
        <w:t xml:space="preserve"> </w:t>
      </w:r>
      <w:r>
        <w:rPr>
          <w:rFonts w:ascii="Times New Roman" w:hAnsi="Times New Roman" w:cs="Times New Roman"/>
          <w:sz w:val="24"/>
          <w:szCs w:val="24"/>
          <w:lang w:val="it-IT"/>
        </w:rPr>
        <w:t>21-38</w:t>
      </w:r>
    </w:p>
    <w:p w14:paraId="6F6D6298" w14:textId="16FF6B86" w:rsidR="00826245" w:rsidRDefault="00D601C4" w:rsidP="00EE0673">
      <w:pPr>
        <w:jc w:val="both"/>
        <w:rPr>
          <w:rFonts w:ascii="Times New Roman" w:hAnsi="Times New Roman" w:cs="Times New Roman"/>
          <w:sz w:val="24"/>
          <w:szCs w:val="24"/>
          <w:lang w:val="it-IT"/>
        </w:rPr>
      </w:pPr>
      <w:r>
        <w:rPr>
          <w:rFonts w:ascii="Times New Roman" w:hAnsi="Times New Roman" w:cs="Times New Roman"/>
          <w:sz w:val="24"/>
          <w:szCs w:val="24"/>
          <w:lang w:val="it-IT"/>
        </w:rPr>
        <w:t>“</w:t>
      </w:r>
      <w:r w:rsidR="00826245">
        <w:rPr>
          <w:rFonts w:ascii="Times New Roman" w:hAnsi="Times New Roman" w:cs="Times New Roman"/>
          <w:sz w:val="24"/>
          <w:szCs w:val="24"/>
          <w:lang w:val="it-IT"/>
        </w:rPr>
        <w:t>La preziosa e inattuale</w:t>
      </w:r>
      <w:r>
        <w:rPr>
          <w:rFonts w:ascii="Times New Roman" w:hAnsi="Times New Roman" w:cs="Times New Roman"/>
          <w:sz w:val="24"/>
          <w:szCs w:val="24"/>
          <w:lang w:val="it-IT"/>
        </w:rPr>
        <w:t xml:space="preserve"> eredità del professor Nabokov”, in </w:t>
      </w:r>
      <w:r>
        <w:rPr>
          <w:rFonts w:ascii="Times New Roman" w:hAnsi="Times New Roman" w:cs="Times New Roman"/>
          <w:i/>
          <w:iCs/>
          <w:sz w:val="24"/>
          <w:szCs w:val="24"/>
          <w:lang w:val="it-IT"/>
        </w:rPr>
        <w:t>Strange Opinions?</w:t>
      </w:r>
      <w:r w:rsidR="00AB7EF3">
        <w:rPr>
          <w:rFonts w:ascii="Times New Roman" w:hAnsi="Times New Roman" w:cs="Times New Roman"/>
          <w:i/>
          <w:iCs/>
          <w:sz w:val="24"/>
          <w:szCs w:val="24"/>
          <w:lang w:val="it-IT"/>
        </w:rPr>
        <w:t xml:space="preserve"> </w:t>
      </w:r>
      <w:r>
        <w:rPr>
          <w:rFonts w:ascii="Times New Roman" w:hAnsi="Times New Roman" w:cs="Times New Roman"/>
          <w:i/>
          <w:iCs/>
          <w:sz w:val="24"/>
          <w:szCs w:val="24"/>
          <w:lang w:val="it-IT"/>
        </w:rPr>
        <w:t>Le lezioni di letteratura di Vladimir Nabokov</w:t>
      </w:r>
      <w:r>
        <w:rPr>
          <w:rFonts w:ascii="Times New Roman" w:hAnsi="Times New Roman" w:cs="Times New Roman"/>
          <w:sz w:val="24"/>
          <w:szCs w:val="24"/>
          <w:lang w:val="it-IT"/>
        </w:rPr>
        <w:t xml:space="preserve">, a cura di Cinzia </w:t>
      </w:r>
      <w:r w:rsidR="00AB7EF3">
        <w:rPr>
          <w:rFonts w:ascii="Times New Roman" w:hAnsi="Times New Roman" w:cs="Times New Roman"/>
          <w:sz w:val="24"/>
          <w:szCs w:val="24"/>
          <w:lang w:val="it-IT"/>
        </w:rPr>
        <w:t>D</w:t>
      </w:r>
      <w:r>
        <w:rPr>
          <w:rFonts w:ascii="Times New Roman" w:hAnsi="Times New Roman" w:cs="Times New Roman"/>
          <w:sz w:val="24"/>
          <w:szCs w:val="24"/>
          <w:lang w:val="it-IT"/>
        </w:rPr>
        <w:t>e Lotto, Susanna Zinato, Manuel Boschiero, Liguori, Napoli, 2022, pp. 1-25</w:t>
      </w:r>
    </w:p>
    <w:p w14:paraId="3F517592" w14:textId="72FB6F81" w:rsidR="00FD47A3" w:rsidRPr="00980E76" w:rsidRDefault="00980E76" w:rsidP="00980E76">
      <w:pPr>
        <w:jc w:val="both"/>
        <w:rPr>
          <w:rFonts w:ascii="Times New Roman" w:hAnsi="Times New Roman" w:cs="Times New Roman"/>
          <w:sz w:val="24"/>
          <w:szCs w:val="24"/>
          <w:lang w:val="it-IT"/>
        </w:rPr>
      </w:pPr>
      <w:proofErr w:type="gramStart"/>
      <w:r>
        <w:rPr>
          <w:rFonts w:ascii="Times New Roman" w:hAnsi="Times New Roman" w:cs="Times New Roman"/>
          <w:sz w:val="24"/>
          <w:szCs w:val="24"/>
          <w:lang w:val="it-IT"/>
        </w:rPr>
        <w:t>-</w:t>
      </w:r>
      <w:r w:rsidR="00FD47A3" w:rsidRPr="00980E76">
        <w:rPr>
          <w:rFonts w:ascii="Times New Roman" w:hAnsi="Times New Roman" w:cs="Times New Roman"/>
          <w:sz w:val="24"/>
          <w:szCs w:val="24"/>
          <w:lang w:val="it-IT"/>
        </w:rPr>
        <w:t>“</w:t>
      </w:r>
      <w:proofErr w:type="gramEnd"/>
      <w:r w:rsidR="00FD47A3" w:rsidRPr="00980E76">
        <w:rPr>
          <w:rFonts w:ascii="Times New Roman" w:hAnsi="Times New Roman" w:cs="Times New Roman"/>
          <w:sz w:val="24"/>
          <w:szCs w:val="24"/>
          <w:lang w:val="it-IT"/>
        </w:rPr>
        <w:t xml:space="preserve">Introduzione a </w:t>
      </w:r>
      <w:proofErr w:type="spellStart"/>
      <w:r w:rsidR="00FD47A3" w:rsidRPr="00980E76">
        <w:rPr>
          <w:rFonts w:ascii="Times New Roman" w:hAnsi="Times New Roman" w:cs="Times New Roman"/>
          <w:i/>
          <w:iCs/>
          <w:sz w:val="24"/>
          <w:szCs w:val="24"/>
          <w:lang w:val="it-IT"/>
        </w:rPr>
        <w:t>Molora</w:t>
      </w:r>
      <w:proofErr w:type="spellEnd"/>
      <w:r w:rsidR="00FD47A3" w:rsidRPr="00980E76">
        <w:rPr>
          <w:rFonts w:ascii="Times New Roman" w:hAnsi="Times New Roman" w:cs="Times New Roman"/>
          <w:sz w:val="24"/>
          <w:szCs w:val="24"/>
          <w:lang w:val="it-IT"/>
        </w:rPr>
        <w:t xml:space="preserve"> (</w:t>
      </w:r>
      <w:r w:rsidR="00FD47A3" w:rsidRPr="00980E76">
        <w:rPr>
          <w:rFonts w:ascii="Times New Roman" w:hAnsi="Times New Roman" w:cs="Times New Roman"/>
          <w:i/>
          <w:iCs/>
          <w:sz w:val="24"/>
          <w:szCs w:val="24"/>
          <w:lang w:val="it-IT"/>
        </w:rPr>
        <w:t>Cenere</w:t>
      </w:r>
      <w:r w:rsidR="00FD47A3" w:rsidRPr="00980E76">
        <w:rPr>
          <w:rFonts w:ascii="Times New Roman" w:hAnsi="Times New Roman" w:cs="Times New Roman"/>
          <w:sz w:val="24"/>
          <w:szCs w:val="24"/>
          <w:lang w:val="it-IT"/>
        </w:rPr>
        <w:t xml:space="preserve">), saggio introduttivo in </w:t>
      </w:r>
      <w:proofErr w:type="spellStart"/>
      <w:r w:rsidR="00FD47A3" w:rsidRPr="00980E76">
        <w:rPr>
          <w:rFonts w:ascii="Times New Roman" w:hAnsi="Times New Roman" w:cs="Times New Roman"/>
          <w:i/>
          <w:iCs/>
          <w:sz w:val="24"/>
          <w:szCs w:val="24"/>
          <w:lang w:val="it-IT"/>
        </w:rPr>
        <w:t>Molora</w:t>
      </w:r>
      <w:proofErr w:type="spellEnd"/>
      <w:r w:rsidR="00FD47A3" w:rsidRPr="00980E76">
        <w:rPr>
          <w:rFonts w:ascii="Times New Roman" w:hAnsi="Times New Roman" w:cs="Times New Roman"/>
          <w:sz w:val="24"/>
          <w:szCs w:val="24"/>
          <w:lang w:val="it-IT"/>
        </w:rPr>
        <w:t xml:space="preserve"> di Y. Farber, t</w:t>
      </w:r>
      <w:r>
        <w:rPr>
          <w:rFonts w:ascii="Times New Roman" w:hAnsi="Times New Roman" w:cs="Times New Roman"/>
          <w:sz w:val="24"/>
          <w:szCs w:val="24"/>
          <w:lang w:val="it-IT"/>
        </w:rPr>
        <w:t xml:space="preserve">raduzione e cura </w:t>
      </w:r>
      <w:proofErr w:type="gramStart"/>
      <w:r>
        <w:rPr>
          <w:rFonts w:ascii="Times New Roman" w:hAnsi="Times New Roman" w:cs="Times New Roman"/>
          <w:sz w:val="24"/>
          <w:szCs w:val="24"/>
          <w:lang w:val="it-IT"/>
        </w:rPr>
        <w:t xml:space="preserve">di </w:t>
      </w:r>
      <w:r w:rsidR="00FD47A3" w:rsidRPr="00980E76">
        <w:rPr>
          <w:rFonts w:ascii="Times New Roman" w:hAnsi="Times New Roman" w:cs="Times New Roman"/>
          <w:sz w:val="24"/>
          <w:szCs w:val="24"/>
          <w:lang w:val="it-IT"/>
        </w:rPr>
        <w:t xml:space="preserve"> </w:t>
      </w:r>
      <w:r w:rsidRPr="00980E76">
        <w:rPr>
          <w:rFonts w:ascii="Times New Roman" w:hAnsi="Times New Roman" w:cs="Times New Roman"/>
          <w:sz w:val="24"/>
          <w:szCs w:val="24"/>
          <w:lang w:val="it-IT"/>
        </w:rPr>
        <w:t>Susanna</w:t>
      </w:r>
      <w:proofErr w:type="gramEnd"/>
      <w:r w:rsidRPr="00980E76">
        <w:rPr>
          <w:rFonts w:ascii="Times New Roman" w:hAnsi="Times New Roman" w:cs="Times New Roman"/>
          <w:sz w:val="24"/>
          <w:szCs w:val="24"/>
          <w:lang w:val="it-IT"/>
        </w:rPr>
        <w:t xml:space="preserve"> Zinato</w:t>
      </w:r>
      <w:r>
        <w:rPr>
          <w:rFonts w:ascii="Times New Roman" w:hAnsi="Times New Roman" w:cs="Times New Roman"/>
          <w:sz w:val="24"/>
          <w:szCs w:val="24"/>
          <w:lang w:val="it-IT"/>
        </w:rPr>
        <w:t>, ETS, Pisa, 2025, pp. 5-20.</w:t>
      </w:r>
    </w:p>
    <w:p w14:paraId="07666D61" w14:textId="425C6B52" w:rsidR="00A93EF4" w:rsidRDefault="00A93EF4" w:rsidP="00EE0673">
      <w:pPr>
        <w:jc w:val="both"/>
        <w:rPr>
          <w:rFonts w:ascii="Times New Roman" w:hAnsi="Times New Roman" w:cs="Times New Roman"/>
          <w:sz w:val="24"/>
          <w:szCs w:val="24"/>
          <w:lang w:val="it-IT"/>
        </w:rPr>
      </w:pPr>
      <w:r>
        <w:rPr>
          <w:rFonts w:ascii="Times New Roman" w:hAnsi="Times New Roman" w:cs="Times New Roman"/>
          <w:b/>
          <w:bCs/>
          <w:sz w:val="24"/>
          <w:szCs w:val="24"/>
          <w:lang w:val="it-IT"/>
        </w:rPr>
        <w:t>CONTRIBUTI IN RIVISTA</w:t>
      </w:r>
    </w:p>
    <w:p w14:paraId="6F50F97F" w14:textId="087139B6" w:rsidR="00DA028E" w:rsidRPr="00DA028E" w:rsidRDefault="00DA028E" w:rsidP="00EE0673">
      <w:pPr>
        <w:jc w:val="both"/>
        <w:rPr>
          <w:rFonts w:ascii="Times New Roman" w:hAnsi="Times New Roman" w:cs="Times New Roman"/>
          <w:sz w:val="24"/>
          <w:szCs w:val="24"/>
        </w:rPr>
      </w:pPr>
      <w:r w:rsidRPr="00C0785B">
        <w:rPr>
          <w:rFonts w:ascii="Times New Roman" w:hAnsi="Times New Roman" w:cs="Times New Roman"/>
          <w:sz w:val="24"/>
          <w:szCs w:val="24"/>
          <w:lang w:val="it-IT"/>
        </w:rPr>
        <w:t xml:space="preserve">“”From Post-Western to </w:t>
      </w:r>
      <w:proofErr w:type="spellStart"/>
      <w:r w:rsidRPr="00C0785B">
        <w:rPr>
          <w:rFonts w:ascii="Times New Roman" w:hAnsi="Times New Roman" w:cs="Times New Roman"/>
          <w:sz w:val="24"/>
          <w:szCs w:val="24"/>
          <w:lang w:val="it-IT"/>
        </w:rPr>
        <w:t>Transcultural</w:t>
      </w:r>
      <w:proofErr w:type="spellEnd"/>
      <w:r w:rsidRPr="00C0785B">
        <w:rPr>
          <w:rFonts w:ascii="Times New Roman" w:hAnsi="Times New Roman" w:cs="Times New Roman"/>
          <w:sz w:val="24"/>
          <w:szCs w:val="24"/>
          <w:lang w:val="it-IT"/>
        </w:rPr>
        <w:t xml:space="preserve"> </w:t>
      </w:r>
      <w:proofErr w:type="spellStart"/>
      <w:r w:rsidRPr="00C0785B">
        <w:rPr>
          <w:rFonts w:ascii="Times New Roman" w:hAnsi="Times New Roman" w:cs="Times New Roman"/>
          <w:sz w:val="24"/>
          <w:szCs w:val="24"/>
          <w:lang w:val="it-IT"/>
        </w:rPr>
        <w:t>Humanism</w:t>
      </w:r>
      <w:proofErr w:type="spellEnd"/>
      <w:r w:rsidRPr="00C0785B">
        <w:rPr>
          <w:rFonts w:ascii="Times New Roman" w:hAnsi="Times New Roman" w:cs="Times New Roman"/>
          <w:sz w:val="24"/>
          <w:szCs w:val="24"/>
          <w:lang w:val="it-IT"/>
        </w:rPr>
        <w:t xml:space="preserve">, and Return to Literature”, di prossima pubblicazione su </w:t>
      </w:r>
      <w:r w:rsidRPr="00C0785B">
        <w:rPr>
          <w:rFonts w:ascii="Times New Roman" w:hAnsi="Times New Roman" w:cs="Times New Roman"/>
          <w:i/>
          <w:iCs/>
          <w:sz w:val="24"/>
          <w:szCs w:val="24"/>
          <w:lang w:val="it-IT"/>
        </w:rPr>
        <w:t xml:space="preserve">Annali di Ca’ Foscari. </w:t>
      </w:r>
      <w:r>
        <w:rPr>
          <w:rFonts w:ascii="Times New Roman" w:hAnsi="Times New Roman" w:cs="Times New Roman"/>
          <w:i/>
          <w:iCs/>
          <w:sz w:val="24"/>
          <w:szCs w:val="24"/>
        </w:rPr>
        <w:t>Serie Occidentale</w:t>
      </w:r>
      <w:r>
        <w:rPr>
          <w:rFonts w:ascii="Times New Roman" w:hAnsi="Times New Roman" w:cs="Times New Roman"/>
          <w:sz w:val="24"/>
          <w:szCs w:val="24"/>
        </w:rPr>
        <w:t>, vol. 59 (2025).</w:t>
      </w:r>
    </w:p>
    <w:p w14:paraId="5AFEB587" w14:textId="6CEA306F" w:rsidR="00A93EF4" w:rsidRPr="00A93EF4" w:rsidRDefault="00A93EF4" w:rsidP="00EE0673">
      <w:pPr>
        <w:jc w:val="both"/>
        <w:rPr>
          <w:rFonts w:ascii="Times New Roman" w:hAnsi="Times New Roman" w:cs="Times New Roman"/>
          <w:sz w:val="24"/>
          <w:szCs w:val="24"/>
        </w:rPr>
      </w:pPr>
      <w:r w:rsidRPr="00A93EF4">
        <w:rPr>
          <w:rFonts w:ascii="Times New Roman" w:hAnsi="Times New Roman" w:cs="Times New Roman"/>
          <w:sz w:val="24"/>
          <w:szCs w:val="24"/>
        </w:rPr>
        <w:t>“</w:t>
      </w:r>
      <w:r>
        <w:rPr>
          <w:rFonts w:ascii="Times New Roman" w:hAnsi="Times New Roman" w:cs="Times New Roman"/>
          <w:sz w:val="24"/>
          <w:szCs w:val="24"/>
        </w:rPr>
        <w:t>‘</w:t>
      </w:r>
      <w:r w:rsidRPr="00A93EF4">
        <w:rPr>
          <w:rFonts w:ascii="Times New Roman" w:hAnsi="Times New Roman" w:cs="Times New Roman"/>
          <w:sz w:val="24"/>
          <w:szCs w:val="24"/>
        </w:rPr>
        <w:t xml:space="preserve">Choked by a </w:t>
      </w:r>
      <w:r>
        <w:rPr>
          <w:rFonts w:ascii="Times New Roman" w:hAnsi="Times New Roman" w:cs="Times New Roman"/>
          <w:sz w:val="24"/>
          <w:szCs w:val="24"/>
        </w:rPr>
        <w:t xml:space="preserve">kind of brightness’: Travelling Transculturally into Leila </w:t>
      </w:r>
      <w:proofErr w:type="spellStart"/>
      <w:r>
        <w:rPr>
          <w:rFonts w:ascii="Times New Roman" w:hAnsi="Times New Roman" w:cs="Times New Roman"/>
          <w:sz w:val="24"/>
          <w:szCs w:val="24"/>
        </w:rPr>
        <w:t>Aboulela’s</w:t>
      </w:r>
      <w:proofErr w:type="spellEnd"/>
      <w:r>
        <w:rPr>
          <w:rFonts w:ascii="Times New Roman" w:hAnsi="Times New Roman" w:cs="Times New Roman"/>
          <w:sz w:val="24"/>
          <w:szCs w:val="24"/>
        </w:rPr>
        <w:t xml:space="preserve"> Narrative of Faith”, </w:t>
      </w:r>
      <w:proofErr w:type="spellStart"/>
      <w:r>
        <w:rPr>
          <w:rFonts w:ascii="Times New Roman" w:hAnsi="Times New Roman" w:cs="Times New Roman"/>
          <w:i/>
          <w:iCs/>
          <w:sz w:val="24"/>
          <w:szCs w:val="24"/>
        </w:rPr>
        <w:t>NuBE</w:t>
      </w:r>
      <w:proofErr w:type="spellEnd"/>
      <w:r>
        <w:rPr>
          <w:rFonts w:ascii="Times New Roman" w:hAnsi="Times New Roman" w:cs="Times New Roman"/>
          <w:sz w:val="24"/>
          <w:szCs w:val="24"/>
        </w:rPr>
        <w:t>, 5 (2024), pp. 45-67. ISSN: 2724-4202</w:t>
      </w:r>
    </w:p>
    <w:p w14:paraId="46E26174" w14:textId="6746783F" w:rsidR="006B044C" w:rsidRPr="006B044C" w:rsidRDefault="006B044C" w:rsidP="00EE0673">
      <w:pPr>
        <w:jc w:val="both"/>
        <w:rPr>
          <w:rFonts w:ascii="Times New Roman" w:hAnsi="Times New Roman" w:cs="Times New Roman"/>
          <w:bCs/>
          <w:sz w:val="24"/>
          <w:szCs w:val="24"/>
        </w:rPr>
      </w:pPr>
      <w:r>
        <w:rPr>
          <w:rFonts w:ascii="Times New Roman" w:hAnsi="Times New Roman" w:cs="Times New Roman"/>
          <w:bCs/>
          <w:sz w:val="24"/>
          <w:szCs w:val="24"/>
        </w:rPr>
        <w:t xml:space="preserve">“The Spaces of the Desert in Nadine Gordimer’s </w:t>
      </w:r>
      <w:r>
        <w:rPr>
          <w:rFonts w:ascii="Times New Roman" w:hAnsi="Times New Roman" w:cs="Times New Roman"/>
          <w:bCs/>
          <w:i/>
          <w:iCs/>
          <w:sz w:val="24"/>
          <w:szCs w:val="24"/>
        </w:rPr>
        <w:t>The Pickup</w:t>
      </w:r>
      <w:r>
        <w:rPr>
          <w:rFonts w:ascii="Times New Roman" w:hAnsi="Times New Roman" w:cs="Times New Roman"/>
          <w:bCs/>
          <w:sz w:val="24"/>
          <w:szCs w:val="24"/>
        </w:rPr>
        <w:t xml:space="preserve">”, </w:t>
      </w:r>
      <w:r>
        <w:rPr>
          <w:rFonts w:ascii="Times New Roman" w:hAnsi="Times New Roman" w:cs="Times New Roman"/>
          <w:bCs/>
          <w:i/>
          <w:iCs/>
          <w:sz w:val="24"/>
          <w:szCs w:val="24"/>
        </w:rPr>
        <w:t>Echo</w:t>
      </w:r>
      <w:r>
        <w:rPr>
          <w:rFonts w:ascii="Times New Roman" w:hAnsi="Times New Roman" w:cs="Times New Roman"/>
          <w:bCs/>
          <w:sz w:val="24"/>
          <w:szCs w:val="24"/>
        </w:rPr>
        <w:t>, (E-ISSN: 2704-8659), Vol. 5 (2023), pp.60-73.</w:t>
      </w:r>
    </w:p>
    <w:p w14:paraId="744FF1BD" w14:textId="7E8BDE9D" w:rsidR="00826245" w:rsidRPr="004D5587" w:rsidRDefault="00826245" w:rsidP="00EE0673">
      <w:pPr>
        <w:jc w:val="both"/>
        <w:rPr>
          <w:rFonts w:ascii="Times New Roman" w:hAnsi="Times New Roman" w:cs="Times New Roman"/>
          <w:bCs/>
          <w:sz w:val="24"/>
          <w:szCs w:val="24"/>
        </w:rPr>
      </w:pPr>
      <w:r w:rsidRPr="000C1174">
        <w:rPr>
          <w:rFonts w:ascii="Times New Roman" w:hAnsi="Times New Roman" w:cs="Times New Roman"/>
          <w:bCs/>
          <w:sz w:val="24"/>
          <w:szCs w:val="24"/>
          <w:lang w:val="it-IT"/>
        </w:rPr>
        <w:t xml:space="preserve">“The </w:t>
      </w:r>
      <w:proofErr w:type="spellStart"/>
      <w:r w:rsidRPr="000C1174">
        <w:rPr>
          <w:rFonts w:ascii="Times New Roman" w:hAnsi="Times New Roman" w:cs="Times New Roman"/>
          <w:bCs/>
          <w:sz w:val="24"/>
          <w:szCs w:val="24"/>
          <w:lang w:val="it-IT"/>
        </w:rPr>
        <w:t>Revolutionary</w:t>
      </w:r>
      <w:proofErr w:type="spellEnd"/>
      <w:r w:rsidRPr="000C1174">
        <w:rPr>
          <w:rFonts w:ascii="Times New Roman" w:hAnsi="Times New Roman" w:cs="Times New Roman"/>
          <w:bCs/>
          <w:sz w:val="24"/>
          <w:szCs w:val="24"/>
          <w:lang w:val="it-IT"/>
        </w:rPr>
        <w:t xml:space="preserve"> </w:t>
      </w:r>
      <w:proofErr w:type="spellStart"/>
      <w:r w:rsidRPr="000C1174">
        <w:rPr>
          <w:rFonts w:ascii="Times New Roman" w:hAnsi="Times New Roman" w:cs="Times New Roman"/>
          <w:bCs/>
          <w:sz w:val="24"/>
          <w:szCs w:val="24"/>
          <w:lang w:val="it-IT"/>
        </w:rPr>
        <w:t>Intertextuality</w:t>
      </w:r>
      <w:proofErr w:type="spellEnd"/>
      <w:r w:rsidR="00AB7EF3" w:rsidRPr="000C1174">
        <w:rPr>
          <w:rFonts w:ascii="Times New Roman" w:hAnsi="Times New Roman" w:cs="Times New Roman"/>
          <w:bCs/>
          <w:sz w:val="24"/>
          <w:szCs w:val="24"/>
          <w:lang w:val="it-IT"/>
        </w:rPr>
        <w:t xml:space="preserve"> of </w:t>
      </w:r>
      <w:proofErr w:type="spellStart"/>
      <w:r w:rsidR="00AB7EF3" w:rsidRPr="000C1174">
        <w:rPr>
          <w:rFonts w:ascii="Times New Roman" w:hAnsi="Times New Roman" w:cs="Times New Roman"/>
          <w:bCs/>
          <w:i/>
          <w:iCs/>
          <w:sz w:val="24"/>
          <w:szCs w:val="24"/>
          <w:lang w:val="it-IT"/>
        </w:rPr>
        <w:t>Molora</w:t>
      </w:r>
      <w:proofErr w:type="spellEnd"/>
      <w:r w:rsidR="00AB7EF3" w:rsidRPr="000C1174">
        <w:rPr>
          <w:rFonts w:ascii="Times New Roman" w:hAnsi="Times New Roman" w:cs="Times New Roman"/>
          <w:bCs/>
          <w:sz w:val="24"/>
          <w:szCs w:val="24"/>
          <w:lang w:val="it-IT"/>
        </w:rPr>
        <w:t xml:space="preserve"> by </w:t>
      </w:r>
      <w:proofErr w:type="spellStart"/>
      <w:r w:rsidR="00AB7EF3" w:rsidRPr="000C1174">
        <w:rPr>
          <w:rFonts w:ascii="Times New Roman" w:hAnsi="Times New Roman" w:cs="Times New Roman"/>
          <w:bCs/>
          <w:sz w:val="24"/>
          <w:szCs w:val="24"/>
          <w:lang w:val="it-IT"/>
        </w:rPr>
        <w:t>Yäel</w:t>
      </w:r>
      <w:proofErr w:type="spellEnd"/>
      <w:r w:rsidR="00AB7EF3" w:rsidRPr="000C1174">
        <w:rPr>
          <w:rFonts w:ascii="Times New Roman" w:hAnsi="Times New Roman" w:cs="Times New Roman"/>
          <w:bCs/>
          <w:sz w:val="24"/>
          <w:szCs w:val="24"/>
          <w:lang w:val="it-IT"/>
        </w:rPr>
        <w:t xml:space="preserve"> Farber”, </w:t>
      </w:r>
      <w:r w:rsidR="00AB7EF3" w:rsidRPr="000C1174">
        <w:rPr>
          <w:rFonts w:ascii="Times New Roman" w:hAnsi="Times New Roman" w:cs="Times New Roman"/>
          <w:bCs/>
          <w:i/>
          <w:iCs/>
          <w:sz w:val="24"/>
          <w:szCs w:val="24"/>
          <w:lang w:val="it-IT"/>
        </w:rPr>
        <w:t xml:space="preserve">Annali di Ca’ Foscari. </w:t>
      </w:r>
      <w:r w:rsidR="00AB7EF3" w:rsidRPr="00AE30E8">
        <w:rPr>
          <w:rFonts w:ascii="Times New Roman" w:hAnsi="Times New Roman" w:cs="Times New Roman"/>
          <w:bCs/>
          <w:i/>
          <w:iCs/>
          <w:sz w:val="24"/>
          <w:szCs w:val="24"/>
          <w:lang w:val="it-IT"/>
        </w:rPr>
        <w:t>Serie Occidentale</w:t>
      </w:r>
      <w:r w:rsidR="00AB7EF3" w:rsidRPr="00AE30E8">
        <w:rPr>
          <w:rFonts w:ascii="Times New Roman" w:hAnsi="Times New Roman" w:cs="Times New Roman"/>
          <w:bCs/>
          <w:sz w:val="24"/>
          <w:szCs w:val="24"/>
          <w:lang w:val="it-IT"/>
        </w:rPr>
        <w:t>, Vol. 55 (2021), pp.249-268.</w:t>
      </w:r>
      <w:r w:rsidR="004D5587" w:rsidRPr="00AE30E8">
        <w:rPr>
          <w:rFonts w:ascii="Times New Roman" w:hAnsi="Times New Roman" w:cs="Times New Roman"/>
          <w:bCs/>
          <w:sz w:val="24"/>
          <w:szCs w:val="24"/>
          <w:lang w:val="it-IT"/>
        </w:rPr>
        <w:t xml:space="preserve"> </w:t>
      </w:r>
      <w:r w:rsidR="004D5587" w:rsidRPr="004D5587">
        <w:rPr>
          <w:rFonts w:ascii="Times New Roman" w:hAnsi="Times New Roman" w:cs="Times New Roman"/>
          <w:bCs/>
          <w:sz w:val="24"/>
          <w:szCs w:val="24"/>
        </w:rPr>
        <w:t>Fascia A</w:t>
      </w:r>
    </w:p>
    <w:p w14:paraId="4EC9D744" w14:textId="2A35FF53" w:rsidR="00EE0673" w:rsidRPr="004D5587" w:rsidRDefault="00EE0673" w:rsidP="00EE0673">
      <w:pPr>
        <w:jc w:val="both"/>
        <w:rPr>
          <w:rFonts w:ascii="Times New Roman" w:hAnsi="Times New Roman" w:cs="Times New Roman"/>
          <w:sz w:val="24"/>
          <w:szCs w:val="24"/>
          <w:lang w:val="it-IT"/>
        </w:rPr>
      </w:pPr>
      <w:r>
        <w:rPr>
          <w:rFonts w:ascii="Times New Roman" w:hAnsi="Times New Roman" w:cs="Times New Roman"/>
          <w:sz w:val="24"/>
          <w:szCs w:val="24"/>
        </w:rPr>
        <w:t xml:space="preserve">“The Gorgon’s Head: On Narration, Torture, and Truth-Seeking in J.M. Coetzee’s </w:t>
      </w:r>
      <w:r>
        <w:rPr>
          <w:rFonts w:ascii="Times New Roman" w:hAnsi="Times New Roman" w:cs="Times New Roman"/>
          <w:i/>
          <w:sz w:val="24"/>
          <w:szCs w:val="24"/>
        </w:rPr>
        <w:t>Waiting for the Barbarians</w:t>
      </w:r>
      <w:r>
        <w:rPr>
          <w:rFonts w:ascii="Times New Roman" w:hAnsi="Times New Roman" w:cs="Times New Roman"/>
          <w:sz w:val="24"/>
          <w:szCs w:val="24"/>
        </w:rPr>
        <w:t xml:space="preserve"> and in the South African TRC’s History-Writing and Restorative Undertaking”, </w:t>
      </w:r>
      <w:proofErr w:type="spellStart"/>
      <w:r>
        <w:rPr>
          <w:rFonts w:ascii="Times New Roman" w:hAnsi="Times New Roman" w:cs="Times New Roman"/>
          <w:i/>
          <w:sz w:val="24"/>
          <w:szCs w:val="24"/>
        </w:rPr>
        <w:t>Iperstoria</w:t>
      </w:r>
      <w:proofErr w:type="spellEnd"/>
      <w:r>
        <w:rPr>
          <w:rFonts w:ascii="Times New Roman" w:hAnsi="Times New Roman" w:cs="Times New Roman"/>
          <w:sz w:val="24"/>
          <w:szCs w:val="24"/>
        </w:rPr>
        <w:t>, n. Issue 13, (Spring/Summer 2019), pp.127-141</w:t>
      </w:r>
      <w:r w:rsidR="004D5587">
        <w:rPr>
          <w:rFonts w:ascii="Times New Roman" w:hAnsi="Times New Roman" w:cs="Times New Roman"/>
          <w:sz w:val="24"/>
          <w:szCs w:val="24"/>
        </w:rPr>
        <w:t xml:space="preserve">. </w:t>
      </w:r>
      <w:r w:rsidR="004D5587" w:rsidRPr="004D5587">
        <w:rPr>
          <w:rFonts w:ascii="Times New Roman" w:hAnsi="Times New Roman" w:cs="Times New Roman"/>
          <w:sz w:val="24"/>
          <w:szCs w:val="24"/>
          <w:lang w:val="it-IT"/>
        </w:rPr>
        <w:t>Fascia A</w:t>
      </w:r>
    </w:p>
    <w:p w14:paraId="30543C66" w14:textId="11C1DEC1" w:rsidR="00EE0673" w:rsidRPr="00AE30E8" w:rsidRDefault="00EE0673" w:rsidP="00EE0673">
      <w:pPr>
        <w:jc w:val="both"/>
        <w:rPr>
          <w:rFonts w:ascii="Times New Roman" w:hAnsi="Times New Roman" w:cs="Times New Roman"/>
          <w:sz w:val="24"/>
          <w:szCs w:val="24"/>
        </w:rPr>
      </w:pPr>
      <w:r w:rsidRPr="00FC48BB">
        <w:rPr>
          <w:rFonts w:ascii="Times New Roman" w:hAnsi="Times New Roman" w:cs="Times New Roman"/>
          <w:sz w:val="24"/>
          <w:szCs w:val="24"/>
          <w:lang w:val="it-IT"/>
        </w:rPr>
        <w:t xml:space="preserve">“Leggendo Flaiano attraverso Coetzee: </w:t>
      </w:r>
      <w:r w:rsidRPr="00FC48BB">
        <w:rPr>
          <w:rFonts w:ascii="Times New Roman" w:hAnsi="Times New Roman" w:cs="Times New Roman"/>
          <w:i/>
          <w:sz w:val="24"/>
          <w:szCs w:val="24"/>
          <w:lang w:val="it-IT"/>
        </w:rPr>
        <w:t>Tempo di uccidere</w:t>
      </w:r>
      <w:r w:rsidRPr="00FC48BB">
        <w:rPr>
          <w:rFonts w:ascii="Times New Roman" w:hAnsi="Times New Roman" w:cs="Times New Roman"/>
          <w:sz w:val="24"/>
          <w:szCs w:val="24"/>
          <w:lang w:val="it-IT"/>
        </w:rPr>
        <w:t xml:space="preserve">, </w:t>
      </w:r>
      <w:proofErr w:type="spellStart"/>
      <w:r w:rsidRPr="00FC48BB">
        <w:rPr>
          <w:rFonts w:ascii="Times New Roman" w:hAnsi="Times New Roman" w:cs="Times New Roman"/>
          <w:i/>
          <w:sz w:val="24"/>
          <w:szCs w:val="24"/>
          <w:lang w:val="it-IT"/>
        </w:rPr>
        <w:t>Waiting</w:t>
      </w:r>
      <w:proofErr w:type="spellEnd"/>
      <w:r w:rsidRPr="00FC48BB">
        <w:rPr>
          <w:rFonts w:ascii="Times New Roman" w:hAnsi="Times New Roman" w:cs="Times New Roman"/>
          <w:i/>
          <w:sz w:val="24"/>
          <w:szCs w:val="24"/>
          <w:lang w:val="it-IT"/>
        </w:rPr>
        <w:t xml:space="preserve"> for the </w:t>
      </w:r>
      <w:proofErr w:type="spellStart"/>
      <w:r w:rsidRPr="00FC48BB">
        <w:rPr>
          <w:rFonts w:ascii="Times New Roman" w:hAnsi="Times New Roman" w:cs="Times New Roman"/>
          <w:i/>
          <w:sz w:val="24"/>
          <w:szCs w:val="24"/>
          <w:lang w:val="it-IT"/>
        </w:rPr>
        <w:t>Barbarians</w:t>
      </w:r>
      <w:proofErr w:type="spellEnd"/>
      <w:r w:rsidRPr="00FC48BB">
        <w:rPr>
          <w:rFonts w:ascii="Times New Roman" w:hAnsi="Times New Roman" w:cs="Times New Roman"/>
          <w:sz w:val="24"/>
          <w:szCs w:val="24"/>
          <w:lang w:val="it-IT"/>
        </w:rPr>
        <w:t xml:space="preserve"> e il tema della vergogna”, </w:t>
      </w:r>
      <w:r w:rsidRPr="00FC48BB">
        <w:rPr>
          <w:rFonts w:ascii="Times New Roman" w:hAnsi="Times New Roman" w:cs="Times New Roman"/>
          <w:i/>
          <w:sz w:val="24"/>
          <w:szCs w:val="24"/>
          <w:lang w:val="it-IT"/>
        </w:rPr>
        <w:t>Rivista di letterature moderne e comparate</w:t>
      </w:r>
      <w:r w:rsidRPr="00FC48BB">
        <w:rPr>
          <w:rFonts w:ascii="Times New Roman" w:hAnsi="Times New Roman" w:cs="Times New Roman"/>
          <w:sz w:val="24"/>
          <w:szCs w:val="24"/>
          <w:lang w:val="it-IT"/>
        </w:rPr>
        <w:t>, Vol LXIX (2016), n.3, pp.69-93</w:t>
      </w:r>
      <w:r w:rsidR="004D5587">
        <w:rPr>
          <w:rFonts w:ascii="Times New Roman" w:hAnsi="Times New Roman" w:cs="Times New Roman"/>
          <w:sz w:val="24"/>
          <w:szCs w:val="24"/>
          <w:lang w:val="it-IT"/>
        </w:rPr>
        <w:t xml:space="preserve">. </w:t>
      </w:r>
      <w:r w:rsidR="004D5587" w:rsidRPr="00AE30E8">
        <w:rPr>
          <w:rFonts w:ascii="Times New Roman" w:hAnsi="Times New Roman" w:cs="Times New Roman"/>
          <w:sz w:val="24"/>
          <w:szCs w:val="24"/>
        </w:rPr>
        <w:t>Fascia A</w:t>
      </w:r>
    </w:p>
    <w:p w14:paraId="2A9DCFBA" w14:textId="77777777" w:rsidR="00EE0673" w:rsidRDefault="00EE0673" w:rsidP="00EE0673">
      <w:pPr>
        <w:jc w:val="both"/>
        <w:rPr>
          <w:rFonts w:ascii="Times New Roman" w:hAnsi="Times New Roman" w:cs="Times New Roman"/>
          <w:sz w:val="24"/>
          <w:szCs w:val="24"/>
        </w:rPr>
      </w:pPr>
      <w:r>
        <w:rPr>
          <w:rFonts w:ascii="Times New Roman" w:hAnsi="Times New Roman" w:cs="Times New Roman"/>
          <w:sz w:val="24"/>
          <w:szCs w:val="24"/>
        </w:rPr>
        <w:lastRenderedPageBreak/>
        <w:t xml:space="preserve">“The ‘Athenian Disease’ in Early-modern England: Rhetoric, Republicanism, and the Restoration Cures”, </w:t>
      </w:r>
      <w:proofErr w:type="spellStart"/>
      <w:r>
        <w:rPr>
          <w:rFonts w:ascii="Times New Roman" w:hAnsi="Times New Roman" w:cs="Times New Roman"/>
          <w:i/>
          <w:sz w:val="24"/>
          <w:szCs w:val="24"/>
        </w:rPr>
        <w:t>Epekeina</w:t>
      </w:r>
      <w:proofErr w:type="spellEnd"/>
      <w:r>
        <w:rPr>
          <w:rFonts w:ascii="Times New Roman" w:hAnsi="Times New Roman" w:cs="Times New Roman"/>
          <w:sz w:val="24"/>
          <w:szCs w:val="24"/>
        </w:rPr>
        <w:t>, Vol.7 (2016), n.1-2, pp.1-16</w:t>
      </w:r>
    </w:p>
    <w:p w14:paraId="0336CEAB" w14:textId="32F18E71" w:rsidR="00EE0673" w:rsidRPr="00CF13A2" w:rsidRDefault="00EE0673" w:rsidP="00EE0673">
      <w:pPr>
        <w:jc w:val="both"/>
        <w:rPr>
          <w:rFonts w:ascii="Times New Roman" w:hAnsi="Times New Roman" w:cs="Times New Roman"/>
          <w:sz w:val="24"/>
          <w:szCs w:val="24"/>
          <w:lang w:val="it-IT"/>
        </w:rPr>
      </w:pPr>
      <w:r>
        <w:rPr>
          <w:rFonts w:ascii="Times New Roman" w:hAnsi="Times New Roman" w:cs="Times New Roman"/>
          <w:sz w:val="24"/>
          <w:szCs w:val="24"/>
        </w:rPr>
        <w:t>“</w:t>
      </w:r>
      <w:r>
        <w:rPr>
          <w:rFonts w:ascii="Times New Roman" w:hAnsi="Times New Roman" w:cs="Times New Roman"/>
          <w:i/>
          <w:sz w:val="24"/>
          <w:szCs w:val="24"/>
        </w:rPr>
        <w:t>I will not praise that purpose not to sell</w:t>
      </w:r>
      <w:r>
        <w:rPr>
          <w:rFonts w:ascii="Times New Roman" w:hAnsi="Times New Roman" w:cs="Times New Roman"/>
          <w:sz w:val="24"/>
          <w:szCs w:val="24"/>
        </w:rPr>
        <w:t xml:space="preserve">: </w:t>
      </w:r>
      <w:proofErr w:type="spellStart"/>
      <w:r>
        <w:rPr>
          <w:rFonts w:ascii="Times New Roman" w:hAnsi="Times New Roman" w:cs="Times New Roman"/>
          <w:sz w:val="24"/>
          <w:szCs w:val="24"/>
        </w:rPr>
        <w:t>retorica</w:t>
      </w:r>
      <w:proofErr w:type="spellEnd"/>
      <w:r>
        <w:rPr>
          <w:rFonts w:ascii="Times New Roman" w:hAnsi="Times New Roman" w:cs="Times New Roman"/>
          <w:sz w:val="24"/>
          <w:szCs w:val="24"/>
        </w:rPr>
        <w:t xml:space="preserve"> e </w:t>
      </w:r>
      <w:proofErr w:type="spellStart"/>
      <w:r>
        <w:rPr>
          <w:rFonts w:ascii="Times New Roman" w:hAnsi="Times New Roman" w:cs="Times New Roman"/>
          <w:sz w:val="24"/>
          <w:szCs w:val="24"/>
        </w:rPr>
        <w:t>metaretorica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sonetto</w:t>
      </w:r>
      <w:proofErr w:type="spellEnd"/>
      <w:r>
        <w:rPr>
          <w:rFonts w:ascii="Times New Roman" w:hAnsi="Times New Roman" w:cs="Times New Roman"/>
          <w:sz w:val="24"/>
          <w:szCs w:val="24"/>
        </w:rPr>
        <w:t xml:space="preserve"> 21 di William Shakespeare”, in A.M. Babbi, P. Ambrosi, S. Aloe (a cura di), </w:t>
      </w:r>
      <w:proofErr w:type="spellStart"/>
      <w:r>
        <w:rPr>
          <w:rFonts w:ascii="Times New Roman" w:hAnsi="Times New Roman" w:cs="Times New Roman"/>
          <w:i/>
          <w:sz w:val="24"/>
          <w:szCs w:val="24"/>
        </w:rPr>
        <w:t>Variis</w:t>
      </w:r>
      <w:proofErr w:type="spellEnd"/>
      <w:r>
        <w:rPr>
          <w:rFonts w:ascii="Times New Roman" w:hAnsi="Times New Roman" w:cs="Times New Roman"/>
          <w:i/>
          <w:sz w:val="24"/>
          <w:szCs w:val="24"/>
        </w:rPr>
        <w:t xml:space="preserve"> Linguis. </w:t>
      </w:r>
      <w:r w:rsidRPr="00CF13A2">
        <w:rPr>
          <w:rFonts w:ascii="Times New Roman" w:hAnsi="Times New Roman" w:cs="Times New Roman"/>
          <w:i/>
          <w:sz w:val="24"/>
          <w:szCs w:val="24"/>
          <w:lang w:val="it-IT"/>
        </w:rPr>
        <w:t xml:space="preserve">Studi offerti a Elio Mosele in occasione del suo settantesimo compleanno, </w:t>
      </w:r>
      <w:r w:rsidRPr="00CF13A2">
        <w:rPr>
          <w:rFonts w:ascii="Times New Roman" w:hAnsi="Times New Roman" w:cs="Times New Roman"/>
          <w:sz w:val="24"/>
          <w:szCs w:val="24"/>
          <w:lang w:val="it-IT"/>
        </w:rPr>
        <w:t xml:space="preserve">supplemento Vol. 28 (2004) </w:t>
      </w:r>
      <w:proofErr w:type="gramStart"/>
      <w:r w:rsidRPr="00CF13A2">
        <w:rPr>
          <w:rFonts w:ascii="Times New Roman" w:hAnsi="Times New Roman" w:cs="Times New Roman"/>
          <w:sz w:val="24"/>
          <w:szCs w:val="24"/>
          <w:lang w:val="it-IT"/>
        </w:rPr>
        <w:t xml:space="preserve">dei </w:t>
      </w:r>
      <w:r w:rsidRPr="00CF13A2">
        <w:rPr>
          <w:rFonts w:ascii="Times New Roman" w:hAnsi="Times New Roman" w:cs="Times New Roman"/>
          <w:i/>
          <w:sz w:val="24"/>
          <w:szCs w:val="24"/>
          <w:lang w:val="it-IT"/>
        </w:rPr>
        <w:t xml:space="preserve"> Quaderni</w:t>
      </w:r>
      <w:proofErr w:type="gramEnd"/>
      <w:r w:rsidRPr="00CF13A2">
        <w:rPr>
          <w:rFonts w:ascii="Times New Roman" w:hAnsi="Times New Roman" w:cs="Times New Roman"/>
          <w:i/>
          <w:sz w:val="24"/>
          <w:szCs w:val="24"/>
          <w:lang w:val="it-IT"/>
        </w:rPr>
        <w:t xml:space="preserve"> di lingue e letterature</w:t>
      </w:r>
      <w:r w:rsidRPr="00CF13A2">
        <w:rPr>
          <w:rFonts w:ascii="Times New Roman" w:hAnsi="Times New Roman" w:cs="Times New Roman"/>
          <w:sz w:val="24"/>
          <w:szCs w:val="24"/>
          <w:lang w:val="it-IT"/>
        </w:rPr>
        <w:t>, pp.569-582</w:t>
      </w:r>
    </w:p>
    <w:p w14:paraId="68A31D28" w14:textId="77777777" w:rsidR="00EE0673" w:rsidRPr="00FC48BB" w:rsidRDefault="00EE0673" w:rsidP="00EE0673">
      <w:pPr>
        <w:jc w:val="both"/>
        <w:rPr>
          <w:rFonts w:ascii="Times New Roman" w:hAnsi="Times New Roman" w:cs="Times New Roman"/>
          <w:sz w:val="24"/>
          <w:szCs w:val="24"/>
          <w:lang w:val="it-IT"/>
        </w:rPr>
      </w:pPr>
      <w:r w:rsidRPr="00FC48BB">
        <w:rPr>
          <w:rFonts w:ascii="Times New Roman" w:hAnsi="Times New Roman" w:cs="Times New Roman"/>
          <w:sz w:val="24"/>
          <w:szCs w:val="24"/>
          <w:lang w:val="it-IT"/>
        </w:rPr>
        <w:t>“</w:t>
      </w:r>
      <w:r w:rsidRPr="00FC48BB">
        <w:rPr>
          <w:rFonts w:ascii="Times New Roman" w:hAnsi="Times New Roman" w:cs="Times New Roman"/>
          <w:i/>
          <w:sz w:val="24"/>
          <w:szCs w:val="24"/>
          <w:lang w:val="it-IT"/>
        </w:rPr>
        <w:t>Ethan Frome</w:t>
      </w:r>
      <w:r w:rsidRPr="00FC48BB">
        <w:rPr>
          <w:rFonts w:ascii="Times New Roman" w:hAnsi="Times New Roman" w:cs="Times New Roman"/>
          <w:sz w:val="24"/>
          <w:szCs w:val="24"/>
          <w:lang w:val="it-IT"/>
        </w:rPr>
        <w:t xml:space="preserve"> di Edith Wharton e l’entropia del desiderio inarticolato”, </w:t>
      </w:r>
      <w:r w:rsidRPr="00FC48BB">
        <w:rPr>
          <w:rFonts w:ascii="Times New Roman" w:hAnsi="Times New Roman" w:cs="Times New Roman"/>
          <w:i/>
          <w:sz w:val="24"/>
          <w:szCs w:val="24"/>
          <w:lang w:val="it-IT"/>
        </w:rPr>
        <w:t xml:space="preserve">Quaderni di lingue e </w:t>
      </w:r>
      <w:proofErr w:type="spellStart"/>
      <w:r w:rsidRPr="00FC48BB">
        <w:rPr>
          <w:rFonts w:ascii="Times New Roman" w:hAnsi="Times New Roman" w:cs="Times New Roman"/>
          <w:i/>
          <w:sz w:val="24"/>
          <w:szCs w:val="24"/>
          <w:lang w:val="it-IT"/>
        </w:rPr>
        <w:t>letterture</w:t>
      </w:r>
      <w:proofErr w:type="spellEnd"/>
      <w:r w:rsidRPr="00FC48BB">
        <w:rPr>
          <w:rFonts w:ascii="Times New Roman" w:hAnsi="Times New Roman" w:cs="Times New Roman"/>
          <w:sz w:val="24"/>
          <w:szCs w:val="24"/>
          <w:lang w:val="it-IT"/>
        </w:rPr>
        <w:t>, Vol.25 (2000), pp.173-194</w:t>
      </w:r>
    </w:p>
    <w:p w14:paraId="54A279B9" w14:textId="77777777" w:rsidR="00EE0673" w:rsidRPr="00FC48BB" w:rsidRDefault="00EE0673" w:rsidP="00EE0673">
      <w:pPr>
        <w:jc w:val="both"/>
        <w:rPr>
          <w:rFonts w:ascii="Times New Roman" w:hAnsi="Times New Roman" w:cs="Times New Roman"/>
          <w:sz w:val="24"/>
          <w:szCs w:val="24"/>
          <w:lang w:val="it-IT"/>
        </w:rPr>
      </w:pPr>
      <w:r w:rsidRPr="00FC48BB">
        <w:rPr>
          <w:rFonts w:ascii="Times New Roman" w:hAnsi="Times New Roman" w:cs="Times New Roman"/>
          <w:sz w:val="24"/>
          <w:szCs w:val="24"/>
          <w:lang w:val="it-IT"/>
        </w:rPr>
        <w:t xml:space="preserve">“La retorica blasfema di Sir John Vanbrugh”, in </w:t>
      </w:r>
      <w:r w:rsidRPr="00FC48BB">
        <w:rPr>
          <w:rFonts w:ascii="Times New Roman" w:hAnsi="Times New Roman" w:cs="Times New Roman"/>
          <w:i/>
          <w:sz w:val="24"/>
          <w:szCs w:val="24"/>
          <w:lang w:val="it-IT"/>
        </w:rPr>
        <w:t>Quaderni di lingue e letterature</w:t>
      </w:r>
      <w:r w:rsidRPr="00FC48BB">
        <w:rPr>
          <w:rFonts w:ascii="Times New Roman" w:hAnsi="Times New Roman" w:cs="Times New Roman"/>
          <w:sz w:val="24"/>
          <w:szCs w:val="24"/>
          <w:lang w:val="it-IT"/>
        </w:rPr>
        <w:t>, Vol.22 (1997), pp.154-174</w:t>
      </w:r>
    </w:p>
    <w:p w14:paraId="78249827" w14:textId="77777777" w:rsidR="00EE0673" w:rsidRDefault="00EE0673" w:rsidP="00EE0673">
      <w:pPr>
        <w:jc w:val="both"/>
        <w:rPr>
          <w:rFonts w:ascii="Times New Roman" w:hAnsi="Times New Roman" w:cs="Times New Roman"/>
          <w:sz w:val="24"/>
          <w:szCs w:val="24"/>
        </w:rPr>
      </w:pPr>
      <w:r>
        <w:rPr>
          <w:rFonts w:ascii="Times New Roman" w:hAnsi="Times New Roman" w:cs="Times New Roman"/>
          <w:sz w:val="24"/>
          <w:szCs w:val="24"/>
        </w:rPr>
        <w:t xml:space="preserve">“Treating Madness with Style: Proposals for a Linguistic Approach to Madness in Fiction”, </w:t>
      </w:r>
      <w:r>
        <w:rPr>
          <w:rFonts w:ascii="Times New Roman" w:hAnsi="Times New Roman" w:cs="Times New Roman"/>
          <w:i/>
          <w:sz w:val="24"/>
          <w:szCs w:val="24"/>
        </w:rPr>
        <w:t xml:space="preserve">Englishes: Rivista </w:t>
      </w:r>
      <w:proofErr w:type="spellStart"/>
      <w:r>
        <w:rPr>
          <w:rFonts w:ascii="Times New Roman" w:hAnsi="Times New Roman" w:cs="Times New Roman"/>
          <w:i/>
          <w:sz w:val="24"/>
          <w:szCs w:val="24"/>
        </w:rPr>
        <w:t>quadrimestrale</w:t>
      </w:r>
      <w:proofErr w:type="spellEnd"/>
      <w:r>
        <w:rPr>
          <w:rFonts w:ascii="Times New Roman" w:hAnsi="Times New Roman" w:cs="Times New Roman"/>
          <w:i/>
          <w:sz w:val="24"/>
          <w:szCs w:val="24"/>
        </w:rPr>
        <w:t xml:space="preserve"> di </w:t>
      </w:r>
      <w:proofErr w:type="spellStart"/>
      <w:r>
        <w:rPr>
          <w:rFonts w:ascii="Times New Roman" w:hAnsi="Times New Roman" w:cs="Times New Roman"/>
          <w:i/>
          <w:sz w:val="24"/>
          <w:szCs w:val="24"/>
        </w:rPr>
        <w:t>letterature</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inglesi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contemporanee</w:t>
      </w:r>
      <w:proofErr w:type="spellEnd"/>
      <w:r>
        <w:rPr>
          <w:rFonts w:ascii="Times New Roman" w:hAnsi="Times New Roman" w:cs="Times New Roman"/>
          <w:sz w:val="24"/>
          <w:szCs w:val="24"/>
        </w:rPr>
        <w:t>, Vol. 2(1997), pp.61-73</w:t>
      </w:r>
    </w:p>
    <w:p w14:paraId="2EEE0A3A" w14:textId="77777777" w:rsidR="00EE0673" w:rsidRDefault="00EE0673" w:rsidP="00EE0673">
      <w:pPr>
        <w:jc w:val="both"/>
        <w:rPr>
          <w:rFonts w:ascii="Times New Roman" w:hAnsi="Times New Roman" w:cs="Times New Roman"/>
          <w:sz w:val="24"/>
          <w:szCs w:val="24"/>
        </w:rPr>
      </w:pPr>
      <w:r>
        <w:rPr>
          <w:rFonts w:ascii="Times New Roman" w:hAnsi="Times New Roman" w:cs="Times New Roman"/>
          <w:sz w:val="24"/>
          <w:szCs w:val="24"/>
        </w:rPr>
        <w:t xml:space="preserve">“Playing with the Fiction of Madness”, </w:t>
      </w:r>
      <w:proofErr w:type="spellStart"/>
      <w:r>
        <w:rPr>
          <w:rFonts w:ascii="Times New Roman" w:hAnsi="Times New Roman" w:cs="Times New Roman"/>
          <w:i/>
          <w:sz w:val="24"/>
          <w:szCs w:val="24"/>
        </w:rPr>
        <w:t>Quaderni</w:t>
      </w:r>
      <w:proofErr w:type="spellEnd"/>
      <w:r>
        <w:rPr>
          <w:rFonts w:ascii="Times New Roman" w:hAnsi="Times New Roman" w:cs="Times New Roman"/>
          <w:i/>
          <w:sz w:val="24"/>
          <w:szCs w:val="24"/>
        </w:rPr>
        <w:t xml:space="preserve"> di lingue e </w:t>
      </w:r>
      <w:proofErr w:type="spellStart"/>
      <w:r>
        <w:rPr>
          <w:rFonts w:ascii="Times New Roman" w:hAnsi="Times New Roman" w:cs="Times New Roman"/>
          <w:i/>
          <w:sz w:val="24"/>
          <w:szCs w:val="24"/>
        </w:rPr>
        <w:t>letterature</w:t>
      </w:r>
      <w:proofErr w:type="spellEnd"/>
      <w:r>
        <w:rPr>
          <w:rFonts w:ascii="Times New Roman" w:hAnsi="Times New Roman" w:cs="Times New Roman"/>
          <w:sz w:val="24"/>
          <w:szCs w:val="24"/>
        </w:rPr>
        <w:t>, Vol. 21 (1996), pp.161-165</w:t>
      </w:r>
    </w:p>
    <w:p w14:paraId="302B7F4D" w14:textId="2646787D" w:rsidR="00EE0673" w:rsidRDefault="00EE0673" w:rsidP="00EE0673">
      <w:pPr>
        <w:jc w:val="both"/>
        <w:rPr>
          <w:rFonts w:ascii="Times New Roman" w:hAnsi="Times New Roman" w:cs="Times New Roman"/>
          <w:sz w:val="24"/>
          <w:szCs w:val="24"/>
        </w:rPr>
      </w:pPr>
      <w:r>
        <w:rPr>
          <w:rFonts w:ascii="Times New Roman" w:hAnsi="Times New Roman" w:cs="Times New Roman"/>
          <w:b/>
          <w:sz w:val="24"/>
          <w:szCs w:val="24"/>
        </w:rPr>
        <w:t>CURATELE</w:t>
      </w:r>
    </w:p>
    <w:p w14:paraId="011432AA" w14:textId="3D27A8D6" w:rsidR="00EE0673" w:rsidRDefault="00EE0673" w:rsidP="00EE0673">
      <w:pPr>
        <w:jc w:val="both"/>
        <w:rPr>
          <w:rFonts w:ascii="Times New Roman" w:hAnsi="Times New Roman" w:cs="Times New Roman"/>
          <w:sz w:val="24"/>
          <w:szCs w:val="24"/>
        </w:rPr>
      </w:pPr>
      <w:r>
        <w:rPr>
          <w:rFonts w:ascii="Times New Roman" w:hAnsi="Times New Roman" w:cs="Times New Roman"/>
          <w:i/>
          <w:sz w:val="24"/>
          <w:szCs w:val="24"/>
        </w:rPr>
        <w:t>Rehearsals of the Modern. Experience and Experiment in Restoration Drama</w:t>
      </w:r>
      <w:r>
        <w:rPr>
          <w:rFonts w:ascii="Times New Roman" w:hAnsi="Times New Roman" w:cs="Times New Roman"/>
          <w:sz w:val="24"/>
          <w:szCs w:val="24"/>
        </w:rPr>
        <w:t>, Liguori, Napoli, 2010</w:t>
      </w:r>
    </w:p>
    <w:p w14:paraId="70A7B8BA" w14:textId="529EABE8" w:rsidR="00942B97" w:rsidRDefault="00942B97" w:rsidP="00942B97">
      <w:pPr>
        <w:jc w:val="both"/>
        <w:rPr>
          <w:rFonts w:ascii="Times New Roman" w:hAnsi="Times New Roman" w:cs="Times New Roman"/>
          <w:sz w:val="24"/>
          <w:szCs w:val="24"/>
          <w:lang w:val="it-IT"/>
        </w:rPr>
      </w:pPr>
      <w:r w:rsidRPr="00FC48BB">
        <w:rPr>
          <w:rFonts w:ascii="Times New Roman" w:hAnsi="Times New Roman" w:cs="Times New Roman"/>
          <w:i/>
          <w:sz w:val="24"/>
          <w:szCs w:val="24"/>
          <w:lang w:val="it-IT"/>
        </w:rPr>
        <w:t>Confluenze intertestuali. In onore di Angelo Righetti</w:t>
      </w:r>
      <w:r w:rsidRPr="00FC48BB">
        <w:rPr>
          <w:rFonts w:ascii="Times New Roman" w:hAnsi="Times New Roman" w:cs="Times New Roman"/>
          <w:sz w:val="24"/>
          <w:szCs w:val="24"/>
          <w:lang w:val="it-IT"/>
        </w:rPr>
        <w:t>, Liguori, Napoli, co-curato con A. Pes</w:t>
      </w:r>
      <w:r>
        <w:rPr>
          <w:rFonts w:ascii="Times New Roman" w:hAnsi="Times New Roman" w:cs="Times New Roman"/>
          <w:sz w:val="24"/>
          <w:szCs w:val="24"/>
          <w:lang w:val="it-IT"/>
        </w:rPr>
        <w:t>, 2012</w:t>
      </w:r>
    </w:p>
    <w:p w14:paraId="3DD4D0D2" w14:textId="531E708A" w:rsidR="00942B97" w:rsidRDefault="00942B97" w:rsidP="00942B97">
      <w:pPr>
        <w:jc w:val="both"/>
        <w:rPr>
          <w:rFonts w:ascii="Times New Roman" w:hAnsi="Times New Roman" w:cs="Times New Roman"/>
          <w:sz w:val="24"/>
          <w:szCs w:val="24"/>
        </w:rPr>
      </w:pPr>
      <w:r>
        <w:rPr>
          <w:rFonts w:ascii="Times New Roman" w:hAnsi="Times New Roman" w:cs="Times New Roman"/>
          <w:i/>
          <w:sz w:val="24"/>
          <w:szCs w:val="24"/>
        </w:rPr>
        <w:t>Ex-centric Writing. Essays on Madness in Postcolonial Fiction</w:t>
      </w:r>
      <w:r>
        <w:rPr>
          <w:rFonts w:ascii="Times New Roman" w:hAnsi="Times New Roman" w:cs="Times New Roman"/>
          <w:sz w:val="24"/>
          <w:szCs w:val="24"/>
        </w:rPr>
        <w:t xml:space="preserve">, Cambridge Scholars </w:t>
      </w:r>
      <w:proofErr w:type="gramStart"/>
      <w:r>
        <w:rPr>
          <w:rFonts w:ascii="Times New Roman" w:hAnsi="Times New Roman" w:cs="Times New Roman"/>
          <w:sz w:val="24"/>
          <w:szCs w:val="24"/>
        </w:rPr>
        <w:t xml:space="preserve">Publishing,   </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Newcstle</w:t>
      </w:r>
      <w:proofErr w:type="spellEnd"/>
      <w:r>
        <w:rPr>
          <w:rFonts w:ascii="Times New Roman" w:hAnsi="Times New Roman" w:cs="Times New Roman"/>
          <w:sz w:val="24"/>
          <w:szCs w:val="24"/>
        </w:rPr>
        <w:t xml:space="preserve"> upon </w:t>
      </w:r>
      <w:proofErr w:type="gramStart"/>
      <w:r>
        <w:rPr>
          <w:rFonts w:ascii="Times New Roman" w:hAnsi="Times New Roman" w:cs="Times New Roman"/>
          <w:sz w:val="24"/>
          <w:szCs w:val="24"/>
        </w:rPr>
        <w:t>Tyne,  co</w:t>
      </w:r>
      <w:proofErr w:type="gramEnd"/>
      <w:r>
        <w:rPr>
          <w:rFonts w:ascii="Times New Roman" w:hAnsi="Times New Roman" w:cs="Times New Roman"/>
          <w:sz w:val="24"/>
          <w:szCs w:val="24"/>
        </w:rPr>
        <w:t>-edited with A. Pes, 2013</w:t>
      </w:r>
    </w:p>
    <w:p w14:paraId="2D4F5A51" w14:textId="2CA2D537" w:rsidR="00942B97" w:rsidRPr="00FC48BB" w:rsidRDefault="00942B97" w:rsidP="00942B97">
      <w:pPr>
        <w:jc w:val="both"/>
        <w:rPr>
          <w:rFonts w:ascii="Times New Roman" w:hAnsi="Times New Roman" w:cs="Times New Roman"/>
          <w:sz w:val="24"/>
          <w:szCs w:val="24"/>
          <w:lang w:val="it-IT"/>
        </w:rPr>
      </w:pPr>
      <w:r w:rsidRPr="00FC48BB">
        <w:rPr>
          <w:rFonts w:ascii="Times New Roman" w:hAnsi="Times New Roman" w:cs="Times New Roman"/>
          <w:i/>
          <w:sz w:val="24"/>
          <w:szCs w:val="24"/>
          <w:lang w:val="it-IT"/>
        </w:rPr>
        <w:t>Nikolaj Gogol’</w:t>
      </w:r>
      <w:r w:rsidRPr="00FC48BB">
        <w:rPr>
          <w:rFonts w:ascii="Times New Roman" w:hAnsi="Times New Roman" w:cs="Times New Roman"/>
          <w:sz w:val="24"/>
          <w:szCs w:val="24"/>
          <w:lang w:val="it-IT"/>
        </w:rPr>
        <w:t xml:space="preserve"> (V. Nabokov), Adelphi, Milano, co-curato con C. De Lotto</w:t>
      </w:r>
      <w:r>
        <w:rPr>
          <w:rFonts w:ascii="Times New Roman" w:hAnsi="Times New Roman" w:cs="Times New Roman"/>
          <w:sz w:val="24"/>
          <w:szCs w:val="24"/>
          <w:lang w:val="it-IT"/>
        </w:rPr>
        <w:t>, 2014</w:t>
      </w:r>
    </w:p>
    <w:p w14:paraId="1C07EA2C" w14:textId="3C1C7912" w:rsidR="00942B97" w:rsidRDefault="00942B97" w:rsidP="00942B97">
      <w:pPr>
        <w:jc w:val="both"/>
        <w:rPr>
          <w:rFonts w:ascii="Times New Roman" w:hAnsi="Times New Roman" w:cs="Times New Roman"/>
          <w:sz w:val="24"/>
          <w:szCs w:val="24"/>
        </w:rPr>
      </w:pPr>
      <w:r>
        <w:rPr>
          <w:rFonts w:ascii="Times New Roman" w:hAnsi="Times New Roman" w:cs="Times New Roman"/>
          <w:i/>
          <w:sz w:val="24"/>
          <w:szCs w:val="24"/>
        </w:rPr>
        <w:t>Poetics and Politics of Shame in Postcolonial Literature</w:t>
      </w:r>
      <w:r>
        <w:rPr>
          <w:rFonts w:ascii="Times New Roman" w:hAnsi="Times New Roman" w:cs="Times New Roman"/>
          <w:sz w:val="24"/>
          <w:szCs w:val="24"/>
        </w:rPr>
        <w:t>, Routledge, New York and London, co-edited with D. Attwell and A. Pes, 2019</w:t>
      </w:r>
    </w:p>
    <w:p w14:paraId="2B5D8A12" w14:textId="37EE2081" w:rsidR="00942B97" w:rsidRPr="00942B97" w:rsidRDefault="00942B97" w:rsidP="00942B97">
      <w:pPr>
        <w:jc w:val="both"/>
        <w:rPr>
          <w:rFonts w:ascii="Times New Roman" w:hAnsi="Times New Roman" w:cs="Times New Roman"/>
          <w:sz w:val="24"/>
          <w:szCs w:val="24"/>
          <w:lang w:val="it-IT"/>
        </w:rPr>
      </w:pPr>
      <w:r w:rsidRPr="00942B97">
        <w:rPr>
          <w:rFonts w:ascii="Times New Roman" w:hAnsi="Times New Roman" w:cs="Times New Roman"/>
          <w:i/>
          <w:iCs/>
          <w:sz w:val="24"/>
          <w:szCs w:val="24"/>
          <w:lang w:val="it-IT"/>
        </w:rPr>
        <w:t>Lezioni. Per C</w:t>
      </w:r>
      <w:r>
        <w:rPr>
          <w:rFonts w:ascii="Times New Roman" w:hAnsi="Times New Roman" w:cs="Times New Roman"/>
          <w:i/>
          <w:iCs/>
          <w:sz w:val="24"/>
          <w:szCs w:val="24"/>
          <w:lang w:val="it-IT"/>
        </w:rPr>
        <w:t>inzia De Lotto</w:t>
      </w:r>
      <w:r>
        <w:rPr>
          <w:rFonts w:ascii="Times New Roman" w:hAnsi="Times New Roman" w:cs="Times New Roman"/>
          <w:sz w:val="24"/>
          <w:szCs w:val="24"/>
          <w:lang w:val="it-IT"/>
        </w:rPr>
        <w:t>, co-curato con M. Boschiero e R. Faggionato, I Libri di Emil, Città di Castello (Perugia), 2021</w:t>
      </w:r>
    </w:p>
    <w:p w14:paraId="7EE849AB" w14:textId="77F25226" w:rsidR="008D4A95" w:rsidRDefault="008D4A95" w:rsidP="00EE0673">
      <w:pPr>
        <w:jc w:val="both"/>
        <w:rPr>
          <w:rFonts w:ascii="Times New Roman" w:hAnsi="Times New Roman" w:cs="Times New Roman"/>
          <w:sz w:val="24"/>
          <w:szCs w:val="24"/>
          <w:lang w:val="it-IT"/>
        </w:rPr>
      </w:pPr>
      <w:r w:rsidRPr="00FC48BB">
        <w:rPr>
          <w:rFonts w:ascii="Times New Roman" w:hAnsi="Times New Roman" w:cs="Times New Roman"/>
          <w:i/>
          <w:sz w:val="24"/>
          <w:szCs w:val="24"/>
          <w:lang w:val="it-IT"/>
        </w:rPr>
        <w:t>Lezioni di letteratura russa</w:t>
      </w:r>
      <w:r w:rsidRPr="00FC48BB">
        <w:rPr>
          <w:rFonts w:ascii="Times New Roman" w:hAnsi="Times New Roman" w:cs="Times New Roman"/>
          <w:sz w:val="24"/>
          <w:szCs w:val="24"/>
          <w:lang w:val="it-IT"/>
        </w:rPr>
        <w:t xml:space="preserve"> (V. Nabokov), Adelphi, Milano, co-curato con C. De Lotto</w:t>
      </w:r>
      <w:r w:rsidR="00942B97">
        <w:rPr>
          <w:rFonts w:ascii="Times New Roman" w:hAnsi="Times New Roman" w:cs="Times New Roman"/>
          <w:sz w:val="24"/>
          <w:szCs w:val="24"/>
          <w:lang w:val="it-IT"/>
        </w:rPr>
        <w:t>, 2021</w:t>
      </w:r>
    </w:p>
    <w:p w14:paraId="6DD21675" w14:textId="14F4A85F" w:rsidR="00942B97" w:rsidRDefault="00942B97" w:rsidP="00942B97">
      <w:pPr>
        <w:jc w:val="both"/>
        <w:rPr>
          <w:rFonts w:ascii="Times New Roman" w:hAnsi="Times New Roman" w:cs="Times New Roman"/>
          <w:sz w:val="24"/>
          <w:szCs w:val="24"/>
          <w:lang w:val="it-IT"/>
        </w:rPr>
      </w:pPr>
      <w:r w:rsidRPr="00942B97">
        <w:rPr>
          <w:rFonts w:ascii="Times New Roman" w:hAnsi="Times New Roman" w:cs="Times New Roman"/>
          <w:i/>
          <w:iCs/>
          <w:sz w:val="24"/>
          <w:szCs w:val="24"/>
          <w:lang w:val="it-IT"/>
        </w:rPr>
        <w:t>Strange Opinions? Le lezioni d</w:t>
      </w:r>
      <w:r>
        <w:rPr>
          <w:rFonts w:ascii="Times New Roman" w:hAnsi="Times New Roman" w:cs="Times New Roman"/>
          <w:i/>
          <w:iCs/>
          <w:sz w:val="24"/>
          <w:szCs w:val="24"/>
          <w:lang w:val="it-IT"/>
        </w:rPr>
        <w:t>i letteratura di Vladimir Nabokov</w:t>
      </w:r>
      <w:r>
        <w:rPr>
          <w:rFonts w:ascii="Times New Roman" w:hAnsi="Times New Roman" w:cs="Times New Roman"/>
          <w:sz w:val="24"/>
          <w:szCs w:val="24"/>
          <w:lang w:val="it-IT"/>
        </w:rPr>
        <w:t>, co-curato con C. De Lotto e M. Boschiero, Liguori, Napoli, 2022</w:t>
      </w:r>
    </w:p>
    <w:p w14:paraId="59127E42" w14:textId="2B83CCB9" w:rsidR="00980E76" w:rsidRPr="00980E76" w:rsidRDefault="00980E76" w:rsidP="00942B97">
      <w:pPr>
        <w:jc w:val="both"/>
        <w:rPr>
          <w:rFonts w:ascii="Times New Roman" w:hAnsi="Times New Roman" w:cs="Times New Roman"/>
          <w:sz w:val="24"/>
          <w:szCs w:val="24"/>
          <w:lang w:val="it-IT"/>
        </w:rPr>
      </w:pPr>
      <w:proofErr w:type="spellStart"/>
      <w:r>
        <w:rPr>
          <w:rFonts w:ascii="Times New Roman" w:hAnsi="Times New Roman" w:cs="Times New Roman"/>
          <w:i/>
          <w:iCs/>
          <w:sz w:val="24"/>
          <w:szCs w:val="24"/>
          <w:lang w:val="it-IT"/>
        </w:rPr>
        <w:t>Molora</w:t>
      </w:r>
      <w:proofErr w:type="spellEnd"/>
      <w:r>
        <w:rPr>
          <w:rFonts w:ascii="Times New Roman" w:hAnsi="Times New Roman" w:cs="Times New Roman"/>
          <w:sz w:val="24"/>
          <w:szCs w:val="24"/>
          <w:lang w:val="it-IT"/>
        </w:rPr>
        <w:t xml:space="preserve"> (Yaël Farber), cura</w:t>
      </w:r>
      <w:r w:rsidR="00FB6F22">
        <w:rPr>
          <w:rFonts w:ascii="Times New Roman" w:hAnsi="Times New Roman" w:cs="Times New Roman"/>
          <w:sz w:val="24"/>
          <w:szCs w:val="24"/>
          <w:lang w:val="it-IT"/>
        </w:rPr>
        <w:t xml:space="preserve"> (</w:t>
      </w:r>
      <w:proofErr w:type="spellStart"/>
      <w:r w:rsidR="00FB6F22">
        <w:rPr>
          <w:rFonts w:ascii="Times New Roman" w:hAnsi="Times New Roman" w:cs="Times New Roman"/>
          <w:sz w:val="24"/>
          <w:szCs w:val="24"/>
          <w:lang w:val="it-IT"/>
        </w:rPr>
        <w:t>intr</w:t>
      </w:r>
      <w:proofErr w:type="spellEnd"/>
      <w:r w:rsidR="00FB6F22">
        <w:rPr>
          <w:rFonts w:ascii="Times New Roman" w:hAnsi="Times New Roman" w:cs="Times New Roman"/>
          <w:sz w:val="24"/>
          <w:szCs w:val="24"/>
          <w:lang w:val="it-IT"/>
        </w:rPr>
        <w:t>. e apparato note)</w:t>
      </w:r>
      <w:r>
        <w:rPr>
          <w:rFonts w:ascii="Times New Roman" w:hAnsi="Times New Roman" w:cs="Times New Roman"/>
          <w:sz w:val="24"/>
          <w:szCs w:val="24"/>
          <w:lang w:val="it-IT"/>
        </w:rPr>
        <w:t xml:space="preserve"> e trad., ETS, Pisa, 2025.</w:t>
      </w:r>
    </w:p>
    <w:p w14:paraId="2688EBFD" w14:textId="77777777" w:rsidR="00942B97" w:rsidRPr="00FC48BB" w:rsidRDefault="00942B97" w:rsidP="00EE0673">
      <w:pPr>
        <w:jc w:val="both"/>
        <w:rPr>
          <w:rFonts w:ascii="Times New Roman" w:hAnsi="Times New Roman" w:cs="Times New Roman"/>
          <w:sz w:val="24"/>
          <w:szCs w:val="24"/>
          <w:lang w:val="it-IT"/>
        </w:rPr>
      </w:pPr>
    </w:p>
    <w:p w14:paraId="2B821FD8" w14:textId="77777777" w:rsidR="00BB5DE1" w:rsidRDefault="00BB5DE1" w:rsidP="009A6346">
      <w:pPr>
        <w:spacing w:after="0"/>
        <w:jc w:val="both"/>
        <w:rPr>
          <w:rFonts w:ascii="Times New Roman" w:hAnsi="Times New Roman" w:cs="Times New Roman"/>
          <w:b/>
          <w:sz w:val="28"/>
          <w:szCs w:val="28"/>
          <w:lang w:val="it-IT"/>
        </w:rPr>
      </w:pPr>
    </w:p>
    <w:p w14:paraId="3A0C6DD2" w14:textId="77777777" w:rsidR="00BB5DE1" w:rsidRDefault="00BB5DE1" w:rsidP="009A6346">
      <w:pPr>
        <w:spacing w:after="0"/>
        <w:jc w:val="both"/>
        <w:rPr>
          <w:rFonts w:ascii="Times New Roman" w:hAnsi="Times New Roman" w:cs="Times New Roman"/>
          <w:b/>
          <w:sz w:val="28"/>
          <w:szCs w:val="28"/>
          <w:lang w:val="it-IT"/>
        </w:rPr>
      </w:pPr>
    </w:p>
    <w:sectPr w:rsidR="00BB5DE1">
      <w:head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DE4E8" w14:textId="77777777" w:rsidR="003A77EB" w:rsidRDefault="003A77EB" w:rsidP="001D2619">
      <w:pPr>
        <w:spacing w:after="0" w:line="240" w:lineRule="auto"/>
      </w:pPr>
      <w:r>
        <w:separator/>
      </w:r>
    </w:p>
  </w:endnote>
  <w:endnote w:type="continuationSeparator" w:id="0">
    <w:p w14:paraId="62A7CA2C" w14:textId="77777777" w:rsidR="003A77EB" w:rsidRDefault="003A77EB" w:rsidP="001D26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25BE4" w14:textId="77777777" w:rsidR="003A77EB" w:rsidRDefault="003A77EB" w:rsidP="001D2619">
      <w:pPr>
        <w:spacing w:after="0" w:line="240" w:lineRule="auto"/>
      </w:pPr>
      <w:r>
        <w:separator/>
      </w:r>
    </w:p>
  </w:footnote>
  <w:footnote w:type="continuationSeparator" w:id="0">
    <w:p w14:paraId="3D69E3A8" w14:textId="77777777" w:rsidR="003A77EB" w:rsidRDefault="003A77EB" w:rsidP="001D26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4260500"/>
      <w:docPartObj>
        <w:docPartGallery w:val="Page Numbers (Top of Page)"/>
        <w:docPartUnique/>
      </w:docPartObj>
    </w:sdtPr>
    <w:sdtContent>
      <w:p w14:paraId="1786ACC1" w14:textId="77777777" w:rsidR="001D2619" w:rsidRDefault="001D2619">
        <w:pPr>
          <w:pStyle w:val="Intestazione"/>
          <w:jc w:val="right"/>
        </w:pPr>
        <w:r>
          <w:fldChar w:fldCharType="begin"/>
        </w:r>
        <w:r>
          <w:instrText>PAGE   \* MERGEFORMAT</w:instrText>
        </w:r>
        <w:r>
          <w:fldChar w:fldCharType="separate"/>
        </w:r>
        <w:r w:rsidR="004D078B" w:rsidRPr="004D078B">
          <w:rPr>
            <w:noProof/>
            <w:lang w:val="it-IT"/>
          </w:rPr>
          <w:t>12</w:t>
        </w:r>
        <w:r>
          <w:fldChar w:fldCharType="end"/>
        </w:r>
      </w:p>
    </w:sdtContent>
  </w:sdt>
  <w:p w14:paraId="249E2602" w14:textId="77777777" w:rsidR="001D2619" w:rsidRDefault="001D261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7E0F85"/>
    <w:multiLevelType w:val="hybridMultilevel"/>
    <w:tmpl w:val="D7626174"/>
    <w:lvl w:ilvl="0" w:tplc="472CE306">
      <w:start w:val="1996"/>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19048E2"/>
    <w:multiLevelType w:val="hybridMultilevel"/>
    <w:tmpl w:val="B0CCEE64"/>
    <w:lvl w:ilvl="0" w:tplc="9DA6924A">
      <w:start w:val="2023"/>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43A4423"/>
    <w:multiLevelType w:val="hybridMultilevel"/>
    <w:tmpl w:val="8B3E4FFE"/>
    <w:lvl w:ilvl="0" w:tplc="78B4169A">
      <w:start w:val="2004"/>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9F565D3"/>
    <w:multiLevelType w:val="hybridMultilevel"/>
    <w:tmpl w:val="607E5274"/>
    <w:lvl w:ilvl="0" w:tplc="73643430">
      <w:start w:val="2014"/>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73E70F7"/>
    <w:multiLevelType w:val="hybridMultilevel"/>
    <w:tmpl w:val="AA786892"/>
    <w:lvl w:ilvl="0" w:tplc="CD386226">
      <w:start w:val="2023"/>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9E302E1"/>
    <w:multiLevelType w:val="hybridMultilevel"/>
    <w:tmpl w:val="15581FDC"/>
    <w:lvl w:ilvl="0" w:tplc="D67878BA">
      <w:numFmt w:val="bullet"/>
      <w:lvlText w:val="-"/>
      <w:lvlJc w:val="left"/>
      <w:pPr>
        <w:ind w:left="720" w:hanging="360"/>
      </w:pPr>
      <w:rPr>
        <w:rFonts w:ascii="Times New Roman" w:eastAsiaTheme="minorHAnsi" w:hAnsi="Times New Roman" w:cs="Times New Roman"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EDD5305"/>
    <w:multiLevelType w:val="hybridMultilevel"/>
    <w:tmpl w:val="9D82000A"/>
    <w:lvl w:ilvl="0" w:tplc="BC5A4D66">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802889164">
    <w:abstractNumId w:val="3"/>
  </w:num>
  <w:num w:numId="2" w16cid:durableId="746610819">
    <w:abstractNumId w:val="2"/>
  </w:num>
  <w:num w:numId="3" w16cid:durableId="1146043184">
    <w:abstractNumId w:val="0"/>
  </w:num>
  <w:num w:numId="4" w16cid:durableId="1446266636">
    <w:abstractNumId w:val="5"/>
  </w:num>
  <w:num w:numId="5" w16cid:durableId="1545410990">
    <w:abstractNumId w:val="6"/>
  </w:num>
  <w:num w:numId="6" w16cid:durableId="1150292001">
    <w:abstractNumId w:val="4"/>
  </w:num>
  <w:num w:numId="7" w16cid:durableId="16630483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5669"/>
    <w:rsid w:val="000065ED"/>
    <w:rsid w:val="000108CA"/>
    <w:rsid w:val="0001674A"/>
    <w:rsid w:val="000230C7"/>
    <w:rsid w:val="00027F6B"/>
    <w:rsid w:val="0003204E"/>
    <w:rsid w:val="00035E92"/>
    <w:rsid w:val="0004702B"/>
    <w:rsid w:val="0006239B"/>
    <w:rsid w:val="00067FD4"/>
    <w:rsid w:val="00070B65"/>
    <w:rsid w:val="00073A5E"/>
    <w:rsid w:val="00094903"/>
    <w:rsid w:val="00094B52"/>
    <w:rsid w:val="000965FB"/>
    <w:rsid w:val="000A50AA"/>
    <w:rsid w:val="000A754F"/>
    <w:rsid w:val="000C1174"/>
    <w:rsid w:val="000C1C15"/>
    <w:rsid w:val="000C205A"/>
    <w:rsid w:val="000E32D2"/>
    <w:rsid w:val="000F001C"/>
    <w:rsid w:val="000F1E0E"/>
    <w:rsid w:val="000F30CD"/>
    <w:rsid w:val="0011356A"/>
    <w:rsid w:val="00113F8D"/>
    <w:rsid w:val="00116A2F"/>
    <w:rsid w:val="001322FA"/>
    <w:rsid w:val="00142A56"/>
    <w:rsid w:val="00145ADD"/>
    <w:rsid w:val="00153D50"/>
    <w:rsid w:val="00161E58"/>
    <w:rsid w:val="001624EA"/>
    <w:rsid w:val="00165381"/>
    <w:rsid w:val="00171851"/>
    <w:rsid w:val="00180AE7"/>
    <w:rsid w:val="0018721A"/>
    <w:rsid w:val="001952B3"/>
    <w:rsid w:val="001A29D5"/>
    <w:rsid w:val="001B12B0"/>
    <w:rsid w:val="001D2619"/>
    <w:rsid w:val="001D47F4"/>
    <w:rsid w:val="001D5669"/>
    <w:rsid w:val="001D6393"/>
    <w:rsid w:val="001E4282"/>
    <w:rsid w:val="001F1B83"/>
    <w:rsid w:val="001F2780"/>
    <w:rsid w:val="001F43F7"/>
    <w:rsid w:val="00216A65"/>
    <w:rsid w:val="00226635"/>
    <w:rsid w:val="00227712"/>
    <w:rsid w:val="00246734"/>
    <w:rsid w:val="002542FD"/>
    <w:rsid w:val="00263293"/>
    <w:rsid w:val="00280EBD"/>
    <w:rsid w:val="00292CCD"/>
    <w:rsid w:val="002B3DEA"/>
    <w:rsid w:val="002B4B50"/>
    <w:rsid w:val="002C2D9A"/>
    <w:rsid w:val="002F4424"/>
    <w:rsid w:val="0030415C"/>
    <w:rsid w:val="00314D5E"/>
    <w:rsid w:val="00316458"/>
    <w:rsid w:val="00316AE7"/>
    <w:rsid w:val="00316C00"/>
    <w:rsid w:val="00335C94"/>
    <w:rsid w:val="00346B8F"/>
    <w:rsid w:val="00352FBE"/>
    <w:rsid w:val="00356351"/>
    <w:rsid w:val="00356E3D"/>
    <w:rsid w:val="00365974"/>
    <w:rsid w:val="00372BC9"/>
    <w:rsid w:val="00391194"/>
    <w:rsid w:val="0039348F"/>
    <w:rsid w:val="00396573"/>
    <w:rsid w:val="003A03AB"/>
    <w:rsid w:val="003A77EB"/>
    <w:rsid w:val="003B7C16"/>
    <w:rsid w:val="003D5DC0"/>
    <w:rsid w:val="003E16B1"/>
    <w:rsid w:val="00411592"/>
    <w:rsid w:val="00412CBA"/>
    <w:rsid w:val="004249B4"/>
    <w:rsid w:val="00436719"/>
    <w:rsid w:val="00437EC8"/>
    <w:rsid w:val="00470947"/>
    <w:rsid w:val="00482E00"/>
    <w:rsid w:val="00493443"/>
    <w:rsid w:val="00494E76"/>
    <w:rsid w:val="004B501C"/>
    <w:rsid w:val="004B579F"/>
    <w:rsid w:val="004C19BD"/>
    <w:rsid w:val="004C665E"/>
    <w:rsid w:val="004D078B"/>
    <w:rsid w:val="004D5587"/>
    <w:rsid w:val="0051108C"/>
    <w:rsid w:val="0051401A"/>
    <w:rsid w:val="005150A0"/>
    <w:rsid w:val="00542882"/>
    <w:rsid w:val="0056542F"/>
    <w:rsid w:val="00572285"/>
    <w:rsid w:val="0057429A"/>
    <w:rsid w:val="0057485C"/>
    <w:rsid w:val="00574FED"/>
    <w:rsid w:val="0058065A"/>
    <w:rsid w:val="0058598A"/>
    <w:rsid w:val="00590157"/>
    <w:rsid w:val="00595772"/>
    <w:rsid w:val="00595FD8"/>
    <w:rsid w:val="0059674A"/>
    <w:rsid w:val="005C15F4"/>
    <w:rsid w:val="005C6486"/>
    <w:rsid w:val="005D6ABB"/>
    <w:rsid w:val="005F7A13"/>
    <w:rsid w:val="006016C1"/>
    <w:rsid w:val="00601E5D"/>
    <w:rsid w:val="00606E30"/>
    <w:rsid w:val="00611DEF"/>
    <w:rsid w:val="00612CE6"/>
    <w:rsid w:val="0061314D"/>
    <w:rsid w:val="006266AF"/>
    <w:rsid w:val="00656CD3"/>
    <w:rsid w:val="00676B2E"/>
    <w:rsid w:val="00676D55"/>
    <w:rsid w:val="00686872"/>
    <w:rsid w:val="00692FC9"/>
    <w:rsid w:val="006978D8"/>
    <w:rsid w:val="006A0F8B"/>
    <w:rsid w:val="006B044C"/>
    <w:rsid w:val="006D041F"/>
    <w:rsid w:val="006D1B40"/>
    <w:rsid w:val="006D7375"/>
    <w:rsid w:val="006F416B"/>
    <w:rsid w:val="006F5997"/>
    <w:rsid w:val="0074059F"/>
    <w:rsid w:val="00747ABE"/>
    <w:rsid w:val="00755681"/>
    <w:rsid w:val="00757E28"/>
    <w:rsid w:val="0076431C"/>
    <w:rsid w:val="00777EFA"/>
    <w:rsid w:val="007A13EB"/>
    <w:rsid w:val="007A4153"/>
    <w:rsid w:val="007B33F5"/>
    <w:rsid w:val="007E2171"/>
    <w:rsid w:val="007E4AF5"/>
    <w:rsid w:val="007F081E"/>
    <w:rsid w:val="007F0A07"/>
    <w:rsid w:val="008014B7"/>
    <w:rsid w:val="00823DF9"/>
    <w:rsid w:val="00824055"/>
    <w:rsid w:val="00826245"/>
    <w:rsid w:val="008327FE"/>
    <w:rsid w:val="00840A25"/>
    <w:rsid w:val="0084699B"/>
    <w:rsid w:val="008540CA"/>
    <w:rsid w:val="00855E46"/>
    <w:rsid w:val="0086245F"/>
    <w:rsid w:val="00881464"/>
    <w:rsid w:val="00884287"/>
    <w:rsid w:val="00886142"/>
    <w:rsid w:val="00892AAE"/>
    <w:rsid w:val="0089500D"/>
    <w:rsid w:val="008A505D"/>
    <w:rsid w:val="008A5A69"/>
    <w:rsid w:val="008B61F9"/>
    <w:rsid w:val="008D4A95"/>
    <w:rsid w:val="008E32C5"/>
    <w:rsid w:val="008E382C"/>
    <w:rsid w:val="00905269"/>
    <w:rsid w:val="00926C8A"/>
    <w:rsid w:val="00942B97"/>
    <w:rsid w:val="00955981"/>
    <w:rsid w:val="00956F22"/>
    <w:rsid w:val="0096445D"/>
    <w:rsid w:val="00966DA8"/>
    <w:rsid w:val="00971A26"/>
    <w:rsid w:val="00973F8D"/>
    <w:rsid w:val="0098005B"/>
    <w:rsid w:val="00980E76"/>
    <w:rsid w:val="0098494F"/>
    <w:rsid w:val="00986D37"/>
    <w:rsid w:val="00992E30"/>
    <w:rsid w:val="009937AD"/>
    <w:rsid w:val="00995D61"/>
    <w:rsid w:val="00997BA1"/>
    <w:rsid w:val="009A0F74"/>
    <w:rsid w:val="009A6346"/>
    <w:rsid w:val="009A6657"/>
    <w:rsid w:val="009A67CB"/>
    <w:rsid w:val="009C494F"/>
    <w:rsid w:val="009D0F32"/>
    <w:rsid w:val="009E3E3D"/>
    <w:rsid w:val="009F6E3F"/>
    <w:rsid w:val="00A023C4"/>
    <w:rsid w:val="00A0318E"/>
    <w:rsid w:val="00A16E33"/>
    <w:rsid w:val="00A21BC6"/>
    <w:rsid w:val="00A24E00"/>
    <w:rsid w:val="00A3246B"/>
    <w:rsid w:val="00A42757"/>
    <w:rsid w:val="00A60315"/>
    <w:rsid w:val="00A65FF7"/>
    <w:rsid w:val="00A85092"/>
    <w:rsid w:val="00A93EF4"/>
    <w:rsid w:val="00AA5FEA"/>
    <w:rsid w:val="00AB7EF3"/>
    <w:rsid w:val="00AB7FC7"/>
    <w:rsid w:val="00AC0406"/>
    <w:rsid w:val="00AD11A6"/>
    <w:rsid w:val="00AE30E8"/>
    <w:rsid w:val="00AE7BB2"/>
    <w:rsid w:val="00AF27E7"/>
    <w:rsid w:val="00AF2F8D"/>
    <w:rsid w:val="00B3480D"/>
    <w:rsid w:val="00B4223B"/>
    <w:rsid w:val="00B47CB2"/>
    <w:rsid w:val="00B53D01"/>
    <w:rsid w:val="00B639F7"/>
    <w:rsid w:val="00B67E6E"/>
    <w:rsid w:val="00B75296"/>
    <w:rsid w:val="00B93EF0"/>
    <w:rsid w:val="00BA1150"/>
    <w:rsid w:val="00BB5DE1"/>
    <w:rsid w:val="00BC0A8A"/>
    <w:rsid w:val="00BE5734"/>
    <w:rsid w:val="00BF167B"/>
    <w:rsid w:val="00C0785B"/>
    <w:rsid w:val="00C121CF"/>
    <w:rsid w:val="00C646E4"/>
    <w:rsid w:val="00C6665E"/>
    <w:rsid w:val="00C9020F"/>
    <w:rsid w:val="00C925AC"/>
    <w:rsid w:val="00C94BB1"/>
    <w:rsid w:val="00C96686"/>
    <w:rsid w:val="00CA140D"/>
    <w:rsid w:val="00CA57FD"/>
    <w:rsid w:val="00CB23E2"/>
    <w:rsid w:val="00CB37D6"/>
    <w:rsid w:val="00CB404E"/>
    <w:rsid w:val="00CB5FF0"/>
    <w:rsid w:val="00CC6E4A"/>
    <w:rsid w:val="00CE0E8D"/>
    <w:rsid w:val="00CF00ED"/>
    <w:rsid w:val="00CF13A2"/>
    <w:rsid w:val="00CF71FE"/>
    <w:rsid w:val="00D16882"/>
    <w:rsid w:val="00D177FC"/>
    <w:rsid w:val="00D50AAD"/>
    <w:rsid w:val="00D5641B"/>
    <w:rsid w:val="00D601C4"/>
    <w:rsid w:val="00D621ED"/>
    <w:rsid w:val="00D920CC"/>
    <w:rsid w:val="00D93F96"/>
    <w:rsid w:val="00D97202"/>
    <w:rsid w:val="00DA028E"/>
    <w:rsid w:val="00DA2107"/>
    <w:rsid w:val="00DA2208"/>
    <w:rsid w:val="00DB695F"/>
    <w:rsid w:val="00DD7CE6"/>
    <w:rsid w:val="00DE1184"/>
    <w:rsid w:val="00DE4E57"/>
    <w:rsid w:val="00DE5A4A"/>
    <w:rsid w:val="00DF1011"/>
    <w:rsid w:val="00DF6732"/>
    <w:rsid w:val="00E10F5B"/>
    <w:rsid w:val="00E122B4"/>
    <w:rsid w:val="00E17869"/>
    <w:rsid w:val="00E24433"/>
    <w:rsid w:val="00E3787E"/>
    <w:rsid w:val="00E64B2D"/>
    <w:rsid w:val="00E76E1B"/>
    <w:rsid w:val="00E8506E"/>
    <w:rsid w:val="00E916E4"/>
    <w:rsid w:val="00EA4CFE"/>
    <w:rsid w:val="00EC2897"/>
    <w:rsid w:val="00ED4333"/>
    <w:rsid w:val="00ED64DB"/>
    <w:rsid w:val="00EE0673"/>
    <w:rsid w:val="00EE0A96"/>
    <w:rsid w:val="00EE5759"/>
    <w:rsid w:val="00EF004A"/>
    <w:rsid w:val="00EF5C90"/>
    <w:rsid w:val="00EF746F"/>
    <w:rsid w:val="00F01E43"/>
    <w:rsid w:val="00F057CD"/>
    <w:rsid w:val="00F05DC2"/>
    <w:rsid w:val="00F106CF"/>
    <w:rsid w:val="00F23424"/>
    <w:rsid w:val="00F24E4C"/>
    <w:rsid w:val="00F274C9"/>
    <w:rsid w:val="00F51FB8"/>
    <w:rsid w:val="00F75823"/>
    <w:rsid w:val="00F85785"/>
    <w:rsid w:val="00F90EDD"/>
    <w:rsid w:val="00FA4903"/>
    <w:rsid w:val="00FB2E83"/>
    <w:rsid w:val="00FB4F8D"/>
    <w:rsid w:val="00FB6F22"/>
    <w:rsid w:val="00FC48BB"/>
    <w:rsid w:val="00FC6200"/>
    <w:rsid w:val="00FC6F89"/>
    <w:rsid w:val="00FD1E8E"/>
    <w:rsid w:val="00FD47A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78645"/>
  <w15:docId w15:val="{D3B89087-EE02-4FD9-8A8D-17FB6C87A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30415C"/>
    <w:rPr>
      <w:color w:val="0000FF" w:themeColor="hyperlink"/>
      <w:u w:val="single"/>
    </w:rPr>
  </w:style>
  <w:style w:type="paragraph" w:styleId="Intestazione">
    <w:name w:val="header"/>
    <w:basedOn w:val="Normale"/>
    <w:link w:val="IntestazioneCarattere"/>
    <w:uiPriority w:val="99"/>
    <w:unhideWhenUsed/>
    <w:rsid w:val="001D261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D2619"/>
    <w:rPr>
      <w:lang w:val="en-GB"/>
    </w:rPr>
  </w:style>
  <w:style w:type="paragraph" w:styleId="Pidipagina">
    <w:name w:val="footer"/>
    <w:basedOn w:val="Normale"/>
    <w:link w:val="PidipaginaCarattere"/>
    <w:uiPriority w:val="99"/>
    <w:unhideWhenUsed/>
    <w:rsid w:val="001D261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D2619"/>
    <w:rPr>
      <w:lang w:val="en-GB"/>
    </w:rPr>
  </w:style>
  <w:style w:type="paragraph" w:styleId="Paragrafoelenco">
    <w:name w:val="List Paragraph"/>
    <w:basedOn w:val="Normale"/>
    <w:uiPriority w:val="34"/>
    <w:qFormat/>
    <w:rsid w:val="00A60315"/>
    <w:pPr>
      <w:ind w:left="720"/>
      <w:contextualSpacing/>
    </w:pPr>
  </w:style>
  <w:style w:type="character" w:styleId="Rimandocommento">
    <w:name w:val="annotation reference"/>
    <w:basedOn w:val="Carpredefinitoparagrafo"/>
    <w:uiPriority w:val="99"/>
    <w:semiHidden/>
    <w:unhideWhenUsed/>
    <w:rsid w:val="000230C7"/>
    <w:rPr>
      <w:sz w:val="16"/>
      <w:szCs w:val="16"/>
    </w:rPr>
  </w:style>
  <w:style w:type="paragraph" w:styleId="Testocommento">
    <w:name w:val="annotation text"/>
    <w:basedOn w:val="Normale"/>
    <w:link w:val="TestocommentoCarattere"/>
    <w:uiPriority w:val="99"/>
    <w:semiHidden/>
    <w:unhideWhenUsed/>
    <w:rsid w:val="000230C7"/>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0230C7"/>
    <w:rPr>
      <w:sz w:val="20"/>
      <w:szCs w:val="20"/>
      <w:lang w:val="en-GB"/>
    </w:rPr>
  </w:style>
  <w:style w:type="paragraph" w:styleId="Soggettocommento">
    <w:name w:val="annotation subject"/>
    <w:basedOn w:val="Testocommento"/>
    <w:next w:val="Testocommento"/>
    <w:link w:val="SoggettocommentoCarattere"/>
    <w:uiPriority w:val="99"/>
    <w:semiHidden/>
    <w:unhideWhenUsed/>
    <w:rsid w:val="000230C7"/>
    <w:rPr>
      <w:b/>
      <w:bCs/>
    </w:rPr>
  </w:style>
  <w:style w:type="character" w:customStyle="1" w:styleId="SoggettocommentoCarattere">
    <w:name w:val="Soggetto commento Carattere"/>
    <w:basedOn w:val="TestocommentoCarattere"/>
    <w:link w:val="Soggettocommento"/>
    <w:uiPriority w:val="99"/>
    <w:semiHidden/>
    <w:rsid w:val="000230C7"/>
    <w:rPr>
      <w:b/>
      <w:bCs/>
      <w:sz w:val="20"/>
      <w:szCs w:val="20"/>
      <w:lang w:val="en-GB"/>
    </w:rPr>
  </w:style>
  <w:style w:type="paragraph" w:styleId="Testofumetto">
    <w:name w:val="Balloon Text"/>
    <w:basedOn w:val="Normale"/>
    <w:link w:val="TestofumettoCarattere"/>
    <w:uiPriority w:val="99"/>
    <w:semiHidden/>
    <w:unhideWhenUsed/>
    <w:rsid w:val="000230C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230C7"/>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usanna.zinato@univr.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6768</Words>
  <Characters>38580</Characters>
  <Application>Microsoft Office Word</Application>
  <DocSecurity>0</DocSecurity>
  <Lines>321</Lines>
  <Paragraphs>90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zinato</dc:creator>
  <cp:lastModifiedBy>Susanna Zinato</cp:lastModifiedBy>
  <cp:revision>2</cp:revision>
  <dcterms:created xsi:type="dcterms:W3CDTF">2026-09-02T15:26:00Z</dcterms:created>
  <dcterms:modified xsi:type="dcterms:W3CDTF">2026-09-02T15:26:00Z</dcterms:modified>
</cp:coreProperties>
</file>