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7E" w:rsidRPr="00327897" w:rsidRDefault="00DF187E" w:rsidP="000D15C1">
      <w:pPr>
        <w:pStyle w:val="Titolo"/>
        <w:spacing w:line="360" w:lineRule="auto"/>
        <w:jc w:val="left"/>
        <w:rPr>
          <w:b/>
          <w:bCs/>
          <w:sz w:val="36"/>
        </w:rPr>
      </w:pPr>
      <w:r w:rsidRPr="00327897">
        <w:rPr>
          <w:b/>
          <w:bCs/>
          <w:sz w:val="36"/>
        </w:rPr>
        <w:t>CAMPOSTRINI NATASCIA</w:t>
      </w:r>
    </w:p>
    <w:p w:rsidR="00DF187E" w:rsidRPr="00327897" w:rsidRDefault="00DF187E" w:rsidP="000D15C1">
      <w:pPr>
        <w:spacing w:line="360" w:lineRule="auto"/>
        <w:rPr>
          <w:rFonts w:ascii="Garamond" w:hAnsi="Garamond"/>
          <w:sz w:val="24"/>
        </w:rPr>
      </w:pPr>
    </w:p>
    <w:p w:rsidR="00DF187E" w:rsidRPr="00327897" w:rsidRDefault="00DF187E" w:rsidP="000D15C1">
      <w:pPr>
        <w:pStyle w:val="Sottotitolo"/>
        <w:spacing w:line="360" w:lineRule="auto"/>
        <w:jc w:val="left"/>
      </w:pPr>
      <w:r w:rsidRPr="00327897">
        <w:t>INFORMAZIONI PERSONALI</w:t>
      </w:r>
    </w:p>
    <w:p w:rsidR="00DF187E" w:rsidRPr="00327897" w:rsidRDefault="00DF187E" w:rsidP="000D15C1">
      <w:pPr>
        <w:spacing w:line="360" w:lineRule="auto"/>
        <w:rPr>
          <w:rFonts w:ascii="Garamond" w:hAnsi="Garamond"/>
          <w:sz w:val="16"/>
        </w:rPr>
      </w:pPr>
    </w:p>
    <w:p w:rsidR="00DF187E" w:rsidRPr="00327897" w:rsidRDefault="00DF187E" w:rsidP="000D15C1">
      <w:pPr>
        <w:pStyle w:val="Informazionipersonali"/>
        <w:numPr>
          <w:ilvl w:val="0"/>
          <w:numId w:val="0"/>
        </w:numPr>
        <w:spacing w:before="0" w:after="0" w:line="360" w:lineRule="auto"/>
        <w:ind w:firstLine="708"/>
        <w:jc w:val="left"/>
        <w:rPr>
          <w:sz w:val="18"/>
        </w:rPr>
        <w:sectPr w:rsidR="00DF187E" w:rsidRPr="00327897">
          <w:footerReference w:type="even" r:id="rId7"/>
          <w:footerReference w:type="default" r:id="rId8"/>
          <w:pgSz w:w="11906" w:h="16838"/>
          <w:pgMar w:top="794" w:right="1361" w:bottom="794" w:left="1361" w:header="720" w:footer="720" w:gutter="0"/>
          <w:cols w:space="720"/>
        </w:sectPr>
      </w:pPr>
    </w:p>
    <w:p w:rsidR="00DF187E" w:rsidRPr="00327897" w:rsidRDefault="00DF187E" w:rsidP="000D15C1">
      <w:pPr>
        <w:pStyle w:val="Informazionipersonali"/>
        <w:numPr>
          <w:ilvl w:val="0"/>
          <w:numId w:val="0"/>
        </w:numPr>
        <w:spacing w:before="0" w:after="0" w:line="360" w:lineRule="auto"/>
        <w:ind w:left="245" w:hanging="245"/>
        <w:jc w:val="left"/>
        <w:rPr>
          <w:sz w:val="18"/>
        </w:rPr>
      </w:pPr>
      <w:r w:rsidRPr="00327897">
        <w:rPr>
          <w:sz w:val="18"/>
        </w:rPr>
        <w:lastRenderedPageBreak/>
        <w:t>Stato civile: nubile</w:t>
      </w:r>
    </w:p>
    <w:p w:rsidR="00DF187E" w:rsidRPr="00327897" w:rsidRDefault="00DF187E" w:rsidP="000D15C1">
      <w:pPr>
        <w:pStyle w:val="Informazionipersonali"/>
        <w:numPr>
          <w:ilvl w:val="0"/>
          <w:numId w:val="0"/>
        </w:numPr>
        <w:spacing w:before="0" w:after="0" w:line="360" w:lineRule="auto"/>
        <w:ind w:left="245" w:hanging="245"/>
        <w:jc w:val="left"/>
        <w:rPr>
          <w:sz w:val="18"/>
        </w:rPr>
      </w:pPr>
      <w:r w:rsidRPr="00327897">
        <w:rPr>
          <w:sz w:val="18"/>
        </w:rPr>
        <w:t>Data di nascita: 18 dicembre 1975</w:t>
      </w:r>
    </w:p>
    <w:p w:rsidR="00DF187E" w:rsidRPr="00327897" w:rsidRDefault="00DF187E" w:rsidP="000D15C1">
      <w:pPr>
        <w:pStyle w:val="Risultato"/>
        <w:numPr>
          <w:ilvl w:val="0"/>
          <w:numId w:val="0"/>
        </w:numPr>
        <w:spacing w:after="0" w:line="360" w:lineRule="auto"/>
        <w:ind w:left="240" w:hanging="240"/>
        <w:jc w:val="left"/>
        <w:rPr>
          <w:sz w:val="18"/>
        </w:rPr>
      </w:pPr>
      <w:r w:rsidRPr="00327897">
        <w:rPr>
          <w:sz w:val="18"/>
        </w:rPr>
        <w:t>Luogo di nascita: Verona</w:t>
      </w:r>
    </w:p>
    <w:p w:rsidR="00DF187E" w:rsidRPr="00327897" w:rsidRDefault="00DF187E" w:rsidP="000D15C1">
      <w:pPr>
        <w:pStyle w:val="Risultato"/>
        <w:numPr>
          <w:ilvl w:val="0"/>
          <w:numId w:val="0"/>
        </w:numPr>
        <w:spacing w:after="0" w:line="360" w:lineRule="auto"/>
        <w:ind w:left="240" w:hanging="240"/>
        <w:jc w:val="left"/>
        <w:rPr>
          <w:sz w:val="18"/>
        </w:rPr>
      </w:pPr>
      <w:r w:rsidRPr="00327897">
        <w:rPr>
          <w:sz w:val="18"/>
        </w:rPr>
        <w:t>Residenza: Via Scopella 32, 37060 Castel d’Azzano, Verona</w:t>
      </w:r>
    </w:p>
    <w:p w:rsidR="00DF187E" w:rsidRPr="00327897" w:rsidRDefault="008B3B7F" w:rsidP="000D15C1">
      <w:pPr>
        <w:spacing w:line="360" w:lineRule="auto"/>
        <w:ind w:left="708"/>
        <w:rPr>
          <w:rFonts w:ascii="Garamond" w:hAnsi="Garamond"/>
          <w:sz w:val="18"/>
        </w:rPr>
      </w:pPr>
      <w:r w:rsidRPr="00327897">
        <w:rPr>
          <w:rFonts w:ascii="Garamond" w:hAnsi="Garamond"/>
          <w:sz w:val="18"/>
        </w:rPr>
        <w:lastRenderedPageBreak/>
        <w:t>C</w:t>
      </w:r>
      <w:r w:rsidR="00DF187E" w:rsidRPr="00327897">
        <w:rPr>
          <w:rFonts w:ascii="Garamond" w:hAnsi="Garamond"/>
          <w:sz w:val="18"/>
        </w:rPr>
        <w:t>ell.: 347/0146415</w:t>
      </w:r>
    </w:p>
    <w:p w:rsidR="00DF187E" w:rsidRPr="00327897" w:rsidRDefault="00DF187E" w:rsidP="000D15C1">
      <w:pPr>
        <w:spacing w:line="360" w:lineRule="auto"/>
        <w:ind w:firstLine="708"/>
        <w:rPr>
          <w:rFonts w:ascii="Garamond" w:hAnsi="Garamond"/>
          <w:sz w:val="18"/>
        </w:rPr>
      </w:pPr>
      <w:r w:rsidRPr="00327897">
        <w:rPr>
          <w:rFonts w:ascii="Garamond" w:hAnsi="Garamond"/>
          <w:sz w:val="18"/>
        </w:rPr>
        <w:t xml:space="preserve">e-mail: </w:t>
      </w:r>
      <w:r w:rsidR="00507DE4">
        <w:rPr>
          <w:rFonts w:ascii="Garamond" w:hAnsi="Garamond"/>
          <w:sz w:val="18"/>
        </w:rPr>
        <w:t>natascia.campostrini_02@univr.it</w:t>
      </w:r>
    </w:p>
    <w:p w:rsidR="00DF187E" w:rsidRPr="00327897" w:rsidRDefault="00DF187E" w:rsidP="000D15C1">
      <w:pPr>
        <w:spacing w:line="360" w:lineRule="auto"/>
        <w:ind w:firstLine="708"/>
        <w:rPr>
          <w:rFonts w:ascii="Garamond" w:hAnsi="Garamond"/>
          <w:sz w:val="18"/>
        </w:rPr>
      </w:pPr>
    </w:p>
    <w:p w:rsidR="00DF187E" w:rsidRPr="00327897" w:rsidRDefault="00DF187E" w:rsidP="000D15C1">
      <w:pPr>
        <w:spacing w:line="360" w:lineRule="auto"/>
        <w:rPr>
          <w:rFonts w:ascii="Garamond" w:hAnsi="Garamond"/>
          <w:sz w:val="16"/>
        </w:rPr>
      </w:pPr>
    </w:p>
    <w:p w:rsidR="00DF187E" w:rsidRPr="00327897" w:rsidRDefault="00DF187E" w:rsidP="000D15C1">
      <w:pPr>
        <w:spacing w:line="360" w:lineRule="auto"/>
        <w:rPr>
          <w:rFonts w:ascii="Garamond" w:hAnsi="Garamond"/>
          <w:sz w:val="16"/>
        </w:rPr>
        <w:sectPr w:rsidR="00DF187E" w:rsidRPr="00327897">
          <w:type w:val="continuous"/>
          <w:pgSz w:w="11906" w:h="16838"/>
          <w:pgMar w:top="794" w:right="1361" w:bottom="794" w:left="1361" w:header="720" w:footer="720" w:gutter="0"/>
          <w:cols w:num="2" w:space="709"/>
        </w:sectPr>
      </w:pPr>
    </w:p>
    <w:p w:rsidR="00DF187E" w:rsidRPr="00327897" w:rsidRDefault="00DF187E" w:rsidP="000D15C1">
      <w:pPr>
        <w:spacing w:line="360" w:lineRule="auto"/>
        <w:rPr>
          <w:rFonts w:ascii="Garamond" w:hAnsi="Garamond"/>
          <w:sz w:val="16"/>
        </w:rPr>
      </w:pPr>
    </w:p>
    <w:p w:rsidR="00DF187E" w:rsidRPr="00327897" w:rsidRDefault="00DF187E" w:rsidP="000D15C1">
      <w:pPr>
        <w:pBdr>
          <w:bottom w:val="single" w:sz="12" w:space="1" w:color="auto"/>
        </w:pBdr>
        <w:spacing w:line="360" w:lineRule="auto"/>
        <w:rPr>
          <w:rFonts w:ascii="Garamond" w:hAnsi="Garamond"/>
          <w:b/>
          <w:bCs/>
          <w:sz w:val="18"/>
        </w:rPr>
      </w:pPr>
      <w:r w:rsidRPr="00327897">
        <w:rPr>
          <w:rFonts w:ascii="Garamond" w:hAnsi="Garamond"/>
          <w:b/>
          <w:bCs/>
          <w:sz w:val="18"/>
        </w:rPr>
        <w:t>ISTRUZIONE E FORMAZIONE</w:t>
      </w:r>
    </w:p>
    <w:p w:rsidR="00DF187E" w:rsidRPr="00327897" w:rsidRDefault="00DF187E" w:rsidP="000D15C1">
      <w:pPr>
        <w:pStyle w:val="Nomesociet"/>
        <w:spacing w:before="0" w:line="360" w:lineRule="auto"/>
        <w:rPr>
          <w:sz w:val="16"/>
        </w:rPr>
      </w:pPr>
    </w:p>
    <w:p w:rsidR="00507DE4" w:rsidRDefault="00507DE4" w:rsidP="00881A0A">
      <w:pPr>
        <w:pStyle w:val="Nomesociet"/>
        <w:spacing w:before="0" w:line="360" w:lineRule="auto"/>
        <w:rPr>
          <w:sz w:val="18"/>
        </w:rPr>
      </w:pPr>
      <w:r>
        <w:rPr>
          <w:b/>
          <w:bCs/>
          <w:sz w:val="18"/>
        </w:rPr>
        <w:t xml:space="preserve">Dic 2011 ad oggi                                                                                                      </w:t>
      </w:r>
      <w:r w:rsidRPr="00327897">
        <w:rPr>
          <w:sz w:val="18"/>
        </w:rPr>
        <w:t>Università degli Studi di Verona (Dip.Madicina)</w:t>
      </w:r>
    </w:p>
    <w:p w:rsidR="00507DE4" w:rsidRPr="00507DE4" w:rsidRDefault="00507DE4" w:rsidP="00507DE4">
      <w:pPr>
        <w:autoSpaceDE w:val="0"/>
        <w:autoSpaceDN w:val="0"/>
        <w:adjustRightInd w:val="0"/>
        <w:spacing w:line="360" w:lineRule="auto"/>
        <w:jc w:val="both"/>
        <w:rPr>
          <w:rFonts w:ascii="Garamond" w:hAnsi="Garamond"/>
          <w:bCs/>
          <w:sz w:val="18"/>
          <w:szCs w:val="18"/>
          <w:lang w:bidi="ta-IN"/>
        </w:rPr>
      </w:pPr>
      <w:r w:rsidRPr="00507DE4">
        <w:rPr>
          <w:rFonts w:ascii="Garamond" w:hAnsi="Garamond"/>
          <w:sz w:val="18"/>
          <w:szCs w:val="18"/>
        </w:rPr>
        <w:t>Titolare di un</w:t>
      </w:r>
      <w:r w:rsidRPr="00507DE4">
        <w:rPr>
          <w:rFonts w:ascii="Garamond" w:hAnsi="Garamond"/>
          <w:i/>
          <w:sz w:val="18"/>
          <w:szCs w:val="18"/>
        </w:rPr>
        <w:t xml:space="preserve"> </w:t>
      </w:r>
      <w:r w:rsidRPr="00507DE4">
        <w:rPr>
          <w:rFonts w:ascii="Garamond" w:hAnsi="Garamond"/>
          <w:i/>
          <w:iCs/>
          <w:sz w:val="18"/>
          <w:szCs w:val="18"/>
        </w:rPr>
        <w:t>Assegno di Ricerca</w:t>
      </w:r>
      <w:r w:rsidRPr="00507DE4">
        <w:rPr>
          <w:rFonts w:ascii="Garamond" w:hAnsi="Garamond"/>
          <w:sz w:val="18"/>
          <w:szCs w:val="18"/>
        </w:rPr>
        <w:t xml:space="preserve"> presso l’Università degli Studi di Verona, Dipartimento di Medicina, Sezione Medicina Interna B per l’attuazione del seguente programma di ricerca: </w:t>
      </w:r>
      <w:r w:rsidRPr="00507DE4">
        <w:rPr>
          <w:rFonts w:ascii="Garamond" w:hAnsi="Garamond" w:cs="Arial"/>
          <w:sz w:val="18"/>
          <w:szCs w:val="18"/>
        </w:rPr>
        <w:t>“</w:t>
      </w:r>
      <w:r w:rsidRPr="00507DE4">
        <w:rPr>
          <w:rFonts w:ascii="Garamond" w:hAnsi="Garamond"/>
          <w:bCs/>
          <w:sz w:val="18"/>
          <w:szCs w:val="18"/>
          <w:lang w:bidi="ta-IN"/>
        </w:rPr>
        <w:t>Valutazione di dispositivi nanotecnol</w:t>
      </w:r>
      <w:r>
        <w:rPr>
          <w:rFonts w:ascii="Garamond" w:hAnsi="Garamond"/>
          <w:bCs/>
          <w:sz w:val="18"/>
          <w:szCs w:val="18"/>
          <w:lang w:bidi="ta-IN"/>
        </w:rPr>
        <w:t xml:space="preserve">ogici come tecnica emergente di </w:t>
      </w:r>
      <w:r w:rsidRPr="00507DE4">
        <w:rPr>
          <w:rFonts w:ascii="Garamond" w:hAnsi="Garamond"/>
          <w:bCs/>
          <w:sz w:val="18"/>
          <w:szCs w:val="18"/>
          <w:lang w:bidi="ta-IN"/>
        </w:rPr>
        <w:t>quantificazione dell'epcidina tramite tecnologia validata SELDI-TOF-MS</w:t>
      </w:r>
      <w:r w:rsidRPr="00507DE4">
        <w:rPr>
          <w:rFonts w:ascii="Garamond" w:hAnsi="Garamond" w:cs="Arial"/>
          <w:sz w:val="18"/>
          <w:szCs w:val="18"/>
        </w:rPr>
        <w:t>”.</w:t>
      </w:r>
    </w:p>
    <w:p w:rsidR="00507DE4" w:rsidRPr="00507DE4" w:rsidRDefault="00507DE4" w:rsidP="00507DE4">
      <w:pPr>
        <w:pStyle w:val="Risultato"/>
        <w:numPr>
          <w:ilvl w:val="0"/>
          <w:numId w:val="0"/>
        </w:numPr>
      </w:pPr>
    </w:p>
    <w:p w:rsidR="00DF187E" w:rsidRPr="00327897" w:rsidRDefault="00DF187E" w:rsidP="00881A0A">
      <w:pPr>
        <w:pStyle w:val="Nomesociet"/>
        <w:spacing w:before="0" w:line="360" w:lineRule="auto"/>
        <w:rPr>
          <w:b/>
          <w:bCs/>
          <w:sz w:val="18"/>
        </w:rPr>
      </w:pPr>
      <w:r w:rsidRPr="00327897">
        <w:rPr>
          <w:b/>
          <w:bCs/>
          <w:sz w:val="18"/>
        </w:rPr>
        <w:t xml:space="preserve">Dic 2008 </w:t>
      </w:r>
      <w:r w:rsidR="00507DE4">
        <w:rPr>
          <w:b/>
          <w:bCs/>
          <w:sz w:val="18"/>
        </w:rPr>
        <w:t>-</w:t>
      </w:r>
      <w:r w:rsidRPr="00327897">
        <w:rPr>
          <w:b/>
          <w:bCs/>
          <w:sz w:val="18"/>
        </w:rPr>
        <w:t xml:space="preserve"> </w:t>
      </w:r>
      <w:r w:rsidR="00507DE4">
        <w:rPr>
          <w:b/>
          <w:bCs/>
          <w:sz w:val="18"/>
        </w:rPr>
        <w:t xml:space="preserve">Nov 2011                                                                                                 </w:t>
      </w:r>
      <w:r w:rsidRPr="00327897">
        <w:rPr>
          <w:sz w:val="18"/>
        </w:rPr>
        <w:t>Università degli Studi di Verona (Dip.Madicina)</w:t>
      </w:r>
    </w:p>
    <w:p w:rsidR="00DF187E" w:rsidRPr="00327897" w:rsidRDefault="00DF187E" w:rsidP="00DB342A">
      <w:pPr>
        <w:autoSpaceDE w:val="0"/>
        <w:autoSpaceDN w:val="0"/>
        <w:adjustRightInd w:val="0"/>
        <w:spacing w:line="360" w:lineRule="auto"/>
        <w:rPr>
          <w:rFonts w:ascii="Garamond" w:hAnsi="Garamond"/>
          <w:b/>
          <w:bCs/>
          <w:sz w:val="18"/>
          <w:szCs w:val="18"/>
        </w:rPr>
      </w:pPr>
      <w:r w:rsidRPr="00327897">
        <w:rPr>
          <w:rFonts w:ascii="Garamond" w:hAnsi="Garamond"/>
          <w:sz w:val="18"/>
          <w:szCs w:val="18"/>
        </w:rPr>
        <w:t>Titolare di un</w:t>
      </w:r>
      <w:r w:rsidRPr="00327897">
        <w:rPr>
          <w:rFonts w:ascii="Garamond" w:hAnsi="Garamond"/>
          <w:i/>
          <w:sz w:val="18"/>
          <w:szCs w:val="18"/>
        </w:rPr>
        <w:t xml:space="preserve"> </w:t>
      </w:r>
      <w:r w:rsidRPr="00327897">
        <w:rPr>
          <w:rFonts w:ascii="Garamond" w:hAnsi="Garamond"/>
          <w:i/>
          <w:iCs/>
          <w:sz w:val="18"/>
          <w:szCs w:val="18"/>
        </w:rPr>
        <w:t>Assegno di Ricerca</w:t>
      </w:r>
      <w:r w:rsidRPr="00327897">
        <w:rPr>
          <w:rFonts w:ascii="Garamond" w:hAnsi="Garamond"/>
          <w:sz w:val="18"/>
          <w:szCs w:val="18"/>
        </w:rPr>
        <w:t xml:space="preserve"> presso l’Università degli Studi di Verona, Dipartimento di</w:t>
      </w:r>
      <w:r w:rsidR="00DE2B90" w:rsidRPr="00327897">
        <w:rPr>
          <w:rFonts w:ascii="Garamond" w:hAnsi="Garamond"/>
          <w:sz w:val="18"/>
          <w:szCs w:val="18"/>
        </w:rPr>
        <w:t xml:space="preserve"> Medicina</w:t>
      </w:r>
      <w:r w:rsidRPr="00327897">
        <w:rPr>
          <w:rFonts w:ascii="Garamond" w:hAnsi="Garamond"/>
          <w:sz w:val="18"/>
          <w:szCs w:val="18"/>
        </w:rPr>
        <w:t xml:space="preserve">, Sezione Medicina Interna B per l’attuazione del seguente programma di ricerca: </w:t>
      </w:r>
      <w:r w:rsidRPr="00327897">
        <w:rPr>
          <w:rFonts w:ascii="Garamond" w:hAnsi="Garamond" w:cs="Arial"/>
          <w:sz w:val="18"/>
          <w:szCs w:val="18"/>
        </w:rPr>
        <w:t>“Studio del ruolo dell’ormone epatico epcidina nell’anemia associata alla disfunzione renale cronica, all’insufficienza cardiaca e alla sindrome cardiorenale”.</w:t>
      </w:r>
    </w:p>
    <w:p w:rsidR="00DF187E" w:rsidRPr="00327897" w:rsidRDefault="00DF187E" w:rsidP="000D15C1">
      <w:pPr>
        <w:pStyle w:val="Nomesociet"/>
        <w:spacing w:before="0" w:line="360" w:lineRule="auto"/>
        <w:rPr>
          <w:b/>
          <w:bCs/>
          <w:sz w:val="18"/>
        </w:rPr>
      </w:pPr>
    </w:p>
    <w:p w:rsidR="00DF187E" w:rsidRPr="00327897" w:rsidRDefault="00DF187E" w:rsidP="000D15C1">
      <w:pPr>
        <w:pStyle w:val="Nomesociet"/>
        <w:spacing w:before="0" w:line="360" w:lineRule="auto"/>
        <w:rPr>
          <w:sz w:val="18"/>
        </w:rPr>
      </w:pPr>
      <w:r w:rsidRPr="00327897">
        <w:rPr>
          <w:b/>
          <w:bCs/>
          <w:sz w:val="18"/>
        </w:rPr>
        <w:t xml:space="preserve">Dic 2006  - Nov  2008                                                          </w:t>
      </w:r>
      <w:r w:rsidRPr="00327897">
        <w:rPr>
          <w:sz w:val="18"/>
        </w:rPr>
        <w:t>Università degli Studi di Verona (Dip.Madicina Clinica e Sperimentale)</w:t>
      </w:r>
    </w:p>
    <w:p w:rsidR="00DF187E" w:rsidRPr="00327897" w:rsidRDefault="00DF187E" w:rsidP="000D15C1">
      <w:pPr>
        <w:pStyle w:val="Risultato"/>
        <w:numPr>
          <w:ilvl w:val="0"/>
          <w:numId w:val="0"/>
        </w:numPr>
        <w:jc w:val="left"/>
        <w:rPr>
          <w:sz w:val="18"/>
          <w:szCs w:val="18"/>
        </w:rPr>
      </w:pPr>
      <w:r w:rsidRPr="00327897">
        <w:rPr>
          <w:sz w:val="18"/>
          <w:szCs w:val="18"/>
        </w:rPr>
        <w:t xml:space="preserve">Titolare di </w:t>
      </w:r>
      <w:r w:rsidRPr="00327897">
        <w:rPr>
          <w:i/>
          <w:sz w:val="18"/>
          <w:szCs w:val="18"/>
        </w:rPr>
        <w:t>borsa Telethon</w:t>
      </w:r>
      <w:r w:rsidRPr="00327897">
        <w:rPr>
          <w:sz w:val="18"/>
          <w:szCs w:val="18"/>
        </w:rPr>
        <w:t xml:space="preserve"> presso il Dipartimento di Medicina Clinica e Sperimentale, Sezione Medicina Interna B per l’attuazione del seguente progetto di ricerca: “Sviluppo e validazione clinica di un nuovo metodo per l’analisi dell’epcidina urinaria. Implicazioni per la diagnosi e il trattamento dell’emocromatosi genetica e altre malattie legate al sovraccarico da ferro”.</w:t>
      </w:r>
    </w:p>
    <w:p w:rsidR="00DF187E" w:rsidRPr="00327897" w:rsidRDefault="00DF187E" w:rsidP="000D15C1">
      <w:pPr>
        <w:pStyle w:val="Nomesociet"/>
        <w:spacing w:before="0" w:line="360" w:lineRule="auto"/>
        <w:rPr>
          <w:b/>
          <w:bCs/>
          <w:sz w:val="18"/>
        </w:rPr>
      </w:pPr>
    </w:p>
    <w:p w:rsidR="00DF187E" w:rsidRPr="00327897" w:rsidRDefault="00DF187E" w:rsidP="000D15C1">
      <w:pPr>
        <w:pStyle w:val="Nomesociet"/>
        <w:spacing w:before="0" w:line="360" w:lineRule="auto"/>
        <w:rPr>
          <w:b/>
          <w:bCs/>
          <w:sz w:val="18"/>
        </w:rPr>
      </w:pPr>
      <w:r w:rsidRPr="00327897">
        <w:rPr>
          <w:b/>
          <w:bCs/>
          <w:sz w:val="18"/>
        </w:rPr>
        <w:t xml:space="preserve">18 Mag 2006                                                                                                                                     </w:t>
      </w:r>
      <w:r w:rsidRPr="00327897">
        <w:rPr>
          <w:sz w:val="18"/>
        </w:rPr>
        <w:t>Università degli Studi di Verona</w:t>
      </w:r>
    </w:p>
    <w:p w:rsidR="00DF187E" w:rsidRPr="00327897" w:rsidRDefault="00DF187E" w:rsidP="00DE2B90">
      <w:pPr>
        <w:pStyle w:val="Nomesociet"/>
        <w:spacing w:before="0" w:line="360" w:lineRule="auto"/>
        <w:jc w:val="both"/>
        <w:rPr>
          <w:b/>
          <w:bCs/>
          <w:sz w:val="18"/>
        </w:rPr>
      </w:pPr>
      <w:r w:rsidRPr="00327897">
        <w:rPr>
          <w:sz w:val="18"/>
        </w:rPr>
        <w:t xml:space="preserve">Conseguimento del </w:t>
      </w:r>
      <w:r w:rsidRPr="00327897">
        <w:rPr>
          <w:i/>
          <w:iCs/>
          <w:sz w:val="18"/>
        </w:rPr>
        <w:t xml:space="preserve">Dottorato di ricerca in Biotecnologie Industriali ed Ambientali </w:t>
      </w:r>
      <w:r w:rsidRPr="00327897">
        <w:rPr>
          <w:sz w:val="18"/>
        </w:rPr>
        <w:t xml:space="preserve">presso </w:t>
      </w:r>
      <w:smartTag w:uri="urn:schemas-microsoft-com:office:smarttags" w:element="metricconverter">
        <w:smartTagPr>
          <w:attr w:name="ProductID" w:val="25 in"/>
        </w:smartTagPr>
        <w:smartTag w:uri="urn:schemas-microsoft-com:office:smarttags" w:element="PersonName">
          <w:smartTagPr>
            <w:attr w:name="ProductID" w:val="la Facoltà"/>
          </w:smartTagPr>
          <w:r w:rsidRPr="00327897">
            <w:rPr>
              <w:sz w:val="18"/>
            </w:rPr>
            <w:t>la Facoltà</w:t>
          </w:r>
        </w:smartTag>
      </w:smartTag>
      <w:r w:rsidRPr="00327897">
        <w:rPr>
          <w:sz w:val="18"/>
        </w:rPr>
        <w:t xml:space="preserve"> di Scienze MM. FF. NN. (Università degli Studi di Verona).</w:t>
      </w:r>
    </w:p>
    <w:p w:rsidR="00DF187E" w:rsidRPr="00327897" w:rsidRDefault="00DF187E" w:rsidP="000D15C1">
      <w:pPr>
        <w:pStyle w:val="Posizione"/>
      </w:pPr>
    </w:p>
    <w:p w:rsidR="00DF187E" w:rsidRPr="00327897" w:rsidRDefault="00DF187E" w:rsidP="000D15C1">
      <w:pPr>
        <w:pStyle w:val="Nomesociet"/>
        <w:spacing w:before="0" w:line="360" w:lineRule="auto"/>
        <w:rPr>
          <w:sz w:val="18"/>
        </w:rPr>
      </w:pPr>
      <w:r w:rsidRPr="00327897">
        <w:rPr>
          <w:b/>
          <w:bCs/>
          <w:sz w:val="18"/>
        </w:rPr>
        <w:t xml:space="preserve">Gen 2003 - Mag 2006                                                                                                                       </w:t>
      </w:r>
      <w:r w:rsidRPr="00327897">
        <w:rPr>
          <w:sz w:val="18"/>
        </w:rPr>
        <w:t>Università degli Studi di Verona</w:t>
      </w:r>
    </w:p>
    <w:p w:rsidR="00DF187E" w:rsidRPr="00327897" w:rsidRDefault="00DF187E" w:rsidP="00DE2B90">
      <w:pPr>
        <w:pStyle w:val="Nomesociet"/>
        <w:spacing w:before="0" w:line="360" w:lineRule="auto"/>
        <w:jc w:val="both"/>
        <w:rPr>
          <w:iCs/>
          <w:sz w:val="18"/>
        </w:rPr>
      </w:pPr>
      <w:r w:rsidRPr="00327897">
        <w:rPr>
          <w:i/>
          <w:iCs/>
          <w:sz w:val="18"/>
        </w:rPr>
        <w:t xml:space="preserve">Dottorato di ricerca in Biotecnologie Industriali ed Ambientali </w:t>
      </w:r>
      <w:r w:rsidRPr="00327897">
        <w:rPr>
          <w:sz w:val="18"/>
        </w:rPr>
        <w:t xml:space="preserve">presso </w:t>
      </w:r>
      <w:smartTag w:uri="urn:schemas-microsoft-com:office:smarttags" w:element="metricconverter">
        <w:smartTagPr>
          <w:attr w:name="ProductID" w:val="25 in"/>
        </w:smartTagPr>
        <w:smartTag w:uri="urn:schemas-microsoft-com:office:smarttags" w:element="PersonName">
          <w:smartTagPr>
            <w:attr w:name="ProductID" w:val="la Facoltà"/>
          </w:smartTagPr>
          <w:r w:rsidRPr="00327897">
            <w:rPr>
              <w:sz w:val="18"/>
            </w:rPr>
            <w:t>la Facoltà</w:t>
          </w:r>
        </w:smartTag>
      </w:smartTag>
      <w:r w:rsidRPr="00327897">
        <w:rPr>
          <w:sz w:val="18"/>
        </w:rPr>
        <w:t xml:space="preserve"> di Scienze MM. FF. NN. (Università degli Studi di Verona), con progetto di ricerca nell’ambito delle Metodologie Biochimiche, incentrato sull’analisi di proteine attraverso l’Elettroforesi Bidimensionale con titolo: </w:t>
      </w:r>
      <w:r w:rsidRPr="00327897">
        <w:rPr>
          <w:iCs/>
          <w:sz w:val="18"/>
        </w:rPr>
        <w:t>“Approccio proteomico per lo studio del tumore Neuroblastoma”.</w:t>
      </w:r>
    </w:p>
    <w:p w:rsidR="00DF187E" w:rsidRPr="00327897" w:rsidRDefault="00DF187E" w:rsidP="000D15C1">
      <w:pPr>
        <w:pStyle w:val="Nomesociet"/>
        <w:spacing w:before="0" w:line="360" w:lineRule="auto"/>
        <w:rPr>
          <w:sz w:val="18"/>
        </w:rPr>
      </w:pPr>
    </w:p>
    <w:p w:rsidR="00DF187E" w:rsidRPr="00327897" w:rsidRDefault="00DF187E" w:rsidP="000D15C1">
      <w:pPr>
        <w:pStyle w:val="Nomesociet"/>
        <w:spacing w:before="0" w:line="360" w:lineRule="auto"/>
        <w:rPr>
          <w:sz w:val="18"/>
        </w:rPr>
      </w:pPr>
      <w:r w:rsidRPr="00327897">
        <w:rPr>
          <w:b/>
          <w:bCs/>
          <w:sz w:val="18"/>
        </w:rPr>
        <w:t xml:space="preserve">Ott 2002 - Nov 2005                                                                                                                         </w:t>
      </w:r>
      <w:r w:rsidRPr="00327897">
        <w:rPr>
          <w:sz w:val="18"/>
        </w:rPr>
        <w:t>Università degli Studi di Verona</w:t>
      </w:r>
    </w:p>
    <w:p w:rsidR="00DF187E" w:rsidRPr="00327897" w:rsidRDefault="00DF187E" w:rsidP="00DE2B90">
      <w:pPr>
        <w:pStyle w:val="Posizione"/>
        <w:spacing w:before="0" w:after="0" w:line="360" w:lineRule="auto"/>
        <w:jc w:val="both"/>
        <w:rPr>
          <w:i w:val="0"/>
          <w:sz w:val="18"/>
        </w:rPr>
      </w:pPr>
      <w:r w:rsidRPr="00327897">
        <w:rPr>
          <w:i w:val="0"/>
          <w:sz w:val="18"/>
        </w:rPr>
        <w:t xml:space="preserve">Titolare di un </w:t>
      </w:r>
      <w:r w:rsidRPr="00327897">
        <w:rPr>
          <w:iCs/>
          <w:sz w:val="18"/>
        </w:rPr>
        <w:t>Assegno di Ricerca</w:t>
      </w:r>
      <w:r w:rsidRPr="00327897">
        <w:rPr>
          <w:i w:val="0"/>
          <w:sz w:val="18"/>
        </w:rPr>
        <w:t xml:space="preserve"> presso l’Università degli Studi di Verona, ottenuto per Pubblico Concorso tenutosi il 23 settembre 2002 presso il Dipartimento Scientifico-Tecnologico dell’Università di Verona,  per l’attuazione del seguente programma di ricerca: “Progetto Proteoma: Analisi e Caratterizzazione Proteomica Associata allo Studio della Proteina Beta-Amiloide nella Malattia di Alzheimer”.</w:t>
      </w:r>
    </w:p>
    <w:p w:rsidR="00DF187E" w:rsidRPr="00327897" w:rsidRDefault="00DF187E" w:rsidP="000D15C1">
      <w:pPr>
        <w:pStyle w:val="Risultato"/>
        <w:numPr>
          <w:ilvl w:val="0"/>
          <w:numId w:val="0"/>
        </w:numPr>
        <w:spacing w:line="360" w:lineRule="auto"/>
        <w:jc w:val="left"/>
        <w:rPr>
          <w:sz w:val="16"/>
        </w:rPr>
      </w:pPr>
    </w:p>
    <w:p w:rsidR="00DF187E" w:rsidRPr="00327897" w:rsidRDefault="00DF187E" w:rsidP="000D15C1">
      <w:pPr>
        <w:pStyle w:val="Nomesociet"/>
        <w:spacing w:before="0" w:line="360" w:lineRule="auto"/>
        <w:rPr>
          <w:sz w:val="18"/>
        </w:rPr>
      </w:pPr>
      <w:r w:rsidRPr="00327897">
        <w:rPr>
          <w:b/>
          <w:bCs/>
          <w:sz w:val="18"/>
        </w:rPr>
        <w:t>1994 - 2002</w:t>
      </w:r>
      <w:r w:rsidRPr="00327897">
        <w:rPr>
          <w:sz w:val="18"/>
        </w:rPr>
        <w:t xml:space="preserve">  </w:t>
      </w:r>
      <w:r w:rsidRPr="00327897">
        <w:rPr>
          <w:sz w:val="18"/>
        </w:rPr>
        <w:tab/>
        <w:t xml:space="preserve">                                                                                                                          Università degli Studi di Verona</w:t>
      </w:r>
    </w:p>
    <w:p w:rsidR="00DF187E" w:rsidRPr="00327897" w:rsidRDefault="00DF187E" w:rsidP="000D15C1">
      <w:pPr>
        <w:pStyle w:val="Risultato"/>
        <w:numPr>
          <w:ilvl w:val="0"/>
          <w:numId w:val="0"/>
        </w:numPr>
        <w:spacing w:after="0" w:line="360" w:lineRule="auto"/>
        <w:ind w:hanging="238"/>
        <w:jc w:val="left"/>
        <w:rPr>
          <w:sz w:val="18"/>
        </w:rPr>
      </w:pPr>
      <w:r w:rsidRPr="00327897">
        <w:rPr>
          <w:sz w:val="18"/>
        </w:rPr>
        <w:t xml:space="preserve">     </w:t>
      </w:r>
      <w:r w:rsidRPr="00327897">
        <w:rPr>
          <w:i/>
          <w:iCs/>
          <w:sz w:val="18"/>
        </w:rPr>
        <w:t>Laurea in Biotecnologie Agro-Industriali</w:t>
      </w:r>
      <w:r w:rsidRPr="00327897">
        <w:rPr>
          <w:sz w:val="18"/>
        </w:rPr>
        <w:t xml:space="preserve">, conseguita il giorno 28 febbraio 2002. </w:t>
      </w:r>
    </w:p>
    <w:p w:rsidR="00DF187E" w:rsidRPr="00327897" w:rsidRDefault="00DF187E" w:rsidP="000D15C1">
      <w:pPr>
        <w:pStyle w:val="Risultato"/>
        <w:numPr>
          <w:ilvl w:val="0"/>
          <w:numId w:val="0"/>
        </w:numPr>
        <w:spacing w:after="0" w:line="360" w:lineRule="auto"/>
        <w:ind w:hanging="238"/>
        <w:jc w:val="left"/>
        <w:rPr>
          <w:sz w:val="18"/>
        </w:rPr>
      </w:pPr>
      <w:r w:rsidRPr="00327897">
        <w:rPr>
          <w:sz w:val="18"/>
        </w:rPr>
        <w:t xml:space="preserve">     Votazione 106/110. </w:t>
      </w:r>
    </w:p>
    <w:p w:rsidR="00DF187E" w:rsidRPr="00327897" w:rsidRDefault="00DF187E" w:rsidP="000D15C1">
      <w:pPr>
        <w:pStyle w:val="Risultato"/>
        <w:numPr>
          <w:ilvl w:val="0"/>
          <w:numId w:val="0"/>
        </w:numPr>
        <w:spacing w:after="0" w:line="360" w:lineRule="auto"/>
        <w:ind w:left="238" w:hanging="238"/>
        <w:jc w:val="left"/>
        <w:rPr>
          <w:sz w:val="16"/>
        </w:rPr>
      </w:pPr>
    </w:p>
    <w:p w:rsidR="00DF187E" w:rsidRPr="00327897" w:rsidRDefault="00DF187E" w:rsidP="00DE2B90">
      <w:pPr>
        <w:pStyle w:val="Risultato"/>
        <w:numPr>
          <w:ilvl w:val="0"/>
          <w:numId w:val="0"/>
        </w:numPr>
        <w:spacing w:after="0" w:line="360" w:lineRule="auto"/>
        <w:rPr>
          <w:sz w:val="18"/>
        </w:rPr>
      </w:pPr>
      <w:r w:rsidRPr="00327897">
        <w:rPr>
          <w:sz w:val="18"/>
        </w:rPr>
        <w:t xml:space="preserve">Tesi di laurea: “Approccio proteomico per l’analisi della proteina prionica cellulare nel fluido cerebrospinale e nel sistema nervoso centrale”, relatore Prof. Pier Giorgio Righetti. La sperimentazione è stata svolta nel laboratorio di Metodologie Biochimiche, presso il Dipartimento Scientifico-Tecnologico dell’Università degli Studi di Verona in collaborazione con il laboratorio di Neuropatologia, Policlinico G.B. Rossi di Verona. Durante lo svolgimento dell'internato di tesi, sono stati appresi i metodi di allestimento di una </w:t>
      </w:r>
      <w:r w:rsidRPr="00327897">
        <w:rPr>
          <w:sz w:val="18"/>
        </w:rPr>
        <w:lastRenderedPageBreak/>
        <w:t>analisi elettroforetica bidimensionale per la separazione di miscele complesse di proteine. Particolare attenzione è stata rivolta alla preparazione dei campioni attraverso tecniche di pre-trattamento del campione (immunoprecipitazione, prefrazionamento mediante cromatografia e prefrazionamento mediante l’elettrolizzatore a multicompartimenti). Inoltre sono stati approfonditi i metodi di utilizzo di specifici programmi di bio-informatica applicabili all’analisi comparativa dei profili proteici.</w:t>
      </w:r>
    </w:p>
    <w:p w:rsidR="00DF187E" w:rsidRPr="00327897" w:rsidRDefault="00DF187E" w:rsidP="000D15C1">
      <w:pPr>
        <w:pStyle w:val="Risultato"/>
        <w:numPr>
          <w:ilvl w:val="0"/>
          <w:numId w:val="0"/>
        </w:numPr>
        <w:spacing w:after="0" w:line="360" w:lineRule="auto"/>
        <w:jc w:val="left"/>
        <w:rPr>
          <w:sz w:val="16"/>
        </w:rPr>
      </w:pPr>
    </w:p>
    <w:p w:rsidR="00DF187E" w:rsidRPr="00327897" w:rsidRDefault="00DF187E" w:rsidP="000D15C1">
      <w:pPr>
        <w:pStyle w:val="Nomesociet"/>
        <w:spacing w:before="0" w:line="360" w:lineRule="auto"/>
        <w:rPr>
          <w:sz w:val="18"/>
        </w:rPr>
      </w:pPr>
      <w:r w:rsidRPr="00327897">
        <w:rPr>
          <w:b/>
          <w:bCs/>
          <w:sz w:val="18"/>
        </w:rPr>
        <w:t>1989 - 1994</w:t>
      </w:r>
      <w:r w:rsidRPr="00327897">
        <w:rPr>
          <w:sz w:val="18"/>
        </w:rPr>
        <w:tab/>
        <w:t xml:space="preserve">                                                                                                          Liceo Scientifico “Galileo Galilei”, Verona</w:t>
      </w:r>
    </w:p>
    <w:p w:rsidR="00DF187E" w:rsidRPr="00327897" w:rsidRDefault="00DF187E" w:rsidP="000D15C1">
      <w:pPr>
        <w:pStyle w:val="Risultato"/>
        <w:numPr>
          <w:ilvl w:val="0"/>
          <w:numId w:val="0"/>
        </w:numPr>
        <w:spacing w:after="0" w:line="360" w:lineRule="auto"/>
        <w:jc w:val="left"/>
        <w:rPr>
          <w:sz w:val="18"/>
        </w:rPr>
      </w:pPr>
      <w:r w:rsidRPr="00327897">
        <w:rPr>
          <w:i/>
          <w:iCs/>
          <w:sz w:val="18"/>
        </w:rPr>
        <w:t>Diploma di maturità scientifica</w:t>
      </w:r>
      <w:r w:rsidRPr="00327897">
        <w:rPr>
          <w:sz w:val="18"/>
        </w:rPr>
        <w:t>, conseguito nell’anno 1994.</w:t>
      </w:r>
    </w:p>
    <w:p w:rsidR="00DF187E" w:rsidRPr="00327897" w:rsidRDefault="00DF187E" w:rsidP="000D15C1">
      <w:pPr>
        <w:pStyle w:val="Risultato"/>
        <w:numPr>
          <w:ilvl w:val="0"/>
          <w:numId w:val="0"/>
        </w:numPr>
        <w:spacing w:after="0" w:line="360" w:lineRule="auto"/>
        <w:ind w:left="284" w:hanging="284"/>
        <w:jc w:val="left"/>
        <w:rPr>
          <w:sz w:val="18"/>
        </w:rPr>
      </w:pPr>
      <w:r w:rsidRPr="00327897">
        <w:rPr>
          <w:sz w:val="18"/>
        </w:rPr>
        <w:t>Votazione 50/60.</w:t>
      </w:r>
    </w:p>
    <w:p w:rsidR="00DF187E" w:rsidRPr="00327897" w:rsidRDefault="00DF187E" w:rsidP="000D15C1">
      <w:pPr>
        <w:pStyle w:val="Risultato"/>
        <w:numPr>
          <w:ilvl w:val="0"/>
          <w:numId w:val="0"/>
        </w:numPr>
        <w:spacing w:after="0" w:line="360" w:lineRule="auto"/>
        <w:ind w:left="240" w:hanging="240"/>
        <w:jc w:val="left"/>
        <w:rPr>
          <w:b/>
          <w:bCs/>
          <w:sz w:val="18"/>
        </w:rPr>
      </w:pPr>
    </w:p>
    <w:p w:rsidR="00DF187E" w:rsidRPr="00327897" w:rsidRDefault="00DF187E" w:rsidP="000D15C1">
      <w:pPr>
        <w:pStyle w:val="Risultato"/>
        <w:numPr>
          <w:ilvl w:val="0"/>
          <w:numId w:val="0"/>
        </w:numPr>
        <w:spacing w:after="0" w:line="360" w:lineRule="auto"/>
        <w:ind w:left="240" w:hanging="240"/>
        <w:jc w:val="left"/>
        <w:rPr>
          <w:b/>
          <w:bCs/>
          <w:sz w:val="18"/>
        </w:rPr>
      </w:pPr>
    </w:p>
    <w:p w:rsidR="00DF187E" w:rsidRPr="00327897" w:rsidRDefault="00DF187E" w:rsidP="000D15C1">
      <w:pPr>
        <w:pStyle w:val="Risultato"/>
        <w:numPr>
          <w:ilvl w:val="0"/>
          <w:numId w:val="0"/>
        </w:numPr>
        <w:spacing w:after="0" w:line="360" w:lineRule="auto"/>
        <w:ind w:left="240" w:hanging="240"/>
        <w:jc w:val="left"/>
        <w:rPr>
          <w:b/>
          <w:bCs/>
          <w:sz w:val="18"/>
        </w:rPr>
      </w:pPr>
      <w:r w:rsidRPr="00327897">
        <w:rPr>
          <w:b/>
          <w:bCs/>
          <w:sz w:val="18"/>
        </w:rPr>
        <w:t>Occasioni di approfondimento della preparazione:</w:t>
      </w:r>
    </w:p>
    <w:p w:rsidR="00DF187E" w:rsidRPr="00327897" w:rsidRDefault="00DF187E" w:rsidP="00DE2B90">
      <w:pPr>
        <w:pStyle w:val="Risultato"/>
        <w:numPr>
          <w:ilvl w:val="0"/>
          <w:numId w:val="0"/>
        </w:numPr>
        <w:spacing w:after="0" w:line="360" w:lineRule="auto"/>
        <w:ind w:left="567" w:hanging="567"/>
        <w:rPr>
          <w:sz w:val="18"/>
        </w:rPr>
      </w:pPr>
      <w:r w:rsidRPr="00327897">
        <w:rPr>
          <w:sz w:val="18"/>
        </w:rPr>
        <w:t xml:space="preserve">[1] Partecipazione al Congresso “International council of electrophoresis societies (ICES) 2001: An Electrophoretic Odyssey” presso il Centro Congressi GlaxoSmithKline Verona, Italia, 10-13 giugno 2001. </w:t>
      </w:r>
    </w:p>
    <w:p w:rsidR="00DF187E" w:rsidRPr="00327897" w:rsidRDefault="00DF187E" w:rsidP="00DE2B90">
      <w:pPr>
        <w:pStyle w:val="Risultato"/>
        <w:numPr>
          <w:ilvl w:val="0"/>
          <w:numId w:val="0"/>
        </w:numPr>
        <w:spacing w:after="0" w:line="360" w:lineRule="auto"/>
        <w:ind w:left="567" w:hanging="567"/>
        <w:rPr>
          <w:sz w:val="18"/>
        </w:rPr>
      </w:pPr>
      <w:r w:rsidRPr="00327897">
        <w:rPr>
          <w:sz w:val="18"/>
        </w:rPr>
        <w:t xml:space="preserve">[2] Partecipazione al seminario “Genomics, Cellomics, Proteomics” presso il Centro Congressi GlaxoSmithKline Verona, Italia, 14 marzo 2002. </w:t>
      </w:r>
    </w:p>
    <w:p w:rsidR="00DF187E" w:rsidRPr="00327897" w:rsidRDefault="00DF187E" w:rsidP="00DE2B90">
      <w:pPr>
        <w:pStyle w:val="Risultato"/>
        <w:numPr>
          <w:ilvl w:val="0"/>
          <w:numId w:val="0"/>
        </w:numPr>
        <w:spacing w:after="0" w:line="360" w:lineRule="auto"/>
        <w:ind w:left="567" w:hanging="567"/>
        <w:rPr>
          <w:sz w:val="18"/>
        </w:rPr>
      </w:pPr>
      <w:r w:rsidRPr="00327897">
        <w:rPr>
          <w:sz w:val="18"/>
        </w:rPr>
        <w:t>[3] Partecipazione al seminario “See the Difference/Proteomics New Era: Solutions and Applications” presso l’Istituto Veneto di Medicina Molecolare, Padova, Italia, 29 maggio 2002.</w:t>
      </w:r>
    </w:p>
    <w:p w:rsidR="00DF187E" w:rsidRPr="00327897" w:rsidRDefault="00DF187E" w:rsidP="00DE2B90">
      <w:pPr>
        <w:pStyle w:val="Risultato"/>
        <w:numPr>
          <w:ilvl w:val="0"/>
          <w:numId w:val="0"/>
        </w:numPr>
        <w:spacing w:after="0" w:line="360" w:lineRule="auto"/>
        <w:ind w:left="567" w:hanging="567"/>
        <w:rPr>
          <w:sz w:val="18"/>
        </w:rPr>
      </w:pPr>
      <w:r w:rsidRPr="00327897">
        <w:rPr>
          <w:sz w:val="18"/>
        </w:rPr>
        <w:t xml:space="preserve">[4] Partecipazione al Congresso “Human Proteome Organisation (HUPO), 2002 First World Congress” presso il Convention Center, Versailles, Francia, 21-24 novembre 2002. </w:t>
      </w:r>
    </w:p>
    <w:p w:rsidR="00DF187E" w:rsidRPr="00507DE4" w:rsidRDefault="00DF187E" w:rsidP="00DE2B90">
      <w:pPr>
        <w:pStyle w:val="Risultato"/>
        <w:numPr>
          <w:ilvl w:val="0"/>
          <w:numId w:val="0"/>
        </w:numPr>
        <w:spacing w:after="0" w:line="360" w:lineRule="auto"/>
        <w:ind w:left="567" w:hanging="567"/>
        <w:rPr>
          <w:sz w:val="18"/>
          <w:lang w:val="en-US"/>
        </w:rPr>
      </w:pPr>
      <w:r w:rsidRPr="00507DE4">
        <w:rPr>
          <w:sz w:val="18"/>
          <w:lang w:val="en-US"/>
        </w:rPr>
        <w:t xml:space="preserve">[5] Partecipazione al Congresso “International council of electrophoresis societies (ICES) 2003: Proteomics; present perspectives and future challenges” presso il Scottish Exhibition and Conference Centre (SECC), Glasgow, UK, 27-30 maggio 2003. </w:t>
      </w:r>
    </w:p>
    <w:p w:rsidR="00DF187E" w:rsidRPr="00327897" w:rsidRDefault="00DF187E" w:rsidP="00DE2B90">
      <w:pPr>
        <w:pStyle w:val="Risultato"/>
        <w:numPr>
          <w:ilvl w:val="0"/>
          <w:numId w:val="0"/>
        </w:numPr>
        <w:spacing w:after="0" w:line="360" w:lineRule="auto"/>
        <w:ind w:left="567" w:hanging="567"/>
        <w:rPr>
          <w:sz w:val="18"/>
        </w:rPr>
      </w:pPr>
      <w:r w:rsidRPr="00327897">
        <w:rPr>
          <w:sz w:val="18"/>
        </w:rPr>
        <w:t>[6] Partecipazione al Congresso “</w:t>
      </w:r>
      <w:bookmarkStart w:id="0" w:name="OLE_LINK2"/>
      <w:r w:rsidRPr="00327897">
        <w:rPr>
          <w:sz w:val="18"/>
        </w:rPr>
        <w:t>Swiss Proteomics Society (SPS) 2003 Congress-Applied Proteomics</w:t>
      </w:r>
      <w:bookmarkEnd w:id="0"/>
      <w:r w:rsidRPr="00327897">
        <w:rPr>
          <w:sz w:val="18"/>
        </w:rPr>
        <w:t>”, Basilea, Svizzera, 2-4 dicembre 2003.</w:t>
      </w:r>
    </w:p>
    <w:p w:rsidR="00DF187E" w:rsidRPr="00327897" w:rsidRDefault="00DF187E" w:rsidP="00DE2B90">
      <w:pPr>
        <w:pStyle w:val="Risultato"/>
        <w:numPr>
          <w:ilvl w:val="0"/>
          <w:numId w:val="0"/>
        </w:numPr>
        <w:spacing w:after="0" w:line="360" w:lineRule="auto"/>
        <w:ind w:left="567" w:hanging="567"/>
        <w:rPr>
          <w:sz w:val="18"/>
        </w:rPr>
      </w:pPr>
      <w:r w:rsidRPr="00327897">
        <w:rPr>
          <w:sz w:val="18"/>
        </w:rPr>
        <w:t>[7] Partecipazione al “I° Congresso dell’Italian Proteome Society (IPSo)”, presso l’Università di Verona, Policlinico G.B. Rossi, Italia,  27-29 maggio 2004.</w:t>
      </w:r>
    </w:p>
    <w:p w:rsidR="00DF187E" w:rsidRPr="00327897" w:rsidRDefault="00DF187E" w:rsidP="00DE2B90">
      <w:pPr>
        <w:pStyle w:val="Risultato"/>
        <w:numPr>
          <w:ilvl w:val="0"/>
          <w:numId w:val="0"/>
        </w:numPr>
        <w:spacing w:after="0" w:line="360" w:lineRule="auto"/>
        <w:ind w:left="567" w:hanging="567"/>
      </w:pPr>
      <w:r w:rsidRPr="00327897">
        <w:rPr>
          <w:sz w:val="18"/>
        </w:rPr>
        <w:t xml:space="preserve">[8] Partecipazione al Congresso “Advances in Neuroblastoma Research (ANR) </w:t>
      </w:r>
      <w:smartTag w:uri="urn:schemas-microsoft-com:office:smarttags" w:element="metricconverter">
        <w:smartTagPr>
          <w:attr w:name="ProductID" w:val="25 in"/>
        </w:smartTagPr>
        <w:r w:rsidRPr="00327897">
          <w:rPr>
            <w:sz w:val="18"/>
          </w:rPr>
          <w:t>2004”</w:t>
        </w:r>
      </w:smartTag>
      <w:r w:rsidRPr="00327897">
        <w:rPr>
          <w:sz w:val="18"/>
        </w:rPr>
        <w:t>, Genova, Italia, 16-19 giugno 2004.</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[9] Partecipazione al corso “Ciphergen ProteinChip Technology Basic training Course” tenutosi a Guildford, UK, 8-11 febbraio 2005.</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[10] Partecipazione al “I Congress of the Spanish Proteomics Society (SEPROT)”, presso l’Università di Córdoba, Spagna, 14-17 febbraio 2005.</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[11] Partecipazione al “</w:t>
      </w:r>
      <w:r w:rsidRPr="00327897">
        <w:rPr>
          <w:rFonts w:ascii="Garamond" w:hAnsi="Garamond"/>
          <w:sz w:val="18"/>
          <w:szCs w:val="27"/>
        </w:rPr>
        <w:t xml:space="preserve">II° Congresso </w:t>
      </w:r>
      <w:r w:rsidRPr="00327897">
        <w:rPr>
          <w:rFonts w:ascii="Garamond" w:hAnsi="Garamond"/>
          <w:sz w:val="18"/>
        </w:rPr>
        <w:t>dell’Italian Proteome Society (IPSo)”, presso l’Università della Tuscia, Viterbo, Italia, 29 maggio-1 giugno 2005.</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[12] Partecipazione al Seminario “Nuove tecnologie e sviluppi nell’analisi del proteoma”, presso l’Università degli Studi di Verona, Verona, Italia, 6 luglio 2005.</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[13] Partecipazione al “Human Proteome Organisation</w:t>
      </w:r>
      <w:r w:rsidRPr="00327897">
        <w:rPr>
          <w:rFonts w:ascii="Garamond" w:hAnsi="Garamond"/>
          <w:sz w:val="18"/>
          <w:szCs w:val="27"/>
        </w:rPr>
        <w:t xml:space="preserve"> (HUPO) 4th Annual World Congress</w:t>
      </w:r>
      <w:r w:rsidRPr="00327897">
        <w:rPr>
          <w:rFonts w:ascii="Garamond" w:hAnsi="Garamond"/>
          <w:sz w:val="18"/>
        </w:rPr>
        <w:t>”, tenutosi a Monaco, Germania, 29 agosto-1 settembre 2005.</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[14] Partecipazione al corso “MALDI-TOF MS &amp; API MS Courses” , tenutosi a Brema, Germania, 23-25 gennaio 2006.</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[15] Partecipazione al “</w:t>
      </w:r>
      <w:bookmarkStart w:id="1" w:name="OLE_LINK1"/>
      <w:r w:rsidRPr="00327897">
        <w:rPr>
          <w:rFonts w:ascii="Garamond" w:hAnsi="Garamond" w:cs="Arial"/>
          <w:color w:val="000000"/>
          <w:sz w:val="18"/>
        </w:rPr>
        <w:t>1° Congresso della Italian Proteomic Association - ITpa</w:t>
      </w:r>
      <w:r w:rsidRPr="00327897">
        <w:rPr>
          <w:rFonts w:ascii="Garamond" w:hAnsi="Garamond"/>
          <w:sz w:val="18"/>
        </w:rPr>
        <w:t>”, tenutosi presso CNR – area della ricerca di Pisa,  Pisa, Italia, 2-4 luglio 2006.</w:t>
      </w:r>
      <w:bookmarkEnd w:id="1"/>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[16] Partecipazione al “</w:t>
      </w:r>
      <w:r w:rsidRPr="00327897">
        <w:rPr>
          <w:rFonts w:ascii="Garamond" w:hAnsi="Garamond" w:cs="Arial"/>
          <w:color w:val="000000"/>
          <w:sz w:val="18"/>
        </w:rPr>
        <w:t>HUPO 5th Annual World Congress”</w:t>
      </w:r>
      <w:r w:rsidRPr="00327897">
        <w:rPr>
          <w:rFonts w:ascii="Garamond" w:hAnsi="Garamond"/>
          <w:sz w:val="18"/>
        </w:rPr>
        <w:t>, tenutosi a Long Beach, California, USA, 29 ottobre- 1 novembre 2006.</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[17] Partecipazione alla “XIV Convention Scientifica Telethon”, tenutasi a Salsomaggiore Terme, Parma, Italia, 12-14 marzo 2007.</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[18] Partecipazione al “EIC 2007 – European Iron Club Meeting”, tenutosi a Londra, UK, 13-15 settembre 2007.</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[19] Partecipazione al “SELDI User Meeting”, tenutosi a Lodi, Italia, 17-18 ottobre 2007.</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[20] Partecipazione al “EIC 2008 – European Iron Club Meeting”, tenutosi a San Gallo, Svizzera, 17-19 settembre 2008.</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[21] Partecipazione al “SELDI User Meeting”, tenutosi a Siena, Italia, 23-24 ottobre 2008.</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[22] Partecipazione alla “XV Convention Scientifica Telethon”, tenutasi a Riva del Garda, Trento, Italia, 9-11 marzo 2009.</w:t>
      </w:r>
    </w:p>
    <w:p w:rsidR="00DF187E" w:rsidRPr="00327897"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 xml:space="preserve">[23] Partecipazione al “BIOIRON </w:t>
      </w:r>
      <w:smartTag w:uri="urn:schemas-microsoft-com:office:smarttags" w:element="metricconverter">
        <w:smartTagPr>
          <w:attr w:name="ProductID" w:val="25 in"/>
        </w:smartTagPr>
        <w:r w:rsidRPr="00327897">
          <w:rPr>
            <w:rFonts w:ascii="Garamond" w:hAnsi="Garamond"/>
            <w:sz w:val="18"/>
          </w:rPr>
          <w:t>2009”</w:t>
        </w:r>
      </w:smartTag>
      <w:r w:rsidRPr="00327897">
        <w:rPr>
          <w:rFonts w:ascii="Garamond" w:hAnsi="Garamond"/>
          <w:sz w:val="18"/>
        </w:rPr>
        <w:t>, tenutosi a Porto, Portogallo, 7-11 giugno 2009.</w:t>
      </w:r>
    </w:p>
    <w:p w:rsidR="00DF187E" w:rsidRDefault="00DF187E" w:rsidP="00DE2B90">
      <w:pPr>
        <w:pStyle w:val="PreformattatoHTML"/>
        <w:spacing w:line="360" w:lineRule="auto"/>
        <w:ind w:left="567" w:hanging="567"/>
        <w:jc w:val="both"/>
        <w:rPr>
          <w:rFonts w:ascii="Garamond" w:hAnsi="Garamond"/>
          <w:sz w:val="18"/>
        </w:rPr>
      </w:pPr>
      <w:r w:rsidRPr="00327897">
        <w:rPr>
          <w:rFonts w:ascii="Garamond" w:hAnsi="Garamond"/>
          <w:sz w:val="18"/>
        </w:rPr>
        <w:t>[24] Partecipazione al “EIC 2010 – European Iron Club Meeting”, tenutosi a Nijmegen, Olanda, 15-17 settembre 2010.</w:t>
      </w:r>
    </w:p>
    <w:p w:rsidR="00EE5ABC" w:rsidRDefault="00EE5ABC" w:rsidP="00DE2B90">
      <w:pPr>
        <w:pStyle w:val="PreformattatoHTML"/>
        <w:spacing w:line="360" w:lineRule="auto"/>
        <w:ind w:left="567" w:hanging="567"/>
        <w:jc w:val="both"/>
        <w:rPr>
          <w:rFonts w:ascii="Garamond" w:hAnsi="Garamond"/>
          <w:sz w:val="18"/>
        </w:rPr>
      </w:pPr>
      <w:r w:rsidRPr="00327897">
        <w:rPr>
          <w:rFonts w:ascii="Garamond" w:hAnsi="Garamond"/>
          <w:sz w:val="18"/>
        </w:rPr>
        <w:t>[2</w:t>
      </w:r>
      <w:r>
        <w:rPr>
          <w:rFonts w:ascii="Garamond" w:hAnsi="Garamond"/>
          <w:sz w:val="18"/>
        </w:rPr>
        <w:t>5</w:t>
      </w:r>
      <w:r w:rsidRPr="00327897">
        <w:rPr>
          <w:rFonts w:ascii="Garamond" w:hAnsi="Garamond"/>
          <w:sz w:val="18"/>
        </w:rPr>
        <w:t>]</w:t>
      </w:r>
      <w:r>
        <w:rPr>
          <w:rFonts w:ascii="Garamond" w:hAnsi="Garamond"/>
          <w:sz w:val="18"/>
        </w:rPr>
        <w:t xml:space="preserve"> </w:t>
      </w:r>
      <w:r w:rsidRPr="00327897">
        <w:rPr>
          <w:rFonts w:ascii="Garamond" w:hAnsi="Garamond"/>
          <w:sz w:val="18"/>
        </w:rPr>
        <w:t xml:space="preserve">Partecipazione al “BIOIRON </w:t>
      </w:r>
      <w:smartTag w:uri="urn:schemas-microsoft-com:office:smarttags" w:element="metricconverter">
        <w:smartTagPr>
          <w:attr w:name="ProductID" w:val="2011”"/>
        </w:smartTagPr>
        <w:r>
          <w:rPr>
            <w:rFonts w:ascii="Garamond" w:hAnsi="Garamond"/>
            <w:sz w:val="18"/>
          </w:rPr>
          <w:t>2011</w:t>
        </w:r>
        <w:r w:rsidRPr="00327897">
          <w:rPr>
            <w:rFonts w:ascii="Garamond" w:hAnsi="Garamond"/>
            <w:sz w:val="18"/>
          </w:rPr>
          <w:t>”</w:t>
        </w:r>
      </w:smartTag>
      <w:r w:rsidRPr="00327897">
        <w:rPr>
          <w:rFonts w:ascii="Garamond" w:hAnsi="Garamond"/>
          <w:sz w:val="18"/>
        </w:rPr>
        <w:t xml:space="preserve">, tenutosi a </w:t>
      </w:r>
      <w:r>
        <w:rPr>
          <w:rFonts w:ascii="Garamond" w:hAnsi="Garamond"/>
          <w:sz w:val="18"/>
        </w:rPr>
        <w:t>Vancouver</w:t>
      </w:r>
      <w:r w:rsidRPr="00327897">
        <w:rPr>
          <w:rFonts w:ascii="Garamond" w:hAnsi="Garamond"/>
          <w:sz w:val="18"/>
        </w:rPr>
        <w:t xml:space="preserve">, </w:t>
      </w:r>
      <w:r>
        <w:rPr>
          <w:rFonts w:ascii="Garamond" w:hAnsi="Garamond"/>
          <w:sz w:val="18"/>
        </w:rPr>
        <w:t>Canada</w:t>
      </w:r>
      <w:r w:rsidRPr="00327897">
        <w:rPr>
          <w:rFonts w:ascii="Garamond" w:hAnsi="Garamond"/>
          <w:sz w:val="18"/>
        </w:rPr>
        <w:t xml:space="preserve">, </w:t>
      </w:r>
      <w:r>
        <w:rPr>
          <w:rFonts w:ascii="Garamond" w:hAnsi="Garamond"/>
          <w:sz w:val="18"/>
        </w:rPr>
        <w:t>23-26</w:t>
      </w:r>
      <w:r w:rsidRPr="00327897">
        <w:rPr>
          <w:rFonts w:ascii="Garamond" w:hAnsi="Garamond"/>
          <w:sz w:val="18"/>
        </w:rPr>
        <w:t xml:space="preserve"> </w:t>
      </w:r>
      <w:r>
        <w:rPr>
          <w:rFonts w:ascii="Garamond" w:hAnsi="Garamond"/>
          <w:sz w:val="18"/>
        </w:rPr>
        <w:t>maggio 2011</w:t>
      </w:r>
      <w:r w:rsidRPr="00327897">
        <w:rPr>
          <w:rFonts w:ascii="Garamond" w:hAnsi="Garamond"/>
          <w:sz w:val="18"/>
        </w:rPr>
        <w:t>.</w:t>
      </w:r>
    </w:p>
    <w:p w:rsidR="00507DE4" w:rsidRPr="00327897" w:rsidRDefault="00507DE4" w:rsidP="00DE2B90">
      <w:pPr>
        <w:pStyle w:val="PreformattatoHTML"/>
        <w:spacing w:line="360" w:lineRule="auto"/>
        <w:ind w:left="567" w:hanging="567"/>
        <w:jc w:val="both"/>
        <w:rPr>
          <w:rFonts w:ascii="Garamond" w:hAnsi="Garamond"/>
          <w:sz w:val="18"/>
        </w:rPr>
      </w:pPr>
      <w:r>
        <w:rPr>
          <w:rFonts w:ascii="Garamond" w:hAnsi="Garamond"/>
          <w:sz w:val="18"/>
        </w:rPr>
        <w:lastRenderedPageBreak/>
        <w:t>[26] Partecipazione al convegno “</w:t>
      </w:r>
      <w:r w:rsidR="001B13C4">
        <w:rPr>
          <w:rFonts w:ascii="Garamond" w:hAnsi="Garamond"/>
          <w:sz w:val="18"/>
        </w:rPr>
        <w:t>Studiando il sangue verso la medicina personalizzata. L’eredità di Giorgio De Sandre (1926-2002)”, tenutosi a Verona, Italia, 10-11 febbraio 2012.</w:t>
      </w:r>
    </w:p>
    <w:p w:rsidR="00DF187E" w:rsidRPr="00327897" w:rsidRDefault="00DF187E" w:rsidP="000D15C1">
      <w:pPr>
        <w:pStyle w:val="Risultato"/>
        <w:numPr>
          <w:ilvl w:val="0"/>
          <w:numId w:val="0"/>
        </w:numPr>
        <w:spacing w:after="0" w:line="360" w:lineRule="auto"/>
        <w:jc w:val="left"/>
        <w:rPr>
          <w:sz w:val="16"/>
        </w:rPr>
      </w:pPr>
    </w:p>
    <w:p w:rsidR="00DF187E" w:rsidRPr="00327897" w:rsidRDefault="00DF187E" w:rsidP="000D15C1">
      <w:pPr>
        <w:pStyle w:val="Titolo2"/>
        <w:spacing w:line="360" w:lineRule="auto"/>
        <w:jc w:val="left"/>
      </w:pPr>
      <w:r w:rsidRPr="00327897">
        <w:t>COMUNICAZIONI ORALI E POSTERS PRESENTATI A CONGRESSI SCIENTIFICI</w:t>
      </w:r>
    </w:p>
    <w:p w:rsidR="00DF187E" w:rsidRPr="00327897" w:rsidRDefault="00DF187E" w:rsidP="000D15C1">
      <w:pPr>
        <w:spacing w:line="360" w:lineRule="auto"/>
        <w:rPr>
          <w:rFonts w:ascii="Garamond" w:hAnsi="Garamond"/>
          <w:sz w:val="16"/>
        </w:rPr>
      </w:pPr>
    </w:p>
    <w:p w:rsidR="00DF187E" w:rsidRPr="00507DE4" w:rsidRDefault="00DF187E" w:rsidP="00FA5708">
      <w:pPr>
        <w:pStyle w:val="Risultato"/>
        <w:numPr>
          <w:ilvl w:val="0"/>
          <w:numId w:val="0"/>
        </w:numPr>
        <w:spacing w:after="0" w:line="360" w:lineRule="auto"/>
        <w:rPr>
          <w:b/>
          <w:bCs/>
          <w:sz w:val="18"/>
          <w:lang w:val="en-US"/>
        </w:rPr>
      </w:pPr>
      <w:r w:rsidRPr="00507DE4">
        <w:rPr>
          <w:b/>
          <w:bCs/>
          <w:sz w:val="18"/>
          <w:lang w:val="en-US"/>
        </w:rPr>
        <w:t>Comunicazioni orali:</w:t>
      </w:r>
    </w:p>
    <w:p w:rsidR="00DF187E" w:rsidRPr="00507DE4" w:rsidRDefault="00DF187E" w:rsidP="00FA5708">
      <w:pPr>
        <w:pStyle w:val="Risultato"/>
        <w:numPr>
          <w:ilvl w:val="0"/>
          <w:numId w:val="0"/>
        </w:numPr>
        <w:spacing w:after="0" w:line="360" w:lineRule="auto"/>
        <w:ind w:left="567" w:hanging="567"/>
        <w:rPr>
          <w:sz w:val="18"/>
          <w:lang w:val="en-US"/>
        </w:rPr>
      </w:pPr>
      <w:r w:rsidRPr="00507DE4">
        <w:rPr>
          <w:sz w:val="18"/>
          <w:lang w:val="en-US"/>
        </w:rPr>
        <w:t>[1] “Comparative two-dimensional mapping of prion protein isoforms in human cerebrospinal fluid and central nervous system” (From Genome to Proteome: Functional proteomics - 5th Siena Meeting, Siena, Italia, 2-5 settembre 2002).</w:t>
      </w:r>
    </w:p>
    <w:p w:rsidR="00DF187E" w:rsidRPr="00507DE4" w:rsidRDefault="00DF187E" w:rsidP="00FA5708">
      <w:pPr>
        <w:pStyle w:val="Risultato"/>
        <w:numPr>
          <w:ilvl w:val="0"/>
          <w:numId w:val="0"/>
        </w:numPr>
        <w:spacing w:after="0" w:line="360" w:lineRule="auto"/>
        <w:ind w:left="567" w:hanging="567"/>
        <w:rPr>
          <w:rFonts w:cs="Arial"/>
          <w:sz w:val="18"/>
          <w:lang w:val="en-US"/>
        </w:rPr>
      </w:pPr>
      <w:r w:rsidRPr="00507DE4">
        <w:rPr>
          <w:sz w:val="18"/>
          <w:lang w:val="en-US"/>
        </w:rPr>
        <w:t xml:space="preserve">[2] “The proteome, </w:t>
      </w:r>
      <w:r w:rsidRPr="00507DE4">
        <w:rPr>
          <w:i/>
          <w:iCs/>
          <w:sz w:val="18"/>
          <w:lang w:val="en-US"/>
        </w:rPr>
        <w:t>anno domini</w:t>
      </w:r>
      <w:r w:rsidRPr="00507DE4">
        <w:rPr>
          <w:sz w:val="18"/>
          <w:lang w:val="en-US"/>
        </w:rPr>
        <w:t xml:space="preserve"> two zero zero two (a snapshot for posterity)” (Swiss Proteomics Society (SPS) 2002 Congress- Applied Proteomics</w:t>
      </w:r>
      <w:r w:rsidRPr="00507DE4">
        <w:rPr>
          <w:rFonts w:cs="Arial"/>
          <w:sz w:val="18"/>
          <w:lang w:val="en-US"/>
        </w:rPr>
        <w:t>, Losanna, Svizzera, 3-5 dicembre 2002).</w:t>
      </w:r>
    </w:p>
    <w:p w:rsidR="00DF187E" w:rsidRPr="00327897" w:rsidRDefault="00DF187E" w:rsidP="00FA5708">
      <w:pPr>
        <w:pStyle w:val="Risultato"/>
        <w:numPr>
          <w:ilvl w:val="0"/>
          <w:numId w:val="0"/>
        </w:numPr>
        <w:spacing w:after="0" w:line="360" w:lineRule="auto"/>
        <w:ind w:left="567" w:hanging="567"/>
        <w:rPr>
          <w:sz w:val="18"/>
          <w:lang w:val="en-GB"/>
        </w:rPr>
      </w:pPr>
      <w:r w:rsidRPr="00327897">
        <w:rPr>
          <w:sz w:val="18"/>
          <w:lang w:val="en-GB"/>
        </w:rPr>
        <w:t xml:space="preserve">[3] “Quantitative Proteomics: a review of different methodologies” (International council of electrophoresis societies (ICES) 2003: Proteomics: present perspectives and future challenges, </w:t>
      </w:r>
      <w:smartTag w:uri="urn:schemas-microsoft-com:office:smarttags" w:element="metricconverter">
        <w:smartTagPr>
          <w:attr w:name="ProductID" w:val="25 in"/>
        </w:smartTagPr>
        <w:smartTag w:uri="urn:schemas-microsoft-com:office:smarttags" w:element="place">
          <w:smartTag w:uri="urn:schemas-microsoft-com:office:smarttags" w:element="City">
            <w:r w:rsidRPr="00327897">
              <w:rPr>
                <w:sz w:val="18"/>
                <w:lang w:val="en-GB"/>
              </w:rPr>
              <w:t>Glasgow</w:t>
            </w:r>
          </w:smartTag>
        </w:smartTag>
        <w:r w:rsidRPr="00327897">
          <w:rPr>
            <w:sz w:val="18"/>
            <w:lang w:val="en-GB"/>
          </w:rPr>
          <w:t xml:space="preserve">, </w:t>
        </w:r>
        <w:smartTag w:uri="urn:schemas-microsoft-com:office:smarttags" w:element="metricconverter">
          <w:smartTagPr>
            <w:attr w:name="ProductID" w:val="25 in"/>
          </w:smartTagPr>
          <w:smartTag w:uri="urn:schemas-microsoft-com:office:smarttags" w:element="country-region">
            <w:r w:rsidRPr="00327897">
              <w:rPr>
                <w:sz w:val="18"/>
                <w:lang w:val="en-GB"/>
              </w:rPr>
              <w:t>UK</w:t>
            </w:r>
          </w:smartTag>
        </w:smartTag>
      </w:smartTag>
      <w:r w:rsidRPr="00327897">
        <w:rPr>
          <w:sz w:val="18"/>
          <w:lang w:val="en-GB"/>
        </w:rPr>
        <w:t xml:space="preserve">, 27 -30 maggio 2003). </w:t>
      </w:r>
    </w:p>
    <w:p w:rsidR="00DF187E" w:rsidRPr="00327897" w:rsidRDefault="00DF187E" w:rsidP="00FA5708">
      <w:pPr>
        <w:pStyle w:val="Risultato"/>
        <w:numPr>
          <w:ilvl w:val="0"/>
          <w:numId w:val="0"/>
        </w:numPr>
        <w:spacing w:after="0" w:line="360" w:lineRule="auto"/>
        <w:ind w:left="567" w:hanging="567"/>
        <w:rPr>
          <w:sz w:val="18"/>
          <w:lang w:val="en-GB"/>
        </w:rPr>
      </w:pPr>
      <w:r w:rsidRPr="00327897">
        <w:rPr>
          <w:sz w:val="18"/>
          <w:lang w:val="en-GB"/>
        </w:rPr>
        <w:t xml:space="preserve">[4] “Quantitative Proteomics: a review of different methodologies” (Internation meeting on </w:t>
      </w:r>
      <w:smartTag w:uri="urn:schemas-microsoft-com:office:smarttags" w:element="metricconverter">
        <w:smartTagPr>
          <w:attr w:name="ProductID" w:val="25 in"/>
        </w:smartTagPr>
        <w:smartTag w:uri="urn:schemas-microsoft-com:office:smarttags" w:element="City">
          <w:r w:rsidRPr="00327897">
            <w:rPr>
              <w:sz w:val="18"/>
              <w:lang w:val="en-GB"/>
            </w:rPr>
            <w:t>Proteome Analysis</w:t>
          </w:r>
        </w:smartTag>
      </w:smartTag>
      <w:r w:rsidRPr="00327897">
        <w:rPr>
          <w:sz w:val="18"/>
          <w:lang w:val="en-GB"/>
        </w:rPr>
        <w:t xml:space="preserve">, </w:t>
      </w:r>
      <w:smartTag w:uri="urn:schemas-microsoft-com:office:smarttags" w:element="metricconverter">
        <w:smartTagPr>
          <w:attr w:name="ProductID" w:val="25 in"/>
        </w:smartTagPr>
        <w:smartTag w:uri="urn:schemas-microsoft-com:office:smarttags" w:element="country-region">
          <w:r w:rsidRPr="00327897">
            <w:rPr>
              <w:sz w:val="18"/>
              <w:lang w:val="en-GB"/>
            </w:rPr>
            <w:t>Monaco</w:t>
          </w:r>
        </w:smartTag>
      </w:smartTag>
      <w:r w:rsidRPr="00327897">
        <w:rPr>
          <w:sz w:val="18"/>
          <w:lang w:val="en-GB"/>
        </w:rPr>
        <w:t xml:space="preserve">, </w:t>
      </w:r>
      <w:smartTag w:uri="urn:schemas-microsoft-com:office:smarttags" w:element="metricconverter">
        <w:smartTagPr>
          <w:attr w:name="ProductID" w:val="25 in"/>
        </w:smartTagPr>
        <w:smartTag w:uri="urn:schemas-microsoft-com:office:smarttags" w:element="place">
          <w:r w:rsidRPr="00327897">
            <w:rPr>
              <w:sz w:val="18"/>
              <w:lang w:val="en-GB"/>
            </w:rPr>
            <w:t>Germania</w:t>
          </w:r>
        </w:smartTag>
      </w:smartTag>
      <w:r w:rsidRPr="00327897">
        <w:rPr>
          <w:sz w:val="18"/>
          <w:lang w:val="en-GB"/>
        </w:rPr>
        <w:t>, 14-17 settembre 2003).</w:t>
      </w:r>
    </w:p>
    <w:p w:rsidR="00DF187E" w:rsidRPr="00507DE4" w:rsidRDefault="00DF187E" w:rsidP="00FA5708">
      <w:pPr>
        <w:pStyle w:val="Risultato"/>
        <w:numPr>
          <w:ilvl w:val="0"/>
          <w:numId w:val="0"/>
        </w:numPr>
        <w:spacing w:after="0" w:line="360" w:lineRule="auto"/>
        <w:ind w:left="567" w:hanging="567"/>
        <w:rPr>
          <w:sz w:val="18"/>
        </w:rPr>
      </w:pPr>
      <w:r w:rsidRPr="00507DE4">
        <w:rPr>
          <w:sz w:val="18"/>
        </w:rPr>
        <w:t xml:space="preserve">[5] “The proteome, </w:t>
      </w:r>
      <w:r w:rsidRPr="00507DE4">
        <w:rPr>
          <w:i/>
          <w:iCs/>
          <w:sz w:val="18"/>
        </w:rPr>
        <w:t>anno domini</w:t>
      </w:r>
      <w:r w:rsidRPr="00507DE4">
        <w:rPr>
          <w:sz w:val="18"/>
        </w:rPr>
        <w:t xml:space="preserve"> two zero zero three: a snapshot for posterity” (</w:t>
      </w:r>
      <w:r w:rsidRPr="00507DE4">
        <w:rPr>
          <w:rFonts w:cs="Arial"/>
          <w:sz w:val="18"/>
        </w:rPr>
        <w:t>Primo Congresso Nazionale – Sezione Italiana Human Proteome Organization (IHUPO), Napoli, Italia, 26-27 settembre 2003).</w:t>
      </w:r>
    </w:p>
    <w:p w:rsidR="00DF187E" w:rsidRPr="00327897" w:rsidRDefault="00DF187E" w:rsidP="00FA5708">
      <w:pPr>
        <w:pStyle w:val="Risultato"/>
        <w:numPr>
          <w:ilvl w:val="0"/>
          <w:numId w:val="0"/>
        </w:numPr>
        <w:spacing w:after="0" w:line="360" w:lineRule="auto"/>
        <w:ind w:left="567" w:hanging="567"/>
        <w:rPr>
          <w:sz w:val="18"/>
        </w:rPr>
      </w:pPr>
      <w:r w:rsidRPr="00327897">
        <w:rPr>
          <w:sz w:val="18"/>
        </w:rPr>
        <w:t xml:space="preserve">[6] “The proteome, </w:t>
      </w:r>
      <w:r w:rsidRPr="00327897">
        <w:rPr>
          <w:i/>
          <w:iCs/>
          <w:sz w:val="18"/>
        </w:rPr>
        <w:t>anno domini</w:t>
      </w:r>
      <w:r w:rsidRPr="00327897">
        <w:rPr>
          <w:sz w:val="18"/>
        </w:rPr>
        <w:t xml:space="preserve"> two zero zero three: a snapshot for posterity” (Giornate di Scienza delle Separazioni, Roma, Italia, 15-16 dicembre 2003).</w:t>
      </w:r>
    </w:p>
    <w:p w:rsidR="00DF187E" w:rsidRPr="00327897" w:rsidRDefault="00DF187E" w:rsidP="00FA5708">
      <w:pPr>
        <w:pStyle w:val="Risultato"/>
        <w:numPr>
          <w:ilvl w:val="0"/>
          <w:numId w:val="0"/>
        </w:numPr>
        <w:spacing w:after="0" w:line="360" w:lineRule="auto"/>
        <w:ind w:left="567" w:hanging="567"/>
        <w:rPr>
          <w:sz w:val="18"/>
          <w:lang w:val="en-GB"/>
        </w:rPr>
      </w:pPr>
      <w:r w:rsidRPr="00327897">
        <w:rPr>
          <w:sz w:val="18"/>
          <w:lang w:val="en-GB"/>
        </w:rPr>
        <w:t>[7] “Quantitative Proteomics: a review of different methodologies” (17th International Symposium on Microscale Separations and Capillary Electrophoresis, Salisburgo, Austria, 8-12 febbraio 2004).</w:t>
      </w:r>
    </w:p>
    <w:p w:rsidR="00DF187E" w:rsidRPr="00327897" w:rsidRDefault="00DF187E" w:rsidP="00FA5708">
      <w:pPr>
        <w:pStyle w:val="Risultato"/>
        <w:numPr>
          <w:ilvl w:val="0"/>
          <w:numId w:val="0"/>
        </w:numPr>
        <w:spacing w:after="0" w:line="360" w:lineRule="auto"/>
        <w:ind w:left="567" w:hanging="567"/>
        <w:rPr>
          <w:sz w:val="18"/>
        </w:rPr>
      </w:pPr>
      <w:r w:rsidRPr="00327897">
        <w:rPr>
          <w:sz w:val="18"/>
        </w:rPr>
        <w:t>[8] “Nuove prospettive diagnostiche: applicazioni della proteomica”. (Corso ECM del I° Congresso dell’Italian Proteome Society (IPSo), Verona, Italia, 29 maggio 2004).</w:t>
      </w:r>
    </w:p>
    <w:p w:rsidR="00DF187E" w:rsidRPr="00327897" w:rsidRDefault="00DF187E" w:rsidP="00FA5708">
      <w:pPr>
        <w:pStyle w:val="PreformattatoHTML"/>
        <w:spacing w:line="360" w:lineRule="auto"/>
        <w:ind w:left="567" w:hanging="567"/>
        <w:jc w:val="both"/>
        <w:rPr>
          <w:rFonts w:ascii="Garamond" w:hAnsi="Garamond"/>
          <w:sz w:val="18"/>
        </w:rPr>
      </w:pPr>
      <w:r w:rsidRPr="00327897">
        <w:rPr>
          <w:rFonts w:ascii="Garamond" w:hAnsi="Garamond"/>
          <w:sz w:val="18"/>
        </w:rPr>
        <w:t>[9]  “Proteomic analysis of Neuroblastoma tissues” (</w:t>
      </w:r>
      <w:r w:rsidRPr="00327897">
        <w:rPr>
          <w:rFonts w:ascii="Garamond" w:hAnsi="Garamond"/>
          <w:sz w:val="18"/>
          <w:szCs w:val="27"/>
        </w:rPr>
        <w:t xml:space="preserve">II° Congresso </w:t>
      </w:r>
      <w:r w:rsidRPr="00327897">
        <w:rPr>
          <w:rFonts w:ascii="Garamond" w:hAnsi="Garamond"/>
          <w:sz w:val="18"/>
        </w:rPr>
        <w:t>dell’Italian Proteome Society (IPSo), Viterbo, Italia, 29 maggio-1 giugno 2005).</w:t>
      </w:r>
    </w:p>
    <w:p w:rsidR="00DF187E" w:rsidRPr="00507DE4" w:rsidRDefault="00DF187E" w:rsidP="00FA5708">
      <w:pPr>
        <w:pStyle w:val="Corpodeltesto"/>
        <w:spacing w:after="0" w:line="360" w:lineRule="auto"/>
        <w:ind w:left="567" w:hanging="567"/>
        <w:jc w:val="both"/>
        <w:rPr>
          <w:rFonts w:ascii="Garamond" w:hAnsi="Garamond"/>
          <w:b/>
          <w:bCs/>
          <w:sz w:val="18"/>
          <w:lang w:val="en-US"/>
        </w:rPr>
      </w:pPr>
      <w:r w:rsidRPr="00507DE4">
        <w:rPr>
          <w:rFonts w:ascii="Garamond" w:hAnsi="Garamond"/>
          <w:sz w:val="18"/>
          <w:lang w:val="en-US"/>
        </w:rPr>
        <w:t>[10] “Multivariate statistical tools for the study and classification of proteomics 2D-PAGE maps: application to human lymphomas and endothelia” (</w:t>
      </w:r>
      <w:r w:rsidRPr="00507DE4">
        <w:rPr>
          <w:rFonts w:ascii="Garamond" w:hAnsi="Garamond"/>
          <w:sz w:val="18"/>
          <w:szCs w:val="27"/>
          <w:lang w:val="en-US"/>
        </w:rPr>
        <w:t xml:space="preserve">II° Congresso </w:t>
      </w:r>
      <w:r w:rsidRPr="00507DE4">
        <w:rPr>
          <w:rFonts w:ascii="Garamond" w:hAnsi="Garamond"/>
          <w:sz w:val="18"/>
          <w:lang w:val="en-US"/>
        </w:rPr>
        <w:t>dell’Italian Proteome Society (IPSo)”, Viterbo, Italia, 29 maggio-1 giugno 2005).</w:t>
      </w:r>
    </w:p>
    <w:p w:rsidR="00DF187E" w:rsidRPr="00327897" w:rsidRDefault="00DF187E" w:rsidP="00FA5708">
      <w:pPr>
        <w:pStyle w:val="Risultato"/>
        <w:numPr>
          <w:ilvl w:val="0"/>
          <w:numId w:val="0"/>
        </w:numPr>
        <w:spacing w:after="0" w:line="360" w:lineRule="auto"/>
        <w:ind w:left="567" w:hanging="567"/>
        <w:rPr>
          <w:sz w:val="18"/>
        </w:rPr>
      </w:pPr>
      <w:r w:rsidRPr="00327897">
        <w:rPr>
          <w:sz w:val="18"/>
          <w:lang w:val="en-GB"/>
        </w:rPr>
        <w:t xml:space="preserve">[11] “Proteomic analysis of Neuroblastoma tissues”. </w:t>
      </w:r>
      <w:r w:rsidRPr="00327897">
        <w:rPr>
          <w:sz w:val="18"/>
        </w:rPr>
        <w:t>(Nuove tecnologie e sviluppi nell’analisi del Proteoma - Proteomics Alliance Verona, Italia, 6 luglio 2005).</w:t>
      </w:r>
    </w:p>
    <w:p w:rsidR="00DF187E" w:rsidRPr="00327897" w:rsidRDefault="00DF187E" w:rsidP="00FA5708">
      <w:pPr>
        <w:pStyle w:val="Corpodeltesto"/>
        <w:spacing w:after="0" w:line="360" w:lineRule="auto"/>
        <w:ind w:left="567" w:hanging="567"/>
        <w:jc w:val="both"/>
        <w:rPr>
          <w:rFonts w:ascii="Garamond" w:hAnsi="Garamond"/>
          <w:sz w:val="18"/>
        </w:rPr>
      </w:pPr>
      <w:r w:rsidRPr="00327897">
        <w:rPr>
          <w:rFonts w:ascii="Garamond" w:hAnsi="Garamond"/>
          <w:sz w:val="18"/>
        </w:rPr>
        <w:t>[12] “Metodi chemiometrici di analisi multivariata per il confronto di mappe 2D-PAGE nel campo della proteomica” (XIX Congresso Nazionale di Chimica Analitica, Cagliari, Italia, 11-15 settembre 2005).</w:t>
      </w:r>
    </w:p>
    <w:p w:rsidR="00DF187E" w:rsidRPr="00327897" w:rsidRDefault="00DF187E" w:rsidP="00FA5708">
      <w:pPr>
        <w:pStyle w:val="Corpodeltesto"/>
        <w:spacing w:after="0" w:line="360" w:lineRule="auto"/>
        <w:ind w:left="567" w:hanging="567"/>
        <w:jc w:val="both"/>
        <w:rPr>
          <w:rFonts w:ascii="Garamond" w:hAnsi="Garamond"/>
          <w:sz w:val="18"/>
        </w:rPr>
      </w:pPr>
      <w:r w:rsidRPr="00327897">
        <w:rPr>
          <w:rFonts w:ascii="Garamond" w:hAnsi="Garamond"/>
          <w:sz w:val="18"/>
          <w:lang w:val="en-US"/>
        </w:rPr>
        <w:t xml:space="preserve">[13] “Measurement of urinary hepcidin levels by SELDI-TOF-MS in HFE-Hemochromatosis”. </w:t>
      </w:r>
      <w:r w:rsidRPr="00327897">
        <w:rPr>
          <w:rFonts w:ascii="Garamond" w:hAnsi="Garamond"/>
          <w:sz w:val="18"/>
        </w:rPr>
        <w:t>(EIC 2007 – European Iron Club Meeting”, Londra, UK, 13-15 settembre 2007).</w:t>
      </w:r>
    </w:p>
    <w:p w:rsidR="00DF187E" w:rsidRPr="00327897" w:rsidRDefault="00DF187E" w:rsidP="00FA5708">
      <w:pPr>
        <w:pStyle w:val="Corpodeltesto"/>
        <w:spacing w:after="0" w:line="360" w:lineRule="auto"/>
        <w:ind w:left="567" w:hanging="567"/>
        <w:jc w:val="both"/>
        <w:rPr>
          <w:rFonts w:ascii="Garamond" w:hAnsi="Garamond"/>
          <w:sz w:val="18"/>
        </w:rPr>
      </w:pPr>
      <w:r w:rsidRPr="00327897">
        <w:rPr>
          <w:rFonts w:ascii="Garamond" w:hAnsi="Garamond"/>
          <w:sz w:val="18"/>
        </w:rPr>
        <w:t>[14] “Analisi semi-quantitativa di epcidina in pazienti affetti da Emocromatosi”. (SELDI User Meeting 2007, Lodi, Italia, 17-18 ottobre 2007).</w:t>
      </w:r>
    </w:p>
    <w:p w:rsidR="00DF187E" w:rsidRPr="00327897" w:rsidRDefault="00DF187E" w:rsidP="00FA5708">
      <w:pPr>
        <w:pStyle w:val="Corpodeltesto"/>
        <w:spacing w:after="0" w:line="360" w:lineRule="auto"/>
        <w:ind w:left="567" w:hanging="567"/>
        <w:jc w:val="both"/>
        <w:rPr>
          <w:rFonts w:ascii="Garamond" w:hAnsi="Garamond"/>
          <w:sz w:val="18"/>
        </w:rPr>
      </w:pPr>
      <w:r w:rsidRPr="00327897">
        <w:rPr>
          <w:rFonts w:ascii="Garamond" w:hAnsi="Garamond"/>
          <w:sz w:val="18"/>
        </w:rPr>
        <w:t>[15] “Il dosaggio dell’epcidina mediante approccio proteomico”. (Attualità sulle malattie del ferro. Dalla medicina molecolare alla clinica, Verona, Italia, 20 maggio 2010).</w:t>
      </w:r>
    </w:p>
    <w:p w:rsidR="00DF187E" w:rsidRPr="00507DE4" w:rsidRDefault="00DF187E" w:rsidP="00FA5708">
      <w:pPr>
        <w:pStyle w:val="Corpodeltesto"/>
        <w:spacing w:after="0" w:line="360" w:lineRule="auto"/>
        <w:ind w:left="567" w:hanging="567"/>
        <w:jc w:val="both"/>
        <w:rPr>
          <w:rFonts w:ascii="Garamond" w:hAnsi="Garamond"/>
          <w:sz w:val="18"/>
          <w:lang w:val="en-US"/>
        </w:rPr>
      </w:pPr>
      <w:r w:rsidRPr="00EE5ABC">
        <w:rPr>
          <w:rFonts w:ascii="Garamond" w:hAnsi="Garamond"/>
          <w:sz w:val="18"/>
        </w:rPr>
        <w:t>[16] “A time course of hepcidin r</w:t>
      </w:r>
      <w:r w:rsidR="00DE2B90" w:rsidRPr="00EE5ABC">
        <w:rPr>
          <w:rFonts w:ascii="Garamond" w:hAnsi="Garamond"/>
          <w:sz w:val="18"/>
        </w:rPr>
        <w:t>esponse to iron challenge in HFE</w:t>
      </w:r>
      <w:r w:rsidRPr="00EE5ABC">
        <w:rPr>
          <w:rFonts w:ascii="Garamond" w:hAnsi="Garamond"/>
          <w:sz w:val="18"/>
        </w:rPr>
        <w:t xml:space="preserve"> and TfR2 Hemochromatosis patients”. </w:t>
      </w:r>
      <w:r w:rsidRPr="00507DE4">
        <w:rPr>
          <w:rFonts w:ascii="Garamond" w:hAnsi="Garamond"/>
          <w:sz w:val="18"/>
          <w:lang w:val="en-US"/>
        </w:rPr>
        <w:t>(EIC 2010 – European Iron Club Meeting”, Nijmegen, Olanda, 17 settembre 2010</w:t>
      </w:r>
      <w:r w:rsidR="00FA5708" w:rsidRPr="00507DE4">
        <w:rPr>
          <w:rFonts w:ascii="Garamond" w:hAnsi="Garamond"/>
          <w:sz w:val="18"/>
          <w:lang w:val="en-US"/>
        </w:rPr>
        <w:t>)</w:t>
      </w:r>
      <w:r w:rsidR="00DE2B90" w:rsidRPr="00507DE4">
        <w:rPr>
          <w:rFonts w:ascii="Garamond" w:hAnsi="Garamond"/>
          <w:sz w:val="18"/>
          <w:lang w:val="en-US"/>
        </w:rPr>
        <w:t>.</w:t>
      </w:r>
    </w:p>
    <w:p w:rsidR="00DF187E" w:rsidRPr="00507DE4" w:rsidRDefault="00DF187E" w:rsidP="00FA5708">
      <w:pPr>
        <w:pStyle w:val="Corpodeltesto"/>
        <w:spacing w:after="0" w:line="360" w:lineRule="auto"/>
        <w:ind w:left="567" w:hanging="567"/>
        <w:jc w:val="both"/>
        <w:rPr>
          <w:rFonts w:ascii="Garamond" w:hAnsi="Garamond"/>
          <w:b/>
          <w:bCs/>
          <w:sz w:val="18"/>
          <w:lang w:val="en-US"/>
        </w:rPr>
      </w:pPr>
    </w:p>
    <w:p w:rsidR="00DF187E" w:rsidRPr="00507DE4" w:rsidRDefault="00DF187E" w:rsidP="00FA5708">
      <w:pPr>
        <w:pStyle w:val="Corpodeltesto"/>
        <w:spacing w:after="0" w:line="360" w:lineRule="auto"/>
        <w:jc w:val="both"/>
        <w:rPr>
          <w:rFonts w:ascii="Garamond" w:hAnsi="Garamond"/>
          <w:sz w:val="18"/>
          <w:lang w:val="en-US"/>
        </w:rPr>
      </w:pPr>
      <w:r w:rsidRPr="00507DE4">
        <w:rPr>
          <w:rFonts w:ascii="Garamond" w:hAnsi="Garamond"/>
          <w:b/>
          <w:bCs/>
          <w:sz w:val="18"/>
          <w:lang w:val="en-US"/>
        </w:rPr>
        <w:t>Posters:</w:t>
      </w:r>
    </w:p>
    <w:p w:rsidR="00DF187E" w:rsidRPr="00327897" w:rsidRDefault="00DF187E" w:rsidP="00FA5708">
      <w:pPr>
        <w:pStyle w:val="Corpodeltesto"/>
        <w:spacing w:after="0" w:line="360" w:lineRule="auto"/>
        <w:ind w:left="567" w:hanging="567"/>
        <w:jc w:val="both"/>
        <w:rPr>
          <w:rFonts w:ascii="Garamond" w:hAnsi="Garamond"/>
          <w:sz w:val="18"/>
          <w:lang w:val="en-GB"/>
        </w:rPr>
      </w:pPr>
      <w:r w:rsidRPr="00507DE4">
        <w:rPr>
          <w:rFonts w:ascii="Garamond" w:hAnsi="Garamond"/>
          <w:sz w:val="18"/>
          <w:lang w:val="en-US"/>
        </w:rPr>
        <w:t xml:space="preserve">[1] “Comparative mapping of PrP isoform in human cerebrospinal fluid (CSF) and in central nervous system (CNS)”. </w:t>
      </w:r>
      <w:r w:rsidRPr="00327897">
        <w:rPr>
          <w:rFonts w:ascii="Garamond" w:hAnsi="Garamond" w:cs="Courier New"/>
          <w:sz w:val="18"/>
          <w:lang w:val="en-US"/>
        </w:rPr>
        <w:t>International Council of Electrophoresis Societies</w:t>
      </w:r>
      <w:r w:rsidRPr="00327897">
        <w:rPr>
          <w:rFonts w:ascii="Garamond" w:hAnsi="Garamond"/>
          <w:sz w:val="18"/>
          <w:lang w:val="en-GB"/>
        </w:rPr>
        <w:t xml:space="preserve"> (ICES) 2001: An Electrophoretic Odyssey. (</w:t>
      </w:r>
      <w:smartTag w:uri="urn:schemas-microsoft-com:office:smarttags" w:element="metricconverter">
        <w:smartTagPr>
          <w:attr w:name="ProductID" w:val="25 in"/>
        </w:smartTagPr>
        <w:smartTag w:uri="urn:schemas-microsoft-com:office:smarttags" w:element="place">
          <w:smartTag w:uri="urn:schemas-microsoft-com:office:smarttags" w:element="City">
            <w:r w:rsidRPr="00327897">
              <w:rPr>
                <w:rFonts w:ascii="Garamond" w:hAnsi="Garamond"/>
                <w:sz w:val="18"/>
                <w:lang w:val="en-GB"/>
              </w:rPr>
              <w:t>Verona</w:t>
            </w:r>
          </w:smartTag>
        </w:smartTag>
      </w:smartTag>
      <w:r w:rsidRPr="00327897">
        <w:rPr>
          <w:rFonts w:ascii="Garamond" w:hAnsi="Garamond"/>
          <w:sz w:val="18"/>
          <w:lang w:val="en-GB"/>
        </w:rPr>
        <w:t>, Italia, 10-13 giugno 2001).</w:t>
      </w:r>
    </w:p>
    <w:p w:rsidR="00DF187E" w:rsidRPr="00327897" w:rsidRDefault="00DF187E" w:rsidP="00FA5708">
      <w:pPr>
        <w:pStyle w:val="Risultato"/>
        <w:numPr>
          <w:ilvl w:val="0"/>
          <w:numId w:val="0"/>
        </w:numPr>
        <w:spacing w:after="0" w:line="360" w:lineRule="auto"/>
        <w:ind w:left="567" w:hanging="567"/>
        <w:rPr>
          <w:sz w:val="18"/>
          <w:lang w:val="en-GB"/>
        </w:rPr>
      </w:pPr>
      <w:r w:rsidRPr="00327897">
        <w:rPr>
          <w:sz w:val="18"/>
          <w:lang w:val="en-GB"/>
        </w:rPr>
        <w:t>[2] “Mapping of cellular prion protein from cerebrospinal fluid and central nervous system: immunoblotting and purification via dedicated antibodies”. From Genome to Proteome: Functional proteomics - 5th Siena Meeting. (</w:t>
      </w:r>
      <w:smartTag w:uri="urn:schemas-microsoft-com:office:smarttags" w:element="metricconverter">
        <w:smartTagPr>
          <w:attr w:name="ProductID" w:val="25 in"/>
        </w:smartTagPr>
        <w:smartTag w:uri="urn:schemas-microsoft-com:office:smarttags" w:element="place">
          <w:smartTag w:uri="urn:schemas-microsoft-com:office:smarttags" w:element="City">
            <w:r w:rsidRPr="00327897">
              <w:rPr>
                <w:sz w:val="18"/>
                <w:lang w:val="en-GB"/>
              </w:rPr>
              <w:t>Siena</w:t>
            </w:r>
          </w:smartTag>
        </w:smartTag>
      </w:smartTag>
      <w:r w:rsidRPr="00327897">
        <w:rPr>
          <w:sz w:val="18"/>
          <w:lang w:val="en-GB"/>
        </w:rPr>
        <w:t>, Italia, 2-5 settembre 2002).</w:t>
      </w:r>
    </w:p>
    <w:p w:rsidR="00DF187E" w:rsidRPr="00327897" w:rsidRDefault="00DF187E" w:rsidP="00FA5708">
      <w:pPr>
        <w:spacing w:line="360" w:lineRule="auto"/>
        <w:ind w:left="567" w:hanging="567"/>
        <w:jc w:val="both"/>
        <w:rPr>
          <w:rFonts w:ascii="Garamond" w:eastAsia="Arial Unicode MS" w:hAnsi="Garamond" w:cs="Arial Unicode MS"/>
          <w:b/>
          <w:bCs/>
          <w:shadow/>
          <w:vanish/>
          <w:color w:val="FFFFFF"/>
          <w:sz w:val="18"/>
          <w:szCs w:val="70"/>
          <w:lang w:val="en-GB"/>
        </w:rPr>
      </w:pPr>
      <w:r w:rsidRPr="00327897">
        <w:rPr>
          <w:rFonts w:ascii="Garamond" w:hAnsi="Garamond"/>
          <w:sz w:val="18"/>
          <w:lang w:val="en-US"/>
        </w:rPr>
        <w:t>[3]</w:t>
      </w:r>
      <w:r w:rsidRPr="00327897">
        <w:rPr>
          <w:rFonts w:ascii="Garamond" w:hAnsi="Garamond"/>
          <w:sz w:val="18"/>
          <w:lang w:val="en-GB"/>
        </w:rPr>
        <w:t xml:space="preserve"> “</w:t>
      </w:r>
      <w:r w:rsidRPr="00327897">
        <w:rPr>
          <w:rFonts w:ascii="Garamond" w:hAnsi="Garamond"/>
          <w:sz w:val="18"/>
          <w:szCs w:val="70"/>
          <w:lang w:val="en-GB"/>
        </w:rPr>
        <w:t xml:space="preserve">Mapping Of Cellular Prion Protein From Cerebrospinal Fluid &amp; Central Nervous System:                                                                  Immunoblotting And Purification </w:t>
      </w:r>
      <w:r w:rsidRPr="00327897">
        <w:rPr>
          <w:rFonts w:ascii="Garamond" w:hAnsi="Garamond"/>
          <w:i/>
          <w:iCs/>
          <w:sz w:val="18"/>
          <w:szCs w:val="70"/>
          <w:lang w:val="en-GB"/>
        </w:rPr>
        <w:t xml:space="preserve">Via </w:t>
      </w:r>
      <w:r w:rsidRPr="00327897">
        <w:rPr>
          <w:rFonts w:ascii="Garamond" w:hAnsi="Garamond"/>
          <w:sz w:val="18"/>
          <w:szCs w:val="70"/>
          <w:lang w:val="en-GB"/>
        </w:rPr>
        <w:t>Dedicated Antibodies</w:t>
      </w:r>
    </w:p>
    <w:p w:rsidR="00DF187E" w:rsidRPr="00327897" w:rsidRDefault="00DF187E" w:rsidP="00FA5708">
      <w:pPr>
        <w:spacing w:line="360" w:lineRule="auto"/>
        <w:ind w:left="567" w:hanging="567"/>
        <w:jc w:val="both"/>
        <w:rPr>
          <w:rFonts w:ascii="Garamond" w:hAnsi="Garamond"/>
          <w:vanish/>
          <w:sz w:val="18"/>
          <w:szCs w:val="24"/>
          <w:lang w:val="en-GB"/>
        </w:rPr>
      </w:pPr>
    </w:p>
    <w:p w:rsidR="00DF187E" w:rsidRPr="00327897" w:rsidRDefault="00DF187E" w:rsidP="00FA5708">
      <w:pPr>
        <w:pStyle w:val="Risultato"/>
        <w:numPr>
          <w:ilvl w:val="0"/>
          <w:numId w:val="0"/>
        </w:numPr>
        <w:spacing w:after="0" w:line="360" w:lineRule="auto"/>
        <w:ind w:left="567" w:hanging="567"/>
        <w:rPr>
          <w:sz w:val="18"/>
          <w:lang w:val="en-GB"/>
        </w:rPr>
      </w:pPr>
      <w:r w:rsidRPr="00327897">
        <w:rPr>
          <w:sz w:val="18"/>
          <w:lang w:val="en-GB"/>
        </w:rPr>
        <w:t xml:space="preserve">”. </w:t>
      </w:r>
      <w:r w:rsidRPr="00327897">
        <w:rPr>
          <w:rFonts w:cs="Courier New"/>
          <w:sz w:val="18"/>
          <w:lang w:val="en-US"/>
        </w:rPr>
        <w:t>Human Proteome Organization</w:t>
      </w:r>
      <w:r w:rsidRPr="00327897">
        <w:rPr>
          <w:sz w:val="18"/>
          <w:lang w:val="en-GB"/>
        </w:rPr>
        <w:t xml:space="preserve"> (HUPO), 2002 </w:t>
      </w:r>
      <w:smartTag w:uri="urn:schemas-microsoft-com:office:smarttags" w:element="metricconverter">
        <w:smartTagPr>
          <w:attr w:name="ProductID" w:val="25 in"/>
        </w:smartTagPr>
        <w:smartTag w:uri="urn:schemas-microsoft-com:office:smarttags" w:element="place">
          <w:r w:rsidRPr="00327897">
            <w:rPr>
              <w:sz w:val="18"/>
              <w:lang w:val="en-GB"/>
            </w:rPr>
            <w:t>First World</w:t>
          </w:r>
        </w:smartTag>
      </w:smartTag>
      <w:r w:rsidRPr="00327897">
        <w:rPr>
          <w:sz w:val="18"/>
          <w:lang w:val="en-GB"/>
        </w:rPr>
        <w:t xml:space="preserve"> Congress. (</w:t>
      </w:r>
      <w:smartTag w:uri="urn:schemas-microsoft-com:office:smarttags" w:element="metricconverter">
        <w:smartTagPr>
          <w:attr w:name="ProductID" w:val="25 in"/>
        </w:smartTagPr>
        <w:smartTag w:uri="urn:schemas-microsoft-com:office:smarttags" w:element="place">
          <w:smartTag w:uri="urn:schemas-microsoft-com:office:smarttags" w:element="City">
            <w:r w:rsidRPr="00327897">
              <w:rPr>
                <w:sz w:val="18"/>
                <w:lang w:val="en-GB"/>
              </w:rPr>
              <w:t>Versailles</w:t>
            </w:r>
          </w:smartTag>
        </w:smartTag>
      </w:smartTag>
      <w:r w:rsidRPr="00327897">
        <w:rPr>
          <w:sz w:val="18"/>
          <w:lang w:val="en-GB"/>
        </w:rPr>
        <w:t xml:space="preserve">, Francia, 21-24 novembre 2002). </w:t>
      </w:r>
    </w:p>
    <w:p w:rsidR="00DF187E" w:rsidRPr="00507DE4" w:rsidRDefault="00DF187E" w:rsidP="00FA5708">
      <w:pPr>
        <w:pStyle w:val="Risultato"/>
        <w:numPr>
          <w:ilvl w:val="0"/>
          <w:numId w:val="0"/>
        </w:numPr>
        <w:spacing w:after="0" w:line="360" w:lineRule="auto"/>
        <w:ind w:left="567" w:hanging="567"/>
        <w:rPr>
          <w:b/>
          <w:bCs/>
          <w:sz w:val="18"/>
        </w:rPr>
      </w:pPr>
      <w:r w:rsidRPr="00327897">
        <w:rPr>
          <w:sz w:val="18"/>
          <w:lang w:val="en-GB"/>
        </w:rPr>
        <w:t>[4] “</w:t>
      </w:r>
      <w:r w:rsidRPr="00327897">
        <w:rPr>
          <w:rFonts w:cs="Arial"/>
          <w:sz w:val="18"/>
          <w:lang w:val="en-GB"/>
        </w:rPr>
        <w:t>Proteomic Analysis of Neuroblastoma Tissues</w:t>
      </w:r>
      <w:r w:rsidRPr="00327897">
        <w:rPr>
          <w:sz w:val="18"/>
          <w:lang w:val="en-GB"/>
        </w:rPr>
        <w:t xml:space="preserve">”. </w:t>
      </w:r>
      <w:r w:rsidRPr="00327897">
        <w:rPr>
          <w:rFonts w:cs="Courier New"/>
          <w:sz w:val="18"/>
          <w:lang w:val="en-US"/>
        </w:rPr>
        <w:t>International Council of Electrophoresis Societies</w:t>
      </w:r>
      <w:r w:rsidRPr="00327897">
        <w:rPr>
          <w:sz w:val="18"/>
          <w:lang w:val="en-GB"/>
        </w:rPr>
        <w:t xml:space="preserve"> (ICES) 2003: Proteomics; present perspectives and future challenges. </w:t>
      </w:r>
      <w:r w:rsidRPr="00507DE4">
        <w:rPr>
          <w:sz w:val="18"/>
        </w:rPr>
        <w:t>(Glasgow, UK, 27-30 maggio 2003).</w:t>
      </w:r>
      <w:r w:rsidRPr="00507DE4">
        <w:rPr>
          <w:b/>
          <w:bCs/>
          <w:sz w:val="18"/>
        </w:rPr>
        <w:t xml:space="preserve"> </w:t>
      </w:r>
    </w:p>
    <w:p w:rsidR="00DF187E" w:rsidRPr="00507DE4" w:rsidRDefault="00DF187E" w:rsidP="00FA5708">
      <w:pPr>
        <w:pStyle w:val="Risultato"/>
        <w:numPr>
          <w:ilvl w:val="0"/>
          <w:numId w:val="0"/>
        </w:numPr>
        <w:spacing w:after="0" w:line="360" w:lineRule="auto"/>
        <w:ind w:left="567" w:hanging="567"/>
        <w:rPr>
          <w:rFonts w:cs="Arial"/>
          <w:sz w:val="18"/>
        </w:rPr>
      </w:pPr>
      <w:r w:rsidRPr="00507DE4">
        <w:rPr>
          <w:sz w:val="18"/>
        </w:rPr>
        <w:lastRenderedPageBreak/>
        <w:t>[5]</w:t>
      </w:r>
      <w:r w:rsidRPr="00507DE4">
        <w:rPr>
          <w:rFonts w:cs="Arial"/>
          <w:sz w:val="18"/>
        </w:rPr>
        <w:t xml:space="preserve"> “Application of proteomics to cancer research”. Primo Congresso Nazionale – Sezione Italiana Human Proteome Organization (IHUPO). (Napoli, Italia, 26-27 settembre 2003).</w:t>
      </w:r>
    </w:p>
    <w:p w:rsidR="00DF187E" w:rsidRPr="00327897" w:rsidRDefault="00DF187E" w:rsidP="00FA5708">
      <w:pPr>
        <w:pStyle w:val="Risultato"/>
        <w:numPr>
          <w:ilvl w:val="0"/>
          <w:numId w:val="0"/>
        </w:numPr>
        <w:spacing w:after="0" w:line="360" w:lineRule="auto"/>
        <w:ind w:left="567" w:hanging="567"/>
        <w:rPr>
          <w:rFonts w:cs="Arial"/>
          <w:sz w:val="18"/>
          <w:lang w:val="en-GB"/>
        </w:rPr>
      </w:pPr>
      <w:r w:rsidRPr="00327897">
        <w:rPr>
          <w:sz w:val="18"/>
          <w:lang w:val="en-US"/>
        </w:rPr>
        <w:t>[6]</w:t>
      </w:r>
      <w:r w:rsidRPr="00327897">
        <w:rPr>
          <w:rFonts w:cs="Arial"/>
          <w:sz w:val="18"/>
          <w:lang w:val="en-GB"/>
        </w:rPr>
        <w:t xml:space="preserve"> “Application of proteomics to cancer research”. </w:t>
      </w:r>
      <w:r w:rsidRPr="00327897">
        <w:rPr>
          <w:sz w:val="18"/>
          <w:lang w:val="en-US"/>
        </w:rPr>
        <w:t>Swiss Proteomics Society (SPS) 2003 Congress- Applied Proteomics</w:t>
      </w:r>
      <w:r w:rsidRPr="00327897">
        <w:rPr>
          <w:rFonts w:cs="Arial"/>
          <w:sz w:val="18"/>
          <w:lang w:val="en-GB"/>
        </w:rPr>
        <w:t>. (Basilea, Svizzera, 2-4 dicembre 2003).</w:t>
      </w:r>
    </w:p>
    <w:p w:rsidR="00DF187E" w:rsidRPr="00EE5ABC" w:rsidRDefault="00DF187E" w:rsidP="00FA5708">
      <w:pPr>
        <w:pStyle w:val="Titolo"/>
        <w:spacing w:line="360" w:lineRule="auto"/>
        <w:ind w:left="567" w:right="-28" w:hanging="567"/>
        <w:jc w:val="both"/>
        <w:rPr>
          <w:sz w:val="18"/>
          <w:lang w:val="en-GB"/>
        </w:rPr>
      </w:pPr>
      <w:r w:rsidRPr="00327897">
        <w:rPr>
          <w:sz w:val="18"/>
          <w:lang w:val="en-US"/>
        </w:rPr>
        <w:t>[7]</w:t>
      </w:r>
      <w:r w:rsidRPr="00327897">
        <w:rPr>
          <w:rFonts w:cs="Arial"/>
          <w:sz w:val="18"/>
          <w:lang w:val="en-GB"/>
        </w:rPr>
        <w:t xml:space="preserve"> “Study of Human Neuroblastoma Progression using Proteome analysis”</w:t>
      </w:r>
      <w:r w:rsidRPr="00327897">
        <w:rPr>
          <w:sz w:val="18"/>
          <w:lang w:val="en-GB"/>
        </w:rPr>
        <w:t xml:space="preserve">, </w:t>
      </w:r>
      <w:r w:rsidRPr="00327897">
        <w:rPr>
          <w:sz w:val="18"/>
          <w:lang w:val="en-US"/>
        </w:rPr>
        <w:t>“Study of proteomic changes assssociated with healthy end tumoral murine samplesss in Neuroblastoma by Principal Component Analysis and Classification methods”, “Two-dimensional mapping as a tool of classification of green coffee bean species”</w:t>
      </w:r>
      <w:r w:rsidRPr="00327897">
        <w:rPr>
          <w:snapToGrid w:val="0"/>
          <w:sz w:val="18"/>
          <w:lang w:val="en-US" w:eastAsia="en-US"/>
        </w:rPr>
        <w:t xml:space="preserve"> e “</w:t>
      </w:r>
      <w:r w:rsidRPr="00327897">
        <w:rPr>
          <w:sz w:val="18"/>
          <w:lang w:val="en-US"/>
        </w:rPr>
        <w:t>Proteomic study of plant-specific proteins S-nytrosilated   in response to bacterial infection</w:t>
      </w:r>
      <w:r w:rsidRPr="00327897">
        <w:rPr>
          <w:sz w:val="18"/>
          <w:lang w:val="en-GB"/>
        </w:rPr>
        <w:t xml:space="preserve">”. </w:t>
      </w:r>
      <w:r w:rsidRPr="00EE5ABC">
        <w:rPr>
          <w:sz w:val="18"/>
          <w:lang w:val="en-GB"/>
        </w:rPr>
        <w:t>I° Congresso dell’Italian Proteome Society (IPSo). (</w:t>
      </w:r>
      <w:smartTag w:uri="urn:schemas-microsoft-com:office:smarttags" w:element="place">
        <w:smartTag w:uri="urn:schemas-microsoft-com:office:smarttags" w:element="City">
          <w:r w:rsidRPr="00EE5ABC">
            <w:rPr>
              <w:sz w:val="18"/>
              <w:lang w:val="en-GB"/>
            </w:rPr>
            <w:t>Verona</w:t>
          </w:r>
        </w:smartTag>
      </w:smartTag>
      <w:r w:rsidRPr="00EE5ABC">
        <w:rPr>
          <w:sz w:val="18"/>
          <w:lang w:val="en-GB"/>
        </w:rPr>
        <w:t>, 27-29 maggio 2004).</w:t>
      </w:r>
    </w:p>
    <w:p w:rsidR="00DF187E" w:rsidRPr="00327897" w:rsidRDefault="00DF187E" w:rsidP="00FA5708">
      <w:pPr>
        <w:pStyle w:val="Titolo"/>
        <w:spacing w:line="360" w:lineRule="auto"/>
        <w:ind w:left="567" w:right="-28" w:hanging="567"/>
        <w:jc w:val="both"/>
        <w:rPr>
          <w:sz w:val="18"/>
          <w:lang w:val="en-US"/>
        </w:rPr>
      </w:pPr>
      <w:r w:rsidRPr="00EE5ABC">
        <w:rPr>
          <w:sz w:val="18"/>
          <w:lang w:val="en-GB"/>
        </w:rPr>
        <w:t xml:space="preserve">[8] “Proteomic analysis of an orthotopic neuroblastoma animal model”. </w:t>
      </w:r>
      <w:r w:rsidRPr="00327897">
        <w:rPr>
          <w:sz w:val="18"/>
          <w:lang w:val="en-US"/>
        </w:rPr>
        <w:t xml:space="preserve">Advances in Neuroblastoma Research (ANR) 2004. (Genova, 16-19 giugno 2004). </w:t>
      </w:r>
    </w:p>
    <w:p w:rsidR="00DF187E" w:rsidRPr="00507DE4" w:rsidRDefault="00DF187E" w:rsidP="00FA5708">
      <w:pPr>
        <w:pStyle w:val="Titolo"/>
        <w:spacing w:line="360" w:lineRule="auto"/>
        <w:ind w:left="567" w:right="-28" w:hanging="567"/>
        <w:jc w:val="both"/>
        <w:rPr>
          <w:sz w:val="18"/>
          <w:lang w:val="en-US"/>
        </w:rPr>
      </w:pPr>
      <w:r w:rsidRPr="00327897">
        <w:rPr>
          <w:sz w:val="18"/>
          <w:lang w:val="en-GB"/>
        </w:rPr>
        <w:t>[9]</w:t>
      </w:r>
      <w:r w:rsidRPr="00327897">
        <w:rPr>
          <w:sz w:val="18"/>
          <w:lang w:val="en-US"/>
        </w:rPr>
        <w:t xml:space="preserve"> “</w:t>
      </w:r>
      <w:r w:rsidRPr="00327897">
        <w:rPr>
          <w:sz w:val="18"/>
          <w:lang w:val="en-GB"/>
        </w:rPr>
        <w:t xml:space="preserve">Proteomic Analisys of S-Nitrosylated Proteins in </w:t>
      </w:r>
      <w:r w:rsidRPr="00327897">
        <w:rPr>
          <w:i/>
          <w:iCs/>
          <w:sz w:val="18"/>
          <w:lang w:val="en-GB"/>
        </w:rPr>
        <w:t>Arabidopsis</w:t>
      </w:r>
      <w:r w:rsidRPr="00327897">
        <w:rPr>
          <w:sz w:val="18"/>
          <w:lang w:val="en-GB"/>
        </w:rPr>
        <w:t xml:space="preserve"> during the disease resistance response”. </w:t>
      </w:r>
      <w:r w:rsidRPr="00327897">
        <w:rPr>
          <w:sz w:val="18"/>
        </w:rPr>
        <w:t xml:space="preserve">XLVIII ANNUAL CONGRESS – Società Italiana di Genetica Agraria. (Lecce, 15-18 settembre 2004). </w:t>
      </w:r>
      <w:r w:rsidRPr="00507DE4">
        <w:rPr>
          <w:sz w:val="18"/>
          <w:lang w:val="en-US"/>
        </w:rPr>
        <w:t xml:space="preserve">Questo poster ha vinto il premio come miglior poster. </w:t>
      </w:r>
    </w:p>
    <w:p w:rsidR="00DF187E" w:rsidRPr="00327897" w:rsidRDefault="00DF187E" w:rsidP="00FA5708">
      <w:pPr>
        <w:pStyle w:val="Titolo"/>
        <w:spacing w:line="360" w:lineRule="auto"/>
        <w:ind w:left="567" w:right="-28" w:hanging="567"/>
        <w:jc w:val="both"/>
        <w:rPr>
          <w:sz w:val="18"/>
          <w:lang w:val="en-GB"/>
        </w:rPr>
      </w:pPr>
      <w:r w:rsidRPr="00507DE4">
        <w:rPr>
          <w:sz w:val="18"/>
          <w:lang w:val="en-US"/>
        </w:rPr>
        <w:t xml:space="preserve">[10] “Spot overlapping in two-dimensional maps: a serious problem ignored for much too long time!”. </w:t>
      </w:r>
      <w:r w:rsidRPr="00327897">
        <w:rPr>
          <w:sz w:val="18"/>
          <w:lang w:val="en-GB"/>
        </w:rPr>
        <w:t>I Congress of the Spanish Proteomics Society (SEPROT). (</w:t>
      </w:r>
      <w:smartTag w:uri="urn:schemas-microsoft-com:office:smarttags" w:element="metricconverter">
        <w:smartTagPr>
          <w:attr w:name="ProductID" w:val="25 in"/>
        </w:smartTagPr>
        <w:smartTag w:uri="urn:schemas-microsoft-com:office:smarttags" w:element="place">
          <w:smartTag w:uri="urn:schemas-microsoft-com:office:smarttags" w:element="City">
            <w:r w:rsidRPr="00327897">
              <w:rPr>
                <w:sz w:val="18"/>
                <w:lang w:val="en-GB"/>
              </w:rPr>
              <w:t>Cordoba</w:t>
            </w:r>
          </w:smartTag>
        </w:smartTag>
      </w:smartTag>
      <w:r w:rsidRPr="00327897">
        <w:rPr>
          <w:sz w:val="18"/>
          <w:lang w:val="en-GB"/>
        </w:rPr>
        <w:t>, Spagna, 14-17 febbraio 2005).</w:t>
      </w:r>
    </w:p>
    <w:p w:rsidR="00DF187E" w:rsidRPr="00327897" w:rsidRDefault="00DF187E" w:rsidP="00FA5708">
      <w:pPr>
        <w:pStyle w:val="Titolo"/>
        <w:spacing w:line="360" w:lineRule="auto"/>
        <w:ind w:left="567" w:right="-28" w:hanging="567"/>
        <w:jc w:val="both"/>
        <w:rPr>
          <w:sz w:val="18"/>
          <w:lang w:val="en-GB"/>
        </w:rPr>
      </w:pPr>
      <w:r w:rsidRPr="00327897">
        <w:rPr>
          <w:sz w:val="18"/>
          <w:lang w:val="en-GB"/>
        </w:rPr>
        <w:t>[11] “</w:t>
      </w:r>
      <w:r w:rsidRPr="00327897">
        <w:rPr>
          <w:rFonts w:cs="Arial"/>
          <w:sz w:val="18"/>
          <w:szCs w:val="28"/>
          <w:lang w:val="en-GB"/>
        </w:rPr>
        <w:t>Differential Proteomic Analysis of Human Endothelial Cells treated with Vinblastine and Rapamycin alone and in combination”, “</w:t>
      </w:r>
      <w:r w:rsidRPr="00327897">
        <w:rPr>
          <w:sz w:val="18"/>
          <w:lang w:val="en-GB"/>
        </w:rPr>
        <w:t xml:space="preserve">Application of multivariate analysis to 2D-PAGE maps of human endothelia cells for classification purposes”. “Formation of truncated proteins and high-molecular-mass aggregates upon short (soft) illumination of chlorophyll binding proteins”. “Analysis of S-nitrosylatd proteins in </w:t>
      </w:r>
      <w:r w:rsidRPr="00327897">
        <w:rPr>
          <w:i/>
          <w:iCs/>
          <w:sz w:val="18"/>
          <w:lang w:val="en-GB"/>
        </w:rPr>
        <w:t>Arabidopsis Thaliana</w:t>
      </w:r>
      <w:r w:rsidRPr="00327897">
        <w:rPr>
          <w:sz w:val="18"/>
          <w:lang w:val="en-GB"/>
        </w:rPr>
        <w:t>”. “Differential proteomic analysis of the transgenic maize line MON810”. II° Congresso dell’Italian Proteome Society. (Viterbo, 29 maggio-1 giugno 2005).</w:t>
      </w:r>
    </w:p>
    <w:p w:rsidR="00DF187E" w:rsidRPr="00327897" w:rsidRDefault="00DF187E" w:rsidP="00FA5708">
      <w:pPr>
        <w:pStyle w:val="PreformattatoHTML"/>
        <w:spacing w:line="360" w:lineRule="auto"/>
        <w:ind w:left="567" w:hanging="567"/>
        <w:jc w:val="both"/>
        <w:rPr>
          <w:rFonts w:ascii="Garamond" w:hAnsi="Garamond"/>
          <w:sz w:val="18"/>
          <w:lang w:val="en-GB"/>
        </w:rPr>
      </w:pPr>
      <w:r w:rsidRPr="00327897">
        <w:rPr>
          <w:rFonts w:ascii="Garamond" w:hAnsi="Garamond"/>
          <w:sz w:val="18"/>
          <w:lang w:val="en-GB"/>
        </w:rPr>
        <w:t xml:space="preserve">[12] “Proteomic analysis of S-nitrosylation in </w:t>
      </w:r>
      <w:r w:rsidRPr="00327897">
        <w:rPr>
          <w:rFonts w:ascii="Garamond" w:hAnsi="Garamond"/>
          <w:i/>
          <w:iCs/>
          <w:sz w:val="18"/>
          <w:lang w:val="en-GB"/>
        </w:rPr>
        <w:t>Arabidopsis</w:t>
      </w:r>
      <w:r w:rsidRPr="00327897">
        <w:rPr>
          <w:rFonts w:ascii="Garamond" w:hAnsi="Garamond"/>
          <w:sz w:val="18"/>
          <w:lang w:val="en-GB"/>
        </w:rPr>
        <w:t xml:space="preserve"> plants during the hypersensitive disease resistance responce”. SEB Main Meeting. (Barcellona, Spagna, 11 luglio 2005).</w:t>
      </w:r>
    </w:p>
    <w:p w:rsidR="00DF187E" w:rsidRPr="00327897" w:rsidRDefault="00DF187E" w:rsidP="00FA5708">
      <w:pPr>
        <w:pStyle w:val="PreformattatoHTML"/>
        <w:spacing w:line="360" w:lineRule="auto"/>
        <w:ind w:left="567" w:hanging="567"/>
        <w:jc w:val="both"/>
        <w:rPr>
          <w:rFonts w:ascii="Garamond" w:hAnsi="Garamond"/>
          <w:sz w:val="18"/>
          <w:lang w:val="en-GB"/>
        </w:rPr>
      </w:pPr>
      <w:r w:rsidRPr="00327897">
        <w:rPr>
          <w:rFonts w:ascii="Garamond" w:hAnsi="Garamond"/>
          <w:sz w:val="18"/>
          <w:lang w:val="en-GB"/>
        </w:rPr>
        <w:t>[13] “</w:t>
      </w:r>
      <w:r w:rsidRPr="00327897">
        <w:rPr>
          <w:rFonts w:ascii="Garamond" w:hAnsi="Garamond" w:cs="Arial"/>
          <w:sz w:val="18"/>
          <w:szCs w:val="28"/>
          <w:lang w:val="en-GB"/>
        </w:rPr>
        <w:t xml:space="preserve">Differential Proteomic Analysis of Human Endothelial Cells treated with Vinblastine and Rapamycin alone and in combination”. </w:t>
      </w:r>
      <w:r w:rsidRPr="00327897">
        <w:rPr>
          <w:rFonts w:ascii="Garamond" w:hAnsi="Garamond"/>
          <w:sz w:val="18"/>
          <w:lang w:val="en-GB"/>
        </w:rPr>
        <w:t>Human Proteome Organisation</w:t>
      </w:r>
      <w:r w:rsidRPr="00327897">
        <w:rPr>
          <w:rFonts w:ascii="Garamond" w:hAnsi="Garamond"/>
          <w:sz w:val="18"/>
          <w:szCs w:val="27"/>
          <w:lang w:val="en-GB"/>
        </w:rPr>
        <w:t xml:space="preserve"> (HUPO) 4th Annual World Congress.</w:t>
      </w:r>
      <w:r w:rsidRPr="00327897">
        <w:rPr>
          <w:rFonts w:ascii="Garamond" w:hAnsi="Garamond"/>
          <w:sz w:val="18"/>
          <w:lang w:val="en-GB"/>
        </w:rPr>
        <w:t xml:space="preserve"> (</w:t>
      </w:r>
      <w:smartTag w:uri="urn:schemas-microsoft-com:office:smarttags" w:element="metricconverter">
        <w:smartTagPr>
          <w:attr w:name="ProductID" w:val="25 in"/>
        </w:smartTagPr>
        <w:smartTag w:uri="urn:schemas-microsoft-com:office:smarttags" w:element="country-region">
          <w:r w:rsidRPr="00327897">
            <w:rPr>
              <w:rFonts w:ascii="Garamond" w:hAnsi="Garamond"/>
              <w:sz w:val="18"/>
              <w:lang w:val="en-GB"/>
            </w:rPr>
            <w:t>Monaco</w:t>
          </w:r>
        </w:smartTag>
      </w:smartTag>
      <w:r w:rsidRPr="00327897">
        <w:rPr>
          <w:rFonts w:ascii="Garamond" w:hAnsi="Garamond"/>
          <w:sz w:val="18"/>
          <w:lang w:val="en-GB"/>
        </w:rPr>
        <w:t xml:space="preserve">, </w:t>
      </w:r>
      <w:smartTag w:uri="urn:schemas-microsoft-com:office:smarttags" w:element="metricconverter">
        <w:smartTagPr>
          <w:attr w:name="ProductID" w:val="25 in"/>
        </w:smartTagPr>
        <w:smartTag w:uri="urn:schemas-microsoft-com:office:smarttags" w:element="place">
          <w:r w:rsidRPr="00327897">
            <w:rPr>
              <w:rFonts w:ascii="Garamond" w:hAnsi="Garamond"/>
              <w:sz w:val="18"/>
              <w:lang w:val="en-GB"/>
            </w:rPr>
            <w:t>Germania</w:t>
          </w:r>
        </w:smartTag>
      </w:smartTag>
      <w:r w:rsidRPr="00327897">
        <w:rPr>
          <w:rFonts w:ascii="Garamond" w:hAnsi="Garamond"/>
          <w:sz w:val="18"/>
          <w:lang w:val="en-GB"/>
        </w:rPr>
        <w:t>, 29 agosto-1 settembre 2005).</w:t>
      </w:r>
    </w:p>
    <w:p w:rsidR="00DF187E" w:rsidRPr="00327897" w:rsidRDefault="00DF187E" w:rsidP="00FA5708">
      <w:pPr>
        <w:pStyle w:val="PreformattatoHTML"/>
        <w:spacing w:line="360" w:lineRule="auto"/>
        <w:ind w:left="567" w:hanging="567"/>
        <w:jc w:val="both"/>
        <w:rPr>
          <w:rFonts w:ascii="Garamond" w:hAnsi="Garamond"/>
          <w:sz w:val="18"/>
          <w:lang w:val="en-GB"/>
        </w:rPr>
      </w:pPr>
      <w:r w:rsidRPr="00327897">
        <w:rPr>
          <w:rFonts w:ascii="Garamond" w:hAnsi="Garamond"/>
          <w:sz w:val="18"/>
          <w:lang w:val="en-GB"/>
        </w:rPr>
        <w:t>[14] “Formation of truncated proteins and high-molecular-mass aggregates upon soft illumination of photosynthetic proteins”. Swiss Proteomic Society (SPS) 2005 Congress Expanding Proteomics. (Zurigo, Svizzera, 5-7 dicembre 2005).</w:t>
      </w:r>
    </w:p>
    <w:p w:rsidR="00DF187E" w:rsidRPr="00327897" w:rsidRDefault="00DF187E" w:rsidP="00FA5708">
      <w:pPr>
        <w:pStyle w:val="PreformattatoHTML"/>
        <w:spacing w:line="360" w:lineRule="auto"/>
        <w:ind w:left="567" w:hanging="567"/>
        <w:jc w:val="both"/>
        <w:rPr>
          <w:rFonts w:ascii="Garamond" w:hAnsi="Garamond"/>
          <w:sz w:val="18"/>
          <w:lang w:val="en-GB"/>
        </w:rPr>
      </w:pPr>
      <w:bookmarkStart w:id="2" w:name="OLE_LINK3"/>
      <w:r w:rsidRPr="00327897">
        <w:rPr>
          <w:rFonts w:ascii="Garamond" w:hAnsi="Garamond"/>
          <w:sz w:val="18"/>
          <w:lang w:val="en-GB"/>
        </w:rPr>
        <w:t>[15]</w:t>
      </w:r>
      <w:bookmarkEnd w:id="2"/>
      <w:r w:rsidRPr="00327897">
        <w:rPr>
          <w:rFonts w:ascii="Garamond" w:hAnsi="Garamond"/>
          <w:sz w:val="18"/>
          <w:lang w:val="en-GB"/>
        </w:rPr>
        <w:t xml:space="preserve"> “</w:t>
      </w:r>
      <w:r w:rsidRPr="00327897">
        <w:rPr>
          <w:rFonts w:ascii="Garamond" w:hAnsi="Garamond" w:cs="Arial"/>
          <w:sz w:val="18"/>
          <w:szCs w:val="28"/>
          <w:lang w:val="en-GB"/>
        </w:rPr>
        <w:t xml:space="preserve">Proteomic Analysis of anti-angiogenic effect by a combined treatment with Vinblastine and Rapamycin in an Endothelial Cells line”. </w:t>
      </w:r>
      <w:r w:rsidRPr="00327897">
        <w:rPr>
          <w:rFonts w:ascii="Garamond" w:hAnsi="Garamond" w:cs="Arial"/>
          <w:color w:val="000000"/>
          <w:sz w:val="18"/>
          <w:lang w:val="en-GB"/>
        </w:rPr>
        <w:t>1° Congresso della Italian Proteomic Association. (</w:t>
      </w:r>
      <w:smartTag w:uri="urn:schemas-microsoft-com:office:smarttags" w:element="metricconverter">
        <w:smartTagPr>
          <w:attr w:name="ProductID" w:val="25 in"/>
        </w:smartTagPr>
        <w:smartTag w:uri="urn:schemas-microsoft-com:office:smarttags" w:element="place">
          <w:smartTag w:uri="urn:schemas-microsoft-com:office:smarttags" w:element="City">
            <w:r w:rsidRPr="00327897">
              <w:rPr>
                <w:rFonts w:ascii="Garamond" w:hAnsi="Garamond"/>
                <w:sz w:val="18"/>
                <w:lang w:val="en-GB"/>
              </w:rPr>
              <w:t>Pisa</w:t>
            </w:r>
          </w:smartTag>
        </w:smartTag>
      </w:smartTag>
      <w:r w:rsidRPr="00327897">
        <w:rPr>
          <w:rFonts w:ascii="Garamond" w:hAnsi="Garamond"/>
          <w:sz w:val="18"/>
          <w:lang w:val="en-GB"/>
        </w:rPr>
        <w:t>, Italia, 2-4 luglio 2006).</w:t>
      </w:r>
    </w:p>
    <w:p w:rsidR="00DF187E" w:rsidRPr="00327897" w:rsidRDefault="00DF187E" w:rsidP="00FA5708">
      <w:pPr>
        <w:pStyle w:val="PreformattatoHTML"/>
        <w:spacing w:line="360" w:lineRule="auto"/>
        <w:ind w:left="567" w:hanging="567"/>
        <w:jc w:val="both"/>
        <w:rPr>
          <w:rFonts w:ascii="Garamond" w:hAnsi="Garamond" w:cs="Arial"/>
          <w:color w:val="000000"/>
          <w:sz w:val="18"/>
          <w:lang w:val="en-GB"/>
        </w:rPr>
      </w:pPr>
      <w:r w:rsidRPr="00327897">
        <w:rPr>
          <w:rFonts w:ascii="Garamond" w:hAnsi="Garamond"/>
          <w:sz w:val="18"/>
          <w:lang w:val="en-GB"/>
        </w:rPr>
        <w:t xml:space="preserve">[16] “Anticancer activity of a novel histone deacetylase inhibitor against human colorectal cancer cells”. </w:t>
      </w:r>
      <w:r w:rsidRPr="00327897">
        <w:rPr>
          <w:rFonts w:ascii="Garamond" w:hAnsi="Garamond" w:cs="Arial"/>
          <w:color w:val="000000"/>
          <w:sz w:val="18"/>
          <w:lang w:val="en-GB"/>
        </w:rPr>
        <w:t>HUPO 5th Annual World Congress (</w:t>
      </w:r>
      <w:smartTag w:uri="urn:schemas-microsoft-com:office:smarttags" w:element="metricconverter">
        <w:smartTagPr>
          <w:attr w:name="ProductID" w:val="25 in"/>
        </w:smartTagPr>
        <w:smartTag w:uri="urn:schemas-microsoft-com:office:smarttags" w:element="place">
          <w:smartTag w:uri="urn:schemas-microsoft-com:office:smarttags" w:element="City">
            <w:r w:rsidRPr="00327897">
              <w:rPr>
                <w:rFonts w:ascii="Garamond" w:hAnsi="Garamond" w:cs="Arial"/>
                <w:color w:val="000000"/>
                <w:sz w:val="18"/>
                <w:lang w:val="en-GB"/>
              </w:rPr>
              <w:t>Long Beach</w:t>
            </w:r>
          </w:smartTag>
        </w:smartTag>
        <w:r w:rsidRPr="00327897">
          <w:rPr>
            <w:rFonts w:ascii="Garamond" w:hAnsi="Garamond" w:cs="Arial"/>
            <w:color w:val="000000"/>
            <w:sz w:val="18"/>
            <w:lang w:val="en-GB"/>
          </w:rPr>
          <w:t xml:space="preserve">, </w:t>
        </w:r>
        <w:smartTag w:uri="urn:schemas-microsoft-com:office:smarttags" w:element="metricconverter">
          <w:smartTagPr>
            <w:attr w:name="ProductID" w:val="25 in"/>
          </w:smartTagPr>
          <w:smartTag w:uri="urn:schemas-microsoft-com:office:smarttags" w:element="State">
            <w:r w:rsidRPr="00327897">
              <w:rPr>
                <w:rFonts w:ascii="Garamond" w:hAnsi="Garamond" w:cs="Arial"/>
                <w:color w:val="000000"/>
                <w:sz w:val="18"/>
                <w:lang w:val="en-GB"/>
              </w:rPr>
              <w:t>California</w:t>
            </w:r>
          </w:smartTag>
        </w:smartTag>
        <w:r w:rsidRPr="00327897">
          <w:rPr>
            <w:rFonts w:ascii="Garamond" w:hAnsi="Garamond" w:cs="Arial"/>
            <w:color w:val="000000"/>
            <w:sz w:val="18"/>
            <w:lang w:val="en-GB"/>
          </w:rPr>
          <w:t xml:space="preserve">, </w:t>
        </w:r>
        <w:smartTag w:uri="urn:schemas-microsoft-com:office:smarttags" w:element="metricconverter">
          <w:smartTagPr>
            <w:attr w:name="ProductID" w:val="25 in"/>
          </w:smartTagPr>
          <w:smartTag w:uri="urn:schemas-microsoft-com:office:smarttags" w:element="country-region">
            <w:r w:rsidRPr="00327897">
              <w:rPr>
                <w:rFonts w:ascii="Garamond" w:hAnsi="Garamond" w:cs="Arial"/>
                <w:color w:val="000000"/>
                <w:sz w:val="18"/>
                <w:lang w:val="en-GB"/>
              </w:rPr>
              <w:t>USA</w:t>
            </w:r>
          </w:smartTag>
        </w:smartTag>
      </w:smartTag>
      <w:r w:rsidRPr="00327897">
        <w:rPr>
          <w:rFonts w:ascii="Garamond" w:hAnsi="Garamond" w:cs="Arial"/>
          <w:color w:val="000000"/>
          <w:sz w:val="18"/>
          <w:lang w:val="en-GB"/>
        </w:rPr>
        <w:t>, 29 ottobre - 1 novembre 2006).</w:t>
      </w:r>
    </w:p>
    <w:p w:rsidR="00DF187E" w:rsidRPr="00327897" w:rsidRDefault="00DF187E" w:rsidP="00FA5708">
      <w:pPr>
        <w:pStyle w:val="PreformattatoHTML"/>
        <w:spacing w:line="360" w:lineRule="auto"/>
        <w:ind w:left="567" w:hanging="567"/>
        <w:jc w:val="both"/>
        <w:rPr>
          <w:rFonts w:ascii="Garamond" w:hAnsi="Garamond" w:cs="Arial"/>
          <w:color w:val="000000"/>
          <w:sz w:val="18"/>
          <w:lang w:val="en-GB"/>
        </w:rPr>
      </w:pPr>
      <w:r w:rsidRPr="00327897">
        <w:rPr>
          <w:rFonts w:ascii="Garamond" w:hAnsi="Garamond" w:cs="Arial"/>
          <w:color w:val="000000"/>
          <w:sz w:val="18"/>
          <w:lang w:val="en-GB"/>
        </w:rPr>
        <w:t xml:space="preserve">[17] “Development and clinical validation of a novel, high-throughput, assay for urinary hepcidin. Implications for diagnosis and treatment of genetic hemocromatosis and other iron overload disorders”. XIV Convention Scientifica Telethon (Salsomaggiore Terme, </w:t>
      </w:r>
      <w:smartTag w:uri="urn:schemas-microsoft-com:office:smarttags" w:element="metricconverter">
        <w:smartTagPr>
          <w:attr w:name="ProductID" w:val="25 in"/>
        </w:smartTagPr>
        <w:smartTag w:uri="urn:schemas-microsoft-com:office:smarttags" w:element="place">
          <w:smartTag w:uri="urn:schemas-microsoft-com:office:smarttags" w:element="City">
            <w:r w:rsidRPr="00327897">
              <w:rPr>
                <w:rFonts w:ascii="Garamond" w:hAnsi="Garamond" w:cs="Arial"/>
                <w:color w:val="000000"/>
                <w:sz w:val="18"/>
                <w:lang w:val="en-GB"/>
              </w:rPr>
              <w:t>Parma</w:t>
            </w:r>
          </w:smartTag>
        </w:smartTag>
      </w:smartTag>
      <w:r w:rsidRPr="00327897">
        <w:rPr>
          <w:rFonts w:ascii="Garamond" w:hAnsi="Garamond" w:cs="Arial"/>
          <w:color w:val="000000"/>
          <w:sz w:val="18"/>
          <w:lang w:val="en-GB"/>
        </w:rPr>
        <w:t>, Italia, 12-14 marzo 2007).</w:t>
      </w:r>
    </w:p>
    <w:p w:rsidR="00DF187E" w:rsidRPr="00327897" w:rsidRDefault="00DF187E" w:rsidP="00FA5708">
      <w:pPr>
        <w:pStyle w:val="PreformattatoHTML"/>
        <w:spacing w:line="360" w:lineRule="auto"/>
        <w:ind w:left="567" w:hanging="567"/>
        <w:jc w:val="both"/>
        <w:rPr>
          <w:rFonts w:ascii="Garamond" w:hAnsi="Garamond" w:cs="Arial"/>
          <w:color w:val="000000"/>
          <w:sz w:val="18"/>
          <w:lang w:val="en-GB"/>
        </w:rPr>
      </w:pPr>
      <w:r w:rsidRPr="00327897">
        <w:rPr>
          <w:rFonts w:ascii="Garamond" w:hAnsi="Garamond" w:cs="Arial"/>
          <w:color w:val="000000"/>
          <w:sz w:val="18"/>
          <w:lang w:val="en-GB"/>
        </w:rPr>
        <w:t>[18] “Measurement of urinary hepcidin levels by SELDI-TOF-MS in HFE-hemochromatosis”. ASH 2007 (</w:t>
      </w:r>
      <w:smartTag w:uri="urn:schemas-microsoft-com:office:smarttags" w:element="metricconverter">
        <w:smartTagPr>
          <w:attr w:name="ProductID" w:val="25 in"/>
        </w:smartTagPr>
        <w:smartTag w:uri="urn:schemas-microsoft-com:office:smarttags" w:element="place">
          <w:smartTag w:uri="urn:schemas-microsoft-com:office:smarttags" w:element="City">
            <w:r w:rsidRPr="00327897">
              <w:rPr>
                <w:rFonts w:ascii="Garamond" w:hAnsi="Garamond" w:cs="Arial"/>
                <w:color w:val="000000"/>
                <w:sz w:val="18"/>
                <w:lang w:val="en-GB"/>
              </w:rPr>
              <w:t>Atlanta</w:t>
            </w:r>
          </w:smartTag>
        </w:smartTag>
        <w:r w:rsidRPr="00327897">
          <w:rPr>
            <w:rFonts w:ascii="Garamond" w:hAnsi="Garamond" w:cs="Arial"/>
            <w:color w:val="000000"/>
            <w:sz w:val="18"/>
            <w:lang w:val="en-GB"/>
          </w:rPr>
          <w:t xml:space="preserve">, </w:t>
        </w:r>
        <w:smartTag w:uri="urn:schemas-microsoft-com:office:smarttags" w:element="metricconverter">
          <w:smartTagPr>
            <w:attr w:name="ProductID" w:val="25 in"/>
          </w:smartTagPr>
          <w:smartTag w:uri="urn:schemas-microsoft-com:office:smarttags" w:element="country-region">
            <w:r w:rsidRPr="00327897">
              <w:rPr>
                <w:rFonts w:ascii="Garamond" w:hAnsi="Garamond" w:cs="Arial"/>
                <w:color w:val="000000"/>
                <w:sz w:val="18"/>
                <w:lang w:val="en-GB"/>
              </w:rPr>
              <w:t>USA</w:t>
            </w:r>
          </w:smartTag>
        </w:smartTag>
      </w:smartTag>
      <w:r w:rsidRPr="00327897">
        <w:rPr>
          <w:rFonts w:ascii="Garamond" w:hAnsi="Garamond" w:cs="Arial"/>
          <w:color w:val="000000"/>
          <w:sz w:val="18"/>
          <w:lang w:val="en-GB"/>
        </w:rPr>
        <w:t>, 8-11 dicembre 2007).</w:t>
      </w:r>
    </w:p>
    <w:p w:rsidR="00DF187E" w:rsidRPr="00327897" w:rsidRDefault="00DF187E" w:rsidP="00FA5708">
      <w:pPr>
        <w:tabs>
          <w:tab w:val="left" w:pos="1980"/>
        </w:tabs>
        <w:spacing w:line="360" w:lineRule="auto"/>
        <w:ind w:left="561" w:hanging="561"/>
        <w:jc w:val="both"/>
        <w:rPr>
          <w:rFonts w:ascii="Garamond" w:hAnsi="Garamond" w:cs="Arial"/>
          <w:color w:val="000000"/>
          <w:sz w:val="18"/>
          <w:lang w:val="en-GB"/>
        </w:rPr>
      </w:pPr>
      <w:r w:rsidRPr="00327897">
        <w:rPr>
          <w:rFonts w:ascii="Garamond" w:hAnsi="Garamond" w:cs="Arial"/>
          <w:color w:val="000000"/>
          <w:sz w:val="18"/>
          <w:lang w:val="en-GB"/>
        </w:rPr>
        <w:t>[19] “Evaluation of serum hepcidin (hep) levels by SELDI-TOF MS and iron status in hemodialysis (HD) patients (pts) on maintenance epoietin α (epo) treatment: a pilot study”. EIC 2008 (San Gallo, Svizzera, 17-19 settembre 2008).</w:t>
      </w:r>
    </w:p>
    <w:p w:rsidR="00DF187E" w:rsidRDefault="00DF187E" w:rsidP="00FA5708">
      <w:pPr>
        <w:spacing w:line="360" w:lineRule="auto"/>
        <w:ind w:left="561" w:hanging="561"/>
        <w:jc w:val="both"/>
        <w:rPr>
          <w:rFonts w:ascii="Garamond" w:hAnsi="Garamond"/>
          <w:bCs/>
          <w:sz w:val="18"/>
          <w:szCs w:val="18"/>
          <w:lang w:val="en-GB"/>
        </w:rPr>
      </w:pPr>
      <w:r w:rsidRPr="00327897">
        <w:rPr>
          <w:rFonts w:ascii="Garamond" w:hAnsi="Garamond" w:cs="Arial"/>
          <w:color w:val="000000"/>
          <w:sz w:val="18"/>
          <w:lang w:val="en-GB"/>
        </w:rPr>
        <w:t>[</w:t>
      </w:r>
      <w:r w:rsidRPr="00327897">
        <w:rPr>
          <w:rFonts w:ascii="Garamond" w:hAnsi="Garamond" w:cs="Arial"/>
          <w:color w:val="000000"/>
          <w:sz w:val="18"/>
          <w:szCs w:val="18"/>
          <w:lang w:val="en-GB"/>
        </w:rPr>
        <w:t xml:space="preserve">20] </w:t>
      </w:r>
      <w:r w:rsidRPr="00327897">
        <w:rPr>
          <w:rFonts w:ascii="Garamond" w:hAnsi="Garamond"/>
          <w:bCs/>
          <w:sz w:val="18"/>
          <w:szCs w:val="18"/>
          <w:lang w:val="en-GB"/>
        </w:rPr>
        <w:t>“Hepcidin measurement by quantitative SELDI-TOF-MS in hemodialysis patients: evaluation of iron status during erythropoiesis-stimulating agents therapy”. IBIS Meeting (</w:t>
      </w:r>
      <w:smartTag w:uri="urn:schemas-microsoft-com:office:smarttags" w:element="metricconverter">
        <w:smartTagPr>
          <w:attr w:name="ProductID" w:val="25 in"/>
        </w:smartTagPr>
        <w:smartTag w:uri="urn:schemas-microsoft-com:office:smarttags" w:element="place">
          <w:r w:rsidRPr="00327897">
            <w:rPr>
              <w:rFonts w:ascii="Garamond" w:hAnsi="Garamond"/>
              <w:bCs/>
              <w:sz w:val="18"/>
              <w:szCs w:val="18"/>
              <w:lang w:val="en-GB"/>
            </w:rPr>
            <w:t>Porto</w:t>
          </w:r>
        </w:smartTag>
      </w:smartTag>
      <w:r w:rsidRPr="00327897">
        <w:rPr>
          <w:rFonts w:ascii="Garamond" w:hAnsi="Garamond"/>
          <w:bCs/>
          <w:sz w:val="18"/>
          <w:szCs w:val="18"/>
          <w:lang w:val="en-GB"/>
        </w:rPr>
        <w:t>, Portogallo, 7-11 giugno 2009).</w:t>
      </w:r>
    </w:p>
    <w:p w:rsidR="00F17220" w:rsidRPr="00327897" w:rsidRDefault="00F17220" w:rsidP="00FA5708">
      <w:pPr>
        <w:spacing w:line="360" w:lineRule="auto"/>
        <w:ind w:left="561" w:hanging="561"/>
        <w:jc w:val="both"/>
        <w:rPr>
          <w:rFonts w:ascii="Garamond" w:hAnsi="Garamond"/>
          <w:bCs/>
          <w:sz w:val="18"/>
          <w:szCs w:val="18"/>
          <w:lang w:val="en-GB"/>
        </w:rPr>
      </w:pPr>
      <w:r w:rsidRPr="00327897">
        <w:rPr>
          <w:rFonts w:ascii="Garamond" w:hAnsi="Garamond" w:cs="Arial"/>
          <w:color w:val="000000"/>
          <w:sz w:val="18"/>
          <w:lang w:val="en-GB"/>
        </w:rPr>
        <w:t>[</w:t>
      </w:r>
      <w:r>
        <w:rPr>
          <w:rFonts w:ascii="Garamond" w:hAnsi="Garamond" w:cs="Arial"/>
          <w:color w:val="000000"/>
          <w:sz w:val="18"/>
          <w:szCs w:val="18"/>
          <w:lang w:val="en-GB"/>
        </w:rPr>
        <w:t>21</w:t>
      </w:r>
      <w:r w:rsidRPr="00327897">
        <w:rPr>
          <w:rFonts w:ascii="Garamond" w:hAnsi="Garamond" w:cs="Arial"/>
          <w:color w:val="000000"/>
          <w:sz w:val="18"/>
          <w:szCs w:val="18"/>
          <w:lang w:val="en-GB"/>
        </w:rPr>
        <w:t>]</w:t>
      </w:r>
      <w:r>
        <w:rPr>
          <w:rFonts w:ascii="Garamond" w:hAnsi="Garamond" w:cs="Arial"/>
          <w:color w:val="000000"/>
          <w:sz w:val="18"/>
          <w:szCs w:val="18"/>
          <w:lang w:val="en-GB"/>
        </w:rPr>
        <w:t xml:space="preserve">   “Hepcdin levels and their determinants in different types of Myelodisplastic syndromes”. IBIS Meeting (</w:t>
      </w:r>
      <w:smartTag w:uri="urn:schemas-microsoft-com:office:smarttags" w:element="place">
        <w:smartTag w:uri="urn:schemas-microsoft-com:office:smarttags" w:element="City">
          <w:r>
            <w:rPr>
              <w:rFonts w:ascii="Garamond" w:hAnsi="Garamond" w:cs="Arial"/>
              <w:color w:val="000000"/>
              <w:sz w:val="18"/>
              <w:szCs w:val="18"/>
              <w:lang w:val="en-GB"/>
            </w:rPr>
            <w:t>Vancouver</w:t>
          </w:r>
        </w:smartTag>
        <w:r>
          <w:rPr>
            <w:rFonts w:ascii="Garamond" w:hAnsi="Garamond" w:cs="Arial"/>
            <w:color w:val="000000"/>
            <w:sz w:val="18"/>
            <w:szCs w:val="18"/>
            <w:lang w:val="en-GB"/>
          </w:rPr>
          <w:t xml:space="preserve">, </w:t>
        </w:r>
        <w:smartTag w:uri="urn:schemas-microsoft-com:office:smarttags" w:element="country-region">
          <w:r>
            <w:rPr>
              <w:rFonts w:ascii="Garamond" w:hAnsi="Garamond" w:cs="Arial"/>
              <w:color w:val="000000"/>
              <w:sz w:val="18"/>
              <w:szCs w:val="18"/>
              <w:lang w:val="en-GB"/>
            </w:rPr>
            <w:t>Canada</w:t>
          </w:r>
        </w:smartTag>
      </w:smartTag>
      <w:r>
        <w:rPr>
          <w:rFonts w:ascii="Garamond" w:hAnsi="Garamond" w:cs="Arial"/>
          <w:color w:val="000000"/>
          <w:sz w:val="18"/>
          <w:szCs w:val="18"/>
          <w:lang w:val="en-GB"/>
        </w:rPr>
        <w:t>, 23-26 giugno 2011).</w:t>
      </w:r>
    </w:p>
    <w:p w:rsidR="00DF187E" w:rsidRPr="00327897" w:rsidRDefault="00DF187E" w:rsidP="00111BDE">
      <w:pPr>
        <w:pStyle w:val="PreformattatoHTML"/>
        <w:spacing w:line="360" w:lineRule="auto"/>
        <w:rPr>
          <w:rFonts w:ascii="Garamond" w:hAnsi="Garamond" w:cs="Arial"/>
          <w:color w:val="000000"/>
          <w:sz w:val="18"/>
          <w:lang w:val="en-GB"/>
        </w:rPr>
      </w:pPr>
    </w:p>
    <w:p w:rsidR="00DF187E" w:rsidRDefault="00DF187E" w:rsidP="000D15C1">
      <w:pPr>
        <w:pStyle w:val="Corpodeltesto"/>
        <w:pBdr>
          <w:bottom w:val="single" w:sz="12" w:space="1" w:color="auto"/>
        </w:pBdr>
        <w:spacing w:after="0" w:line="360" w:lineRule="auto"/>
        <w:rPr>
          <w:rFonts w:ascii="Garamond" w:hAnsi="Garamond"/>
          <w:sz w:val="16"/>
          <w:lang w:val="en-GB"/>
        </w:rPr>
      </w:pPr>
    </w:p>
    <w:p w:rsidR="002F1A86" w:rsidRDefault="002F1A86" w:rsidP="000D15C1">
      <w:pPr>
        <w:pStyle w:val="Corpodeltesto"/>
        <w:pBdr>
          <w:bottom w:val="single" w:sz="12" w:space="1" w:color="auto"/>
        </w:pBdr>
        <w:spacing w:after="0" w:line="360" w:lineRule="auto"/>
        <w:rPr>
          <w:rFonts w:ascii="Garamond" w:hAnsi="Garamond"/>
          <w:sz w:val="16"/>
          <w:lang w:val="en-GB"/>
        </w:rPr>
      </w:pPr>
    </w:p>
    <w:p w:rsidR="002F1A86" w:rsidRDefault="002F1A86" w:rsidP="000D15C1">
      <w:pPr>
        <w:pStyle w:val="Corpodeltesto"/>
        <w:pBdr>
          <w:bottom w:val="single" w:sz="12" w:space="1" w:color="auto"/>
        </w:pBdr>
        <w:spacing w:after="0" w:line="360" w:lineRule="auto"/>
        <w:rPr>
          <w:rFonts w:ascii="Garamond" w:hAnsi="Garamond"/>
          <w:sz w:val="16"/>
          <w:lang w:val="en-GB"/>
        </w:rPr>
      </w:pPr>
    </w:p>
    <w:p w:rsidR="002F1A86" w:rsidRDefault="002F1A86" w:rsidP="000D15C1">
      <w:pPr>
        <w:pStyle w:val="Corpodeltesto"/>
        <w:pBdr>
          <w:bottom w:val="single" w:sz="12" w:space="1" w:color="auto"/>
        </w:pBdr>
        <w:spacing w:after="0" w:line="360" w:lineRule="auto"/>
        <w:rPr>
          <w:rFonts w:ascii="Garamond" w:hAnsi="Garamond"/>
          <w:sz w:val="16"/>
          <w:lang w:val="en-GB"/>
        </w:rPr>
      </w:pPr>
    </w:p>
    <w:p w:rsidR="002F1A86" w:rsidRDefault="002F1A86" w:rsidP="000D15C1">
      <w:pPr>
        <w:pStyle w:val="Corpodeltesto"/>
        <w:pBdr>
          <w:bottom w:val="single" w:sz="12" w:space="1" w:color="auto"/>
        </w:pBdr>
        <w:spacing w:after="0" w:line="360" w:lineRule="auto"/>
        <w:rPr>
          <w:rFonts w:ascii="Garamond" w:hAnsi="Garamond"/>
          <w:sz w:val="16"/>
          <w:lang w:val="en-GB"/>
        </w:rPr>
      </w:pPr>
    </w:p>
    <w:p w:rsidR="002F1A86" w:rsidRPr="00327897" w:rsidRDefault="002F1A86" w:rsidP="000D15C1">
      <w:pPr>
        <w:pStyle w:val="Corpodeltesto"/>
        <w:pBdr>
          <w:bottom w:val="single" w:sz="12" w:space="1" w:color="auto"/>
        </w:pBdr>
        <w:spacing w:after="0" w:line="360" w:lineRule="auto"/>
        <w:rPr>
          <w:rFonts w:ascii="Garamond" w:hAnsi="Garamond"/>
          <w:sz w:val="16"/>
          <w:lang w:val="en-GB"/>
        </w:rPr>
      </w:pPr>
    </w:p>
    <w:p w:rsidR="00DF187E" w:rsidRPr="00327897" w:rsidRDefault="00DF187E" w:rsidP="000D15C1">
      <w:pPr>
        <w:pStyle w:val="Corpodeltesto"/>
        <w:pBdr>
          <w:bottom w:val="single" w:sz="12" w:space="1" w:color="auto"/>
        </w:pBdr>
        <w:spacing w:after="0" w:line="360" w:lineRule="auto"/>
        <w:rPr>
          <w:rFonts w:ascii="Garamond" w:hAnsi="Garamond"/>
          <w:b/>
          <w:bCs/>
          <w:sz w:val="18"/>
          <w:lang w:val="en-US"/>
        </w:rPr>
      </w:pPr>
      <w:r w:rsidRPr="00327897">
        <w:rPr>
          <w:rFonts w:ascii="Garamond" w:hAnsi="Garamond"/>
          <w:b/>
          <w:bCs/>
          <w:sz w:val="18"/>
          <w:lang w:val="en-US"/>
        </w:rPr>
        <w:lastRenderedPageBreak/>
        <w:t>PUBBLICAZIONI SCIENTIFICHE</w:t>
      </w:r>
    </w:p>
    <w:p w:rsidR="00DF187E" w:rsidRPr="00327897" w:rsidRDefault="00DF187E" w:rsidP="000D15C1">
      <w:pPr>
        <w:pStyle w:val="Corpodeltesto2"/>
        <w:spacing w:line="360" w:lineRule="auto"/>
        <w:jc w:val="left"/>
        <w:rPr>
          <w:rFonts w:ascii="Garamond" w:hAnsi="Garamond" w:cs="Arial"/>
          <w:b w:val="0"/>
          <w:bCs w:val="0"/>
          <w:sz w:val="16"/>
          <w:lang w:val="en-US"/>
        </w:rPr>
      </w:pPr>
    </w:p>
    <w:p w:rsidR="00DF187E" w:rsidRPr="00327897" w:rsidRDefault="00DF187E" w:rsidP="000D15C1">
      <w:pPr>
        <w:pStyle w:val="PreformattatoHTML"/>
        <w:spacing w:line="360" w:lineRule="auto"/>
        <w:ind w:left="567" w:hanging="567"/>
        <w:rPr>
          <w:rFonts w:ascii="Garamond" w:hAnsi="Garamond"/>
          <w:sz w:val="18"/>
        </w:rPr>
      </w:pPr>
      <w:r w:rsidRPr="00327897">
        <w:rPr>
          <w:rFonts w:ascii="Garamond" w:hAnsi="Garamond"/>
          <w:sz w:val="18"/>
          <w:lang w:val="en-US"/>
        </w:rPr>
        <w:t xml:space="preserve">[1] “Comparative two-dimensional mapping of prion protein isoforms in human cerebrospinal fluid and central nervous system.” </w:t>
      </w:r>
      <w:r w:rsidRPr="00327897">
        <w:rPr>
          <w:rFonts w:ascii="Garamond" w:hAnsi="Garamond"/>
          <w:sz w:val="18"/>
        </w:rPr>
        <w:t xml:space="preserve">Castagna A, Campostrini N, Farinazzo A, Zanusso G, Monaco S, Righetti PG, </w:t>
      </w:r>
      <w:r w:rsidRPr="00327897">
        <w:rPr>
          <w:rFonts w:ascii="Garamond" w:hAnsi="Garamond"/>
          <w:iCs/>
          <w:sz w:val="18"/>
        </w:rPr>
        <w:t xml:space="preserve">Electrophoresis </w:t>
      </w:r>
      <w:r w:rsidRPr="00327897">
        <w:rPr>
          <w:rFonts w:ascii="Garamond" w:hAnsi="Garamond"/>
          <w:sz w:val="18"/>
        </w:rPr>
        <w:t xml:space="preserve">2002, 23, 339-346. </w:t>
      </w:r>
    </w:p>
    <w:p w:rsidR="00DF187E" w:rsidRPr="00507DE4" w:rsidRDefault="00DF187E" w:rsidP="000D15C1">
      <w:pPr>
        <w:pStyle w:val="Titolo"/>
        <w:spacing w:line="360" w:lineRule="auto"/>
        <w:ind w:left="567" w:right="-28" w:hanging="567"/>
        <w:jc w:val="left"/>
        <w:rPr>
          <w:sz w:val="18"/>
          <w:lang w:val="en-US"/>
        </w:rPr>
      </w:pPr>
      <w:r w:rsidRPr="00327897">
        <w:rPr>
          <w:sz w:val="18"/>
        </w:rPr>
        <w:t xml:space="preserve">[2] “The proteome: anno Domini </w:t>
      </w:r>
      <w:smartTag w:uri="urn:schemas-microsoft-com:office:smarttags" w:element="metricconverter">
        <w:smartTagPr>
          <w:attr w:name="ProductID" w:val="25 in"/>
        </w:smartTagPr>
        <w:r w:rsidRPr="00327897">
          <w:rPr>
            <w:sz w:val="18"/>
          </w:rPr>
          <w:t>2002.”</w:t>
        </w:r>
      </w:smartTag>
      <w:r w:rsidRPr="00327897">
        <w:rPr>
          <w:sz w:val="18"/>
        </w:rPr>
        <w:t xml:space="preserve"> Righetti PG, Castagna A, Antonucci F, Piubelli C, Cecconi D, Campostrini N, Zanusso G, Monaco S, </w:t>
      </w:r>
      <w:r w:rsidRPr="00327897">
        <w:rPr>
          <w:iCs/>
          <w:sz w:val="18"/>
        </w:rPr>
        <w:t>Clin Chem Lab Med</w:t>
      </w:r>
      <w:r w:rsidRPr="00327897">
        <w:rPr>
          <w:sz w:val="18"/>
        </w:rPr>
        <w:t xml:space="preserve"> 2003, 41, 425-438. </w:t>
      </w:r>
      <w:r w:rsidRPr="00507DE4">
        <w:rPr>
          <w:sz w:val="18"/>
          <w:lang w:val="en-US"/>
        </w:rPr>
        <w:t xml:space="preserve">Review. </w:t>
      </w:r>
    </w:p>
    <w:p w:rsidR="00DF187E" w:rsidRPr="00327897" w:rsidRDefault="00DF187E" w:rsidP="000D15C1">
      <w:pPr>
        <w:pStyle w:val="PreformattatoHTML"/>
        <w:spacing w:line="360" w:lineRule="auto"/>
        <w:ind w:left="567" w:hanging="567"/>
        <w:rPr>
          <w:rFonts w:ascii="Garamond" w:hAnsi="Garamond"/>
          <w:sz w:val="18"/>
          <w:lang w:val="en-GB"/>
        </w:rPr>
      </w:pPr>
      <w:r w:rsidRPr="00507DE4">
        <w:rPr>
          <w:rFonts w:ascii="Garamond" w:hAnsi="Garamond"/>
          <w:sz w:val="18"/>
          <w:lang w:val="en-US"/>
        </w:rPr>
        <w:t>[</w:t>
      </w:r>
      <w:r w:rsidR="00327897" w:rsidRPr="00507DE4">
        <w:rPr>
          <w:rFonts w:ascii="Garamond" w:hAnsi="Garamond"/>
          <w:sz w:val="18"/>
          <w:lang w:val="en-US"/>
        </w:rPr>
        <w:t>3</w:t>
      </w:r>
      <w:r w:rsidRPr="00507DE4">
        <w:rPr>
          <w:rFonts w:ascii="Garamond" w:hAnsi="Garamond"/>
          <w:sz w:val="18"/>
          <w:lang w:val="en-US"/>
        </w:rPr>
        <w:t xml:space="preserve">] “Quantitative proteomics: a review of different methodologies.” Righetti PG, Campostrini N, Pascali J, Hamdan M, Astner H, </w:t>
      </w:r>
      <w:r w:rsidRPr="00507DE4">
        <w:rPr>
          <w:rFonts w:ascii="Garamond" w:hAnsi="Garamond"/>
          <w:iCs/>
          <w:sz w:val="18"/>
          <w:lang w:val="en-US"/>
        </w:rPr>
        <w:t xml:space="preserve">Eur J Mass Spectrom </w:t>
      </w:r>
      <w:r w:rsidRPr="00507DE4">
        <w:rPr>
          <w:rFonts w:ascii="Garamond" w:hAnsi="Garamond"/>
          <w:sz w:val="18"/>
          <w:lang w:val="en-US"/>
        </w:rPr>
        <w:t xml:space="preserve">2004,10, 335-348. </w:t>
      </w:r>
      <w:r w:rsidRPr="00327897">
        <w:rPr>
          <w:rFonts w:ascii="Garamond" w:hAnsi="Garamond"/>
          <w:sz w:val="18"/>
          <w:lang w:val="en-GB"/>
        </w:rPr>
        <w:t>Review.</w:t>
      </w:r>
    </w:p>
    <w:p w:rsidR="00DF187E" w:rsidRPr="00327897" w:rsidRDefault="00327897" w:rsidP="000D15C1">
      <w:pPr>
        <w:pStyle w:val="PreformattatoHTML"/>
        <w:spacing w:line="360" w:lineRule="auto"/>
        <w:ind w:left="567" w:hanging="567"/>
        <w:rPr>
          <w:rFonts w:ascii="Garamond" w:hAnsi="Garamond"/>
          <w:sz w:val="18"/>
        </w:rPr>
      </w:pPr>
      <w:r w:rsidRPr="00327897">
        <w:rPr>
          <w:rFonts w:ascii="Garamond" w:hAnsi="Garamond"/>
          <w:sz w:val="18"/>
          <w:lang w:val="en-GB"/>
        </w:rPr>
        <w:t>[4</w:t>
      </w:r>
      <w:r w:rsidR="00DF187E" w:rsidRPr="00327897">
        <w:rPr>
          <w:rFonts w:ascii="Garamond" w:hAnsi="Garamond"/>
          <w:sz w:val="18"/>
          <w:lang w:val="en-GB"/>
        </w:rPr>
        <w:t xml:space="preserve">] “Study of proteomic changes associated with healthy and tumoral murine samples in neuroblastoma by principal component analysis and classification methods.” </w:t>
      </w:r>
      <w:r w:rsidR="00DF187E" w:rsidRPr="00327897">
        <w:rPr>
          <w:rFonts w:ascii="Garamond" w:hAnsi="Garamond"/>
          <w:sz w:val="18"/>
        </w:rPr>
        <w:t>Marengo E, Robotti E, Righetti PG, Campostrini N, Pascali J, Ponzoni M, Hamdan M, Astner H</w:t>
      </w:r>
      <w:r w:rsidR="00DF187E" w:rsidRPr="00327897">
        <w:rPr>
          <w:rFonts w:ascii="Garamond" w:hAnsi="Garamond"/>
          <w:bCs/>
          <w:sz w:val="18"/>
        </w:rPr>
        <w:t xml:space="preserve">, </w:t>
      </w:r>
      <w:r w:rsidR="00DF187E" w:rsidRPr="00327897">
        <w:rPr>
          <w:rFonts w:ascii="Garamond" w:hAnsi="Garamond"/>
          <w:iCs/>
          <w:sz w:val="18"/>
        </w:rPr>
        <w:t>Clin Chim Acta</w:t>
      </w:r>
      <w:r w:rsidR="00DF187E" w:rsidRPr="00327897">
        <w:rPr>
          <w:rFonts w:ascii="Garamond" w:hAnsi="Garamond"/>
          <w:sz w:val="18"/>
        </w:rPr>
        <w:t xml:space="preserve"> 2004, 345, 55-67. </w:t>
      </w:r>
    </w:p>
    <w:p w:rsidR="00DF187E" w:rsidRPr="00327897" w:rsidRDefault="00327897" w:rsidP="000D15C1">
      <w:pPr>
        <w:pStyle w:val="PreformattatoHTML"/>
        <w:spacing w:line="360" w:lineRule="auto"/>
        <w:ind w:left="567" w:hanging="567"/>
        <w:rPr>
          <w:rFonts w:ascii="Garamond" w:hAnsi="Garamond"/>
          <w:sz w:val="18"/>
          <w:lang w:val="en-GB"/>
        </w:rPr>
      </w:pPr>
      <w:r w:rsidRPr="00327897">
        <w:rPr>
          <w:rFonts w:ascii="Garamond" w:hAnsi="Garamond"/>
          <w:sz w:val="18"/>
          <w:lang w:val="en-GB"/>
        </w:rPr>
        <w:t>[5</w:t>
      </w:r>
      <w:r w:rsidR="00DF187E" w:rsidRPr="00327897">
        <w:rPr>
          <w:rFonts w:ascii="Garamond" w:hAnsi="Garamond"/>
          <w:sz w:val="18"/>
          <w:lang w:val="en-GB"/>
        </w:rPr>
        <w:t>]</w:t>
      </w:r>
      <w:r w:rsidR="00DF187E" w:rsidRPr="00327897">
        <w:rPr>
          <w:rFonts w:ascii="Garamond" w:hAnsi="Garamond"/>
          <w:sz w:val="18"/>
          <w:szCs w:val="28"/>
          <w:lang w:val="en-GB"/>
        </w:rPr>
        <w:t xml:space="preserve"> “</w:t>
      </w:r>
      <w:r w:rsidR="00DF187E" w:rsidRPr="00327897">
        <w:rPr>
          <w:rFonts w:ascii="Garamond" w:hAnsi="Garamond"/>
          <w:sz w:val="18"/>
          <w:lang w:val="en-GB"/>
        </w:rPr>
        <w:t>Proteomic analysis of an orthotopic neuroblastoma xenograft animal model.</w:t>
      </w:r>
      <w:r w:rsidR="00DF187E" w:rsidRPr="00327897">
        <w:rPr>
          <w:rFonts w:ascii="Garamond" w:hAnsi="Garamond"/>
          <w:sz w:val="18"/>
          <w:szCs w:val="28"/>
          <w:lang w:val="en-GB"/>
        </w:rPr>
        <w:t xml:space="preserve"> ”</w:t>
      </w:r>
      <w:r w:rsidR="00DF187E" w:rsidRPr="00327897">
        <w:rPr>
          <w:rFonts w:ascii="Garamond" w:hAnsi="Garamond"/>
          <w:sz w:val="18"/>
          <w:lang w:val="en-GB"/>
        </w:rPr>
        <w:t xml:space="preserve"> Campostrini N, Pascali J, Hamdan M, Astner H, Marimpietri D, Pastorino F, Ponzoni M, Righetti PG, </w:t>
      </w:r>
      <w:r w:rsidR="00DF187E" w:rsidRPr="00327897">
        <w:rPr>
          <w:rFonts w:ascii="Garamond" w:hAnsi="Garamond"/>
          <w:iCs/>
          <w:sz w:val="18"/>
          <w:lang w:val="en-GB"/>
        </w:rPr>
        <w:t>J Chromatogr B Analyt Technol Biomed Life Sci</w:t>
      </w:r>
      <w:r w:rsidR="00DF187E" w:rsidRPr="00327897">
        <w:rPr>
          <w:rFonts w:ascii="Garamond" w:hAnsi="Garamond"/>
          <w:sz w:val="18"/>
          <w:lang w:val="en-GB"/>
        </w:rPr>
        <w:t xml:space="preserve"> 2004, 808, 279-286. </w:t>
      </w:r>
    </w:p>
    <w:p w:rsidR="00DF187E" w:rsidRPr="00327897" w:rsidRDefault="00327897" w:rsidP="000D15C1">
      <w:pPr>
        <w:pStyle w:val="PreformattatoHTML"/>
        <w:spacing w:line="360" w:lineRule="auto"/>
        <w:ind w:left="567" w:hanging="567"/>
        <w:rPr>
          <w:rFonts w:ascii="Garamond" w:hAnsi="Garamond"/>
          <w:sz w:val="18"/>
        </w:rPr>
      </w:pPr>
      <w:r w:rsidRPr="00327897">
        <w:rPr>
          <w:rFonts w:ascii="Garamond" w:hAnsi="Garamond"/>
          <w:sz w:val="18"/>
          <w:lang w:val="en-GB"/>
        </w:rPr>
        <w:t>[6</w:t>
      </w:r>
      <w:r w:rsidR="00DF187E" w:rsidRPr="00327897">
        <w:rPr>
          <w:rFonts w:ascii="Garamond" w:hAnsi="Garamond"/>
          <w:sz w:val="18"/>
          <w:lang w:val="en-GB"/>
        </w:rPr>
        <w:t xml:space="preserve">] “Critical survey of quantitative proteomics in two-dimensional electrophoretic approaches.” </w:t>
      </w:r>
      <w:r w:rsidR="00DF187E" w:rsidRPr="00327897">
        <w:rPr>
          <w:rFonts w:ascii="Garamond" w:hAnsi="Garamond"/>
          <w:sz w:val="18"/>
        </w:rPr>
        <w:t xml:space="preserve">Righetti PG, Castagna A, Antonucci F, Piubelli C, Cecconi D, Campostrini N, Antonioli P, Astner H, Hamdan M, </w:t>
      </w:r>
      <w:r w:rsidR="00DF187E" w:rsidRPr="00327897">
        <w:rPr>
          <w:rFonts w:ascii="Garamond" w:hAnsi="Garamond"/>
          <w:iCs/>
          <w:sz w:val="18"/>
        </w:rPr>
        <w:t>J Chromatogr A</w:t>
      </w:r>
      <w:r w:rsidR="00DF187E" w:rsidRPr="00327897">
        <w:rPr>
          <w:rFonts w:ascii="Garamond" w:hAnsi="Garamond"/>
          <w:sz w:val="18"/>
        </w:rPr>
        <w:t xml:space="preserve"> 2004, 1051, 3-17. </w:t>
      </w:r>
    </w:p>
    <w:p w:rsidR="00DF187E" w:rsidRPr="00507DE4" w:rsidRDefault="00DF187E" w:rsidP="000D15C1">
      <w:pPr>
        <w:pStyle w:val="PreformattatoHTML"/>
        <w:spacing w:line="360" w:lineRule="auto"/>
        <w:ind w:left="567" w:hanging="567"/>
        <w:rPr>
          <w:rFonts w:ascii="Garamond" w:hAnsi="Garamond"/>
          <w:sz w:val="18"/>
          <w:lang w:val="en-US"/>
        </w:rPr>
      </w:pPr>
      <w:r w:rsidRPr="00507DE4">
        <w:rPr>
          <w:rFonts w:ascii="Garamond" w:hAnsi="Garamond"/>
          <w:sz w:val="18"/>
          <w:lang w:val="en-US"/>
        </w:rPr>
        <w:t>[</w:t>
      </w:r>
      <w:r w:rsidR="00327897" w:rsidRPr="00507DE4">
        <w:rPr>
          <w:rFonts w:ascii="Garamond" w:hAnsi="Garamond"/>
          <w:sz w:val="18"/>
          <w:lang w:val="en-US"/>
        </w:rPr>
        <w:t>7</w:t>
      </w:r>
      <w:r w:rsidRPr="00507DE4">
        <w:rPr>
          <w:rFonts w:ascii="Garamond" w:hAnsi="Garamond"/>
          <w:sz w:val="18"/>
          <w:lang w:val="en-US"/>
        </w:rPr>
        <w:t>]</w:t>
      </w:r>
      <w:r w:rsidRPr="00507DE4">
        <w:rPr>
          <w:rFonts w:ascii="Garamond" w:hAnsi="Garamond"/>
          <w:iCs/>
          <w:sz w:val="18"/>
          <w:lang w:val="en-US"/>
        </w:rPr>
        <w:t xml:space="preserve"> “</w:t>
      </w:r>
      <w:r w:rsidRPr="00507DE4">
        <w:rPr>
          <w:rFonts w:ascii="Garamond" w:hAnsi="Garamond"/>
          <w:sz w:val="18"/>
          <w:lang w:val="en-US"/>
        </w:rPr>
        <w:t>Numerical approaches for quantitative analysis of 2D map: a review of commercial software and of “home-made” systems” Marengo E, Robotti E, Antonucci F, Cecconi</w:t>
      </w:r>
      <w:r w:rsidRPr="00507DE4">
        <w:rPr>
          <w:rFonts w:ascii="Garamond" w:hAnsi="Garamond"/>
          <w:sz w:val="18"/>
          <w:vertAlign w:val="superscript"/>
          <w:lang w:val="en-US"/>
        </w:rPr>
        <w:t xml:space="preserve"> </w:t>
      </w:r>
      <w:r w:rsidRPr="00507DE4">
        <w:rPr>
          <w:rFonts w:ascii="Garamond" w:hAnsi="Garamond"/>
          <w:sz w:val="18"/>
          <w:lang w:val="en-US"/>
        </w:rPr>
        <w:t>D, Campostrini N, Righetti</w:t>
      </w:r>
      <w:r w:rsidRPr="00507DE4">
        <w:rPr>
          <w:rFonts w:ascii="Garamond" w:hAnsi="Garamond"/>
          <w:sz w:val="18"/>
          <w:vertAlign w:val="superscript"/>
          <w:lang w:val="en-US"/>
        </w:rPr>
        <w:t xml:space="preserve"> </w:t>
      </w:r>
      <w:r w:rsidRPr="00507DE4">
        <w:rPr>
          <w:rFonts w:ascii="Garamond" w:hAnsi="Garamond"/>
          <w:sz w:val="18"/>
          <w:lang w:val="en-US"/>
        </w:rPr>
        <w:t>PG, Proteomics 2005, 5, 654-666.</w:t>
      </w:r>
    </w:p>
    <w:p w:rsidR="00DF187E" w:rsidRPr="00327897" w:rsidRDefault="00DF187E" w:rsidP="000D15C1">
      <w:pPr>
        <w:autoSpaceDE w:val="0"/>
        <w:autoSpaceDN w:val="0"/>
        <w:adjustRightInd w:val="0"/>
        <w:spacing w:line="360" w:lineRule="auto"/>
        <w:ind w:left="567" w:hanging="567"/>
        <w:rPr>
          <w:rFonts w:ascii="Garamond" w:hAnsi="Garamond"/>
          <w:sz w:val="18"/>
        </w:rPr>
      </w:pPr>
      <w:r w:rsidRPr="00327897">
        <w:rPr>
          <w:rFonts w:ascii="Garamond" w:hAnsi="Garamond"/>
          <w:sz w:val="18"/>
          <w:lang w:val="en-GB"/>
        </w:rPr>
        <w:t>[</w:t>
      </w:r>
      <w:r w:rsidR="00327897" w:rsidRPr="00327897">
        <w:rPr>
          <w:rFonts w:ascii="Garamond" w:hAnsi="Garamond"/>
          <w:sz w:val="18"/>
          <w:lang w:val="en-GB"/>
        </w:rPr>
        <w:t>8</w:t>
      </w:r>
      <w:r w:rsidRPr="00327897">
        <w:rPr>
          <w:rFonts w:ascii="Garamond" w:hAnsi="Garamond"/>
          <w:sz w:val="18"/>
          <w:lang w:val="en-GB"/>
        </w:rPr>
        <w:t xml:space="preserve">] “Two-dimensional mapping as a tool for classification of green coffee bean species.” </w:t>
      </w:r>
      <w:r w:rsidRPr="00327897">
        <w:rPr>
          <w:rFonts w:ascii="Garamond" w:hAnsi="Garamond"/>
          <w:sz w:val="18"/>
        </w:rPr>
        <w:t xml:space="preserve">Gil-Agusti MT, Campostrini N, Zolla L, Ciambella C, Invernizzi C, Righetti PG, </w:t>
      </w:r>
      <w:r w:rsidRPr="00327897">
        <w:rPr>
          <w:rFonts w:ascii="Garamond" w:hAnsi="Garamond"/>
          <w:iCs/>
          <w:sz w:val="18"/>
        </w:rPr>
        <w:t>Proteomics</w:t>
      </w:r>
      <w:r w:rsidRPr="00327897">
        <w:rPr>
          <w:rFonts w:ascii="Garamond" w:hAnsi="Garamond"/>
          <w:sz w:val="18"/>
        </w:rPr>
        <w:t xml:space="preserve"> 2005, 5, 710-718. </w:t>
      </w:r>
    </w:p>
    <w:p w:rsidR="00DF187E" w:rsidRPr="00327897" w:rsidRDefault="00DF187E" w:rsidP="000D15C1">
      <w:pPr>
        <w:autoSpaceDE w:val="0"/>
        <w:autoSpaceDN w:val="0"/>
        <w:adjustRightInd w:val="0"/>
        <w:spacing w:line="360" w:lineRule="auto"/>
        <w:ind w:left="567" w:hanging="567"/>
        <w:rPr>
          <w:rFonts w:ascii="Garamond" w:hAnsi="Garamond"/>
          <w:sz w:val="18"/>
        </w:rPr>
      </w:pPr>
      <w:r w:rsidRPr="00327897">
        <w:rPr>
          <w:rFonts w:ascii="Garamond" w:hAnsi="Garamond"/>
          <w:sz w:val="18"/>
          <w:lang w:val="en-GB"/>
        </w:rPr>
        <w:t>[</w:t>
      </w:r>
      <w:r w:rsidR="00327897" w:rsidRPr="00327897">
        <w:rPr>
          <w:rFonts w:ascii="Garamond" w:hAnsi="Garamond"/>
          <w:sz w:val="18"/>
          <w:lang w:val="en-GB"/>
        </w:rPr>
        <w:t>9</w:t>
      </w:r>
      <w:r w:rsidRPr="00327897">
        <w:rPr>
          <w:rFonts w:ascii="Garamond" w:hAnsi="Garamond"/>
          <w:sz w:val="18"/>
          <w:lang w:val="en-GB"/>
        </w:rPr>
        <w:t xml:space="preserve">] “Spot overlapping in two dimensional maps: a serious problem ignored for much too long time!” </w:t>
      </w:r>
      <w:r w:rsidRPr="00327897">
        <w:rPr>
          <w:rFonts w:ascii="Garamond" w:hAnsi="Garamond"/>
          <w:sz w:val="18"/>
        </w:rPr>
        <w:t xml:space="preserve">Campostrini N, Areces LB, Rappsilber J, Pietrogrande MC, Dondi F, Pastorino F, Ponzoni M, Righetti PG, </w:t>
      </w:r>
      <w:r w:rsidRPr="00327897">
        <w:rPr>
          <w:rFonts w:ascii="Garamond" w:hAnsi="Garamond"/>
          <w:iCs/>
          <w:sz w:val="18"/>
        </w:rPr>
        <w:t>Proteomics</w:t>
      </w:r>
      <w:r w:rsidRPr="00327897">
        <w:rPr>
          <w:rFonts w:ascii="Garamond" w:hAnsi="Garamond"/>
          <w:sz w:val="18"/>
        </w:rPr>
        <w:t xml:space="preserve"> 2005, 5, 2385-2395.</w:t>
      </w:r>
    </w:p>
    <w:p w:rsidR="00DF187E" w:rsidRPr="00327897" w:rsidRDefault="00DF187E" w:rsidP="000D15C1">
      <w:pPr>
        <w:pStyle w:val="PreformattatoHTML"/>
        <w:spacing w:line="360" w:lineRule="auto"/>
        <w:ind w:left="567" w:hanging="567"/>
        <w:rPr>
          <w:rFonts w:ascii="Garamond" w:hAnsi="Garamond"/>
          <w:sz w:val="18"/>
          <w:lang w:val="en-GB"/>
        </w:rPr>
      </w:pPr>
      <w:r w:rsidRPr="00327897">
        <w:rPr>
          <w:rFonts w:ascii="Garamond" w:hAnsi="Garamond"/>
          <w:sz w:val="18"/>
          <w:lang w:val="en-GB"/>
        </w:rPr>
        <w:t>[</w:t>
      </w:r>
      <w:r w:rsidR="00327897" w:rsidRPr="00327897">
        <w:rPr>
          <w:rFonts w:ascii="Garamond" w:hAnsi="Garamond"/>
          <w:sz w:val="18"/>
          <w:lang w:val="en-GB"/>
        </w:rPr>
        <w:t>10</w:t>
      </w:r>
      <w:r w:rsidRPr="00327897">
        <w:rPr>
          <w:rFonts w:ascii="Garamond" w:hAnsi="Garamond"/>
          <w:sz w:val="18"/>
          <w:lang w:val="en-GB"/>
        </w:rPr>
        <w:t xml:space="preserve">] “Proteomic approaches for studying chemoresistance in cancer.”  </w:t>
      </w:r>
      <w:r w:rsidRPr="00327897">
        <w:rPr>
          <w:rFonts w:ascii="Garamond" w:hAnsi="Garamond"/>
          <w:sz w:val="18"/>
        </w:rPr>
        <w:t xml:space="preserve">Righetti PG, Castagna A, Antonioli P, Cecconi D, Campostrini N, Righetti SC, </w:t>
      </w:r>
      <w:r w:rsidRPr="00327897">
        <w:rPr>
          <w:rFonts w:ascii="Garamond" w:hAnsi="Garamond"/>
          <w:iCs/>
          <w:sz w:val="18"/>
        </w:rPr>
        <w:t>Expert Rev Proteomics</w:t>
      </w:r>
      <w:r w:rsidRPr="00327897">
        <w:rPr>
          <w:rFonts w:ascii="Garamond" w:hAnsi="Garamond"/>
          <w:sz w:val="18"/>
        </w:rPr>
        <w:t xml:space="preserve"> 2005, 2, 215-228. </w:t>
      </w:r>
      <w:r w:rsidR="0098372E" w:rsidRPr="00327897">
        <w:rPr>
          <w:rFonts w:ascii="Garamond" w:hAnsi="Garamond"/>
          <w:sz w:val="18"/>
          <w:lang w:val="en-GB"/>
        </w:rPr>
        <w:t>Review.</w:t>
      </w:r>
    </w:p>
    <w:p w:rsidR="00DF187E" w:rsidRPr="00327897" w:rsidRDefault="00DF187E" w:rsidP="000D15C1">
      <w:pPr>
        <w:pStyle w:val="PreformattatoHTML"/>
        <w:spacing w:line="360" w:lineRule="auto"/>
        <w:ind w:left="567" w:hanging="567"/>
        <w:rPr>
          <w:rFonts w:ascii="Garamond" w:hAnsi="Garamond"/>
          <w:sz w:val="18"/>
          <w:lang w:val="en-GB"/>
        </w:rPr>
      </w:pPr>
      <w:r w:rsidRPr="00327897">
        <w:rPr>
          <w:rFonts w:ascii="Garamond" w:hAnsi="Garamond"/>
          <w:sz w:val="18"/>
          <w:lang w:val="en-GB"/>
        </w:rPr>
        <w:t>[1</w:t>
      </w:r>
      <w:r w:rsidR="00327897" w:rsidRPr="00327897">
        <w:rPr>
          <w:rFonts w:ascii="Garamond" w:hAnsi="Garamond"/>
          <w:sz w:val="18"/>
          <w:lang w:val="en-GB"/>
        </w:rPr>
        <w:t>1</w:t>
      </w:r>
      <w:r w:rsidRPr="00327897">
        <w:rPr>
          <w:rFonts w:ascii="Garamond" w:hAnsi="Garamond"/>
          <w:sz w:val="18"/>
          <w:lang w:val="en-GB"/>
        </w:rPr>
        <w:t xml:space="preserve">] “Proteome analysis in the clinical chemistry laboratory: Myth or reality?” </w:t>
      </w:r>
      <w:r w:rsidRPr="00327897">
        <w:rPr>
          <w:rFonts w:ascii="Garamond" w:hAnsi="Garamond"/>
          <w:sz w:val="18"/>
        </w:rPr>
        <w:t xml:space="preserve">Righetti PG, Castagna A, Antonucci F, Piubelli C, Cecconi D, Campostrini N, Rustichelli C, Antonioli P, Zanusso G, Monaco S, Lomas L, Boschetti E, </w:t>
      </w:r>
      <w:r w:rsidRPr="00327897">
        <w:rPr>
          <w:rFonts w:ascii="Garamond" w:hAnsi="Garamond"/>
          <w:iCs/>
          <w:sz w:val="18"/>
        </w:rPr>
        <w:t>Clin Chim Acta</w:t>
      </w:r>
      <w:r w:rsidRPr="00327897">
        <w:rPr>
          <w:rFonts w:ascii="Garamond" w:hAnsi="Garamond"/>
          <w:sz w:val="18"/>
        </w:rPr>
        <w:t xml:space="preserve"> 2005, 357, 123-139. </w:t>
      </w:r>
      <w:r w:rsidR="0098372E" w:rsidRPr="00327897">
        <w:rPr>
          <w:rFonts w:ascii="Garamond" w:hAnsi="Garamond"/>
          <w:sz w:val="18"/>
          <w:lang w:val="en-GB"/>
        </w:rPr>
        <w:t>Review.</w:t>
      </w:r>
    </w:p>
    <w:p w:rsidR="00DF187E" w:rsidRPr="00507DE4" w:rsidRDefault="00DF187E" w:rsidP="000D15C1">
      <w:pPr>
        <w:spacing w:line="360" w:lineRule="auto"/>
        <w:ind w:left="567" w:right="-82" w:hanging="567"/>
        <w:rPr>
          <w:rFonts w:ascii="Garamond" w:hAnsi="Garamond"/>
          <w:sz w:val="18"/>
        </w:rPr>
      </w:pPr>
      <w:r w:rsidRPr="00327897">
        <w:rPr>
          <w:rFonts w:ascii="Garamond" w:hAnsi="Garamond"/>
          <w:sz w:val="18"/>
          <w:lang w:val="en-GB"/>
        </w:rPr>
        <w:t>[</w:t>
      </w:r>
      <w:r w:rsidR="00327897" w:rsidRPr="00327897">
        <w:rPr>
          <w:rFonts w:ascii="Garamond" w:hAnsi="Garamond"/>
          <w:sz w:val="18"/>
          <w:lang w:val="en-GB"/>
        </w:rPr>
        <w:t>12</w:t>
      </w:r>
      <w:r w:rsidRPr="00327897">
        <w:rPr>
          <w:rFonts w:ascii="Garamond" w:hAnsi="Garamond"/>
          <w:sz w:val="18"/>
          <w:lang w:val="en-GB"/>
        </w:rPr>
        <w:t xml:space="preserve">] “Formation of truncated proteins and high-molecular-mass aggregates upon soft illumination of photosynthetic proteins”. </w:t>
      </w:r>
      <w:r w:rsidRPr="00507DE4">
        <w:rPr>
          <w:rFonts w:ascii="Garamond" w:hAnsi="Garamond" w:cs="Arial"/>
          <w:sz w:val="18"/>
          <w:szCs w:val="22"/>
        </w:rPr>
        <w:t xml:space="preserve">Rinalducci S, Campostrini N, Antonioli P, Righetti PG, Roepstorff P, Zolla L, </w:t>
      </w:r>
      <w:r w:rsidRPr="00507DE4">
        <w:rPr>
          <w:rFonts w:ascii="Garamond" w:hAnsi="Garamond"/>
          <w:iCs/>
          <w:sz w:val="18"/>
        </w:rPr>
        <w:t xml:space="preserve">J Proteome Research </w:t>
      </w:r>
      <w:r w:rsidRPr="00507DE4">
        <w:rPr>
          <w:rFonts w:ascii="Garamond" w:hAnsi="Garamond"/>
          <w:sz w:val="18"/>
        </w:rPr>
        <w:t>2005,</w:t>
      </w:r>
      <w:r w:rsidRPr="00507DE4">
        <w:rPr>
          <w:rFonts w:ascii="Garamond" w:hAnsi="Garamond"/>
          <w:iCs/>
          <w:sz w:val="18"/>
        </w:rPr>
        <w:t xml:space="preserve"> </w:t>
      </w:r>
      <w:r w:rsidRPr="00507DE4">
        <w:rPr>
          <w:rFonts w:ascii="Garamond" w:hAnsi="Garamond"/>
          <w:sz w:val="18"/>
        </w:rPr>
        <w:t>4, 2327-2337.</w:t>
      </w:r>
    </w:p>
    <w:p w:rsidR="00DF187E" w:rsidRPr="00327897" w:rsidRDefault="00DF187E" w:rsidP="000D15C1">
      <w:pPr>
        <w:pStyle w:val="PreformattatoHTML"/>
        <w:spacing w:line="360" w:lineRule="auto"/>
        <w:ind w:left="567" w:hanging="567"/>
        <w:rPr>
          <w:rFonts w:ascii="Garamond" w:hAnsi="Garamond" w:cs="Arial"/>
          <w:sz w:val="18"/>
          <w:szCs w:val="28"/>
        </w:rPr>
      </w:pPr>
      <w:r w:rsidRPr="00327897">
        <w:rPr>
          <w:rFonts w:ascii="Garamond" w:hAnsi="Garamond"/>
          <w:sz w:val="18"/>
          <w:lang w:val="en-GB"/>
        </w:rPr>
        <w:t>[</w:t>
      </w:r>
      <w:r w:rsidR="00327897" w:rsidRPr="00327897">
        <w:rPr>
          <w:rFonts w:ascii="Garamond" w:hAnsi="Garamond"/>
          <w:sz w:val="18"/>
          <w:lang w:val="en-GB"/>
        </w:rPr>
        <w:t>13</w:t>
      </w:r>
      <w:r w:rsidRPr="00327897">
        <w:rPr>
          <w:rFonts w:ascii="Garamond" w:hAnsi="Garamond"/>
          <w:sz w:val="18"/>
          <w:lang w:val="en-GB"/>
        </w:rPr>
        <w:t>]  “</w:t>
      </w:r>
      <w:r w:rsidRPr="00327897">
        <w:rPr>
          <w:rFonts w:ascii="Garamond" w:hAnsi="Garamond" w:cs="Arial"/>
          <w:sz w:val="18"/>
          <w:szCs w:val="28"/>
          <w:lang w:val="en-GB"/>
        </w:rPr>
        <w:t xml:space="preserve">Proteomic Analysis of anti-angiogenic effect by a combined treatment with Vinblastine and Rapamycin in an Endothelial Cells line”. </w:t>
      </w:r>
      <w:r w:rsidRPr="00327897">
        <w:rPr>
          <w:rFonts w:ascii="Garamond" w:hAnsi="Garamond" w:cs="Arial"/>
          <w:sz w:val="18"/>
          <w:szCs w:val="28"/>
        </w:rPr>
        <w:t xml:space="preserve">Campostrini N, Marimpietri D, Totolo A, Mancone C, Fimia GM, Ponzoni M, Righetti PG, </w:t>
      </w:r>
      <w:r w:rsidRPr="00327897">
        <w:rPr>
          <w:rFonts w:ascii="Garamond" w:hAnsi="Garamond" w:cs="Arial"/>
          <w:iCs/>
          <w:sz w:val="18"/>
          <w:szCs w:val="28"/>
        </w:rPr>
        <w:t>Proteomics</w:t>
      </w:r>
      <w:r w:rsidRPr="00327897">
        <w:rPr>
          <w:rFonts w:ascii="Garamond" w:hAnsi="Garamond" w:cs="Arial"/>
          <w:sz w:val="18"/>
          <w:szCs w:val="28"/>
        </w:rPr>
        <w:t xml:space="preserve"> 2006, 6, 4420-4431.</w:t>
      </w:r>
    </w:p>
    <w:p w:rsidR="00DF187E" w:rsidRPr="00327897" w:rsidRDefault="00DF187E" w:rsidP="000D15C1">
      <w:pPr>
        <w:pStyle w:val="PreformattatoHTML"/>
        <w:spacing w:line="360" w:lineRule="auto"/>
        <w:ind w:left="562" w:hanging="562"/>
        <w:rPr>
          <w:rFonts w:ascii="Garamond" w:hAnsi="Garamond"/>
          <w:sz w:val="18"/>
          <w:szCs w:val="18"/>
        </w:rPr>
      </w:pPr>
      <w:r w:rsidRPr="00327897">
        <w:rPr>
          <w:rFonts w:ascii="Garamond" w:hAnsi="Garamond"/>
          <w:sz w:val="18"/>
          <w:szCs w:val="18"/>
          <w:lang w:val="en-US"/>
        </w:rPr>
        <w:t>[</w:t>
      </w:r>
      <w:r w:rsidR="00327897" w:rsidRPr="00327897">
        <w:rPr>
          <w:rFonts w:ascii="Garamond" w:hAnsi="Garamond"/>
          <w:sz w:val="18"/>
          <w:szCs w:val="18"/>
          <w:lang w:val="en-US"/>
        </w:rPr>
        <w:t>14</w:t>
      </w:r>
      <w:r w:rsidRPr="00327897">
        <w:rPr>
          <w:rFonts w:ascii="Garamond" w:hAnsi="Garamond"/>
          <w:sz w:val="18"/>
          <w:szCs w:val="18"/>
          <w:lang w:val="en-US"/>
        </w:rPr>
        <w:t xml:space="preserve">] “Measurement of urinary hepcidin levels by SELDI-TOF-MS in HFE-Hemochromatosis”. </w:t>
      </w:r>
      <w:r w:rsidRPr="00327897">
        <w:rPr>
          <w:rFonts w:ascii="Garamond" w:hAnsi="Garamond"/>
          <w:sz w:val="18"/>
          <w:szCs w:val="18"/>
        </w:rPr>
        <w:t>Bozzini C, Campostrini N, Trombini P, Nemeth E, Castagna A, Tenuti I, Corrocher R, Camaschella C, Ganz T, Olivieri O, Piperno A, Girelli D, Blood 2008,40, 347-352.</w:t>
      </w:r>
    </w:p>
    <w:p w:rsidR="00DF187E" w:rsidRPr="00327897" w:rsidRDefault="00DF187E" w:rsidP="000D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2" w:hanging="562"/>
        <w:rPr>
          <w:rFonts w:ascii="Garamond" w:hAnsi="Garamond"/>
          <w:sz w:val="18"/>
          <w:szCs w:val="18"/>
          <w:lang w:val="en-GB"/>
        </w:rPr>
      </w:pPr>
      <w:r w:rsidRPr="00327897">
        <w:rPr>
          <w:rFonts w:ascii="Garamond" w:hAnsi="Garamond"/>
          <w:sz w:val="18"/>
          <w:szCs w:val="18"/>
          <w:lang w:val="en-US"/>
        </w:rPr>
        <w:t>[</w:t>
      </w:r>
      <w:r w:rsidR="00327897" w:rsidRPr="00327897">
        <w:rPr>
          <w:rFonts w:ascii="Garamond" w:hAnsi="Garamond"/>
          <w:sz w:val="18"/>
          <w:szCs w:val="18"/>
          <w:lang w:val="en-US"/>
        </w:rPr>
        <w:t>15</w:t>
      </w:r>
      <w:r w:rsidRPr="00327897">
        <w:rPr>
          <w:rFonts w:ascii="Garamond" w:hAnsi="Garamond"/>
          <w:sz w:val="18"/>
          <w:szCs w:val="18"/>
          <w:lang w:val="en-US"/>
        </w:rPr>
        <w:t>] “</w:t>
      </w:r>
      <w:r w:rsidRPr="00327897">
        <w:rPr>
          <w:rFonts w:ascii="Garamond" w:hAnsi="Garamond"/>
          <w:sz w:val="18"/>
          <w:szCs w:val="18"/>
          <w:lang w:val="en-US" w:eastAsia="en-US"/>
        </w:rPr>
        <w:t xml:space="preserve">Application of partial least squares discriminant analysis and variable selection procedures: a 2D-PAGE proteomic study”. </w:t>
      </w:r>
      <w:r w:rsidRPr="00327897">
        <w:rPr>
          <w:rFonts w:ascii="Garamond" w:hAnsi="Garamond"/>
          <w:sz w:val="18"/>
          <w:szCs w:val="18"/>
          <w:lang w:eastAsia="en-US"/>
        </w:rPr>
        <w:t>Marengo E, Robotti E, Bobba M, Milli A, Campostrini N, Righetti SC, Cecconi D,</w:t>
      </w:r>
      <w:r w:rsidRPr="00327897">
        <w:rPr>
          <w:rFonts w:ascii="Garamond" w:hAnsi="Garamond" w:cs="Courier New"/>
          <w:sz w:val="18"/>
          <w:szCs w:val="18"/>
          <w:lang w:eastAsia="en-US"/>
        </w:rPr>
        <w:t xml:space="preserve"> Righetti PG. </w:t>
      </w:r>
      <w:r w:rsidRPr="00327897">
        <w:rPr>
          <w:rFonts w:ascii="Garamond" w:hAnsi="Garamond"/>
          <w:sz w:val="18"/>
          <w:szCs w:val="18"/>
          <w:lang w:val="en-GB" w:eastAsia="en-US"/>
        </w:rPr>
        <w:t xml:space="preserve">Anal Bioanal Chem </w:t>
      </w:r>
      <w:r w:rsidRPr="00327897">
        <w:rPr>
          <w:rFonts w:ascii="Garamond" w:hAnsi="Garamond"/>
          <w:sz w:val="18"/>
          <w:szCs w:val="18"/>
          <w:lang w:val="en-GB"/>
        </w:rPr>
        <w:t>2008</w:t>
      </w:r>
      <w:r w:rsidRPr="00327897">
        <w:rPr>
          <w:lang w:val="en-GB"/>
        </w:rPr>
        <w:t xml:space="preserve">, </w:t>
      </w:r>
      <w:r w:rsidRPr="00327897">
        <w:rPr>
          <w:rFonts w:ascii="Garamond" w:hAnsi="Garamond"/>
          <w:sz w:val="18"/>
          <w:szCs w:val="18"/>
          <w:lang w:val="en-GB"/>
        </w:rPr>
        <w:t>390, 1327-1342.</w:t>
      </w:r>
    </w:p>
    <w:p w:rsidR="00DF187E" w:rsidRPr="00327897" w:rsidRDefault="00DF187E" w:rsidP="000D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2" w:hanging="562"/>
        <w:rPr>
          <w:rFonts w:ascii="Garamond" w:hAnsi="Garamond"/>
          <w:sz w:val="18"/>
          <w:szCs w:val="18"/>
          <w:lang w:eastAsia="en-US"/>
        </w:rPr>
      </w:pPr>
      <w:r w:rsidRPr="00327897">
        <w:rPr>
          <w:rFonts w:ascii="Garamond" w:hAnsi="Garamond"/>
          <w:sz w:val="18"/>
          <w:szCs w:val="18"/>
          <w:lang w:val="en-US"/>
        </w:rPr>
        <w:t>[</w:t>
      </w:r>
      <w:r w:rsidR="00327897" w:rsidRPr="00327897">
        <w:rPr>
          <w:rFonts w:ascii="Garamond" w:hAnsi="Garamond"/>
          <w:sz w:val="18"/>
          <w:szCs w:val="18"/>
          <w:lang w:val="en-US"/>
        </w:rPr>
        <w:t>16</w:t>
      </w:r>
      <w:r w:rsidRPr="00327897">
        <w:rPr>
          <w:rFonts w:ascii="Garamond" w:hAnsi="Garamond"/>
          <w:sz w:val="18"/>
          <w:szCs w:val="18"/>
          <w:lang w:val="en-US"/>
        </w:rPr>
        <w:t xml:space="preserve">] </w:t>
      </w:r>
      <w:r w:rsidR="00DE2B90" w:rsidRPr="00327897">
        <w:rPr>
          <w:rFonts w:ascii="Garamond" w:hAnsi="Garamond"/>
          <w:sz w:val="18"/>
          <w:szCs w:val="18"/>
          <w:lang w:val="en-US"/>
        </w:rPr>
        <w:t>“</w:t>
      </w:r>
      <w:r w:rsidRPr="00327897">
        <w:rPr>
          <w:rFonts w:ascii="Garamond" w:hAnsi="Garamond" w:cs="Courier New"/>
          <w:sz w:val="18"/>
          <w:szCs w:val="18"/>
          <w:lang w:val="en-US" w:eastAsia="en-US"/>
        </w:rPr>
        <w:t xml:space="preserve">Proteomic analysis of S-nitrosylated proteins in Arabidopsis thaliana undergoing hypersensitive response”. </w:t>
      </w:r>
      <w:r w:rsidRPr="00327897">
        <w:rPr>
          <w:rFonts w:ascii="Garamond" w:hAnsi="Garamond"/>
          <w:sz w:val="18"/>
          <w:szCs w:val="18"/>
          <w:lang w:eastAsia="en-US"/>
        </w:rPr>
        <w:t>Romero-Puertas MC, Campostrini N, Mattè A, Righetti PG, Perazzolli M, Zolla L,</w:t>
      </w:r>
      <w:r w:rsidRPr="00327897">
        <w:rPr>
          <w:rFonts w:ascii="Garamond" w:hAnsi="Garamond" w:cs="Courier New"/>
          <w:sz w:val="18"/>
          <w:szCs w:val="18"/>
          <w:lang w:eastAsia="en-US"/>
        </w:rPr>
        <w:t xml:space="preserve"> Roepstorff P, Delledonne M. </w:t>
      </w:r>
      <w:r w:rsidRPr="00327897">
        <w:rPr>
          <w:rFonts w:ascii="Garamond" w:hAnsi="Garamond"/>
          <w:sz w:val="18"/>
          <w:szCs w:val="18"/>
          <w:lang w:eastAsia="en-US"/>
        </w:rPr>
        <w:t>Proteomics 2008, 8, 1459-1469.</w:t>
      </w:r>
    </w:p>
    <w:p w:rsidR="00DF187E" w:rsidRPr="00327897" w:rsidRDefault="00DF187E" w:rsidP="000D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2" w:hanging="562"/>
        <w:rPr>
          <w:rFonts w:ascii="Garamond" w:hAnsi="Garamond" w:cs="Courier New"/>
          <w:sz w:val="18"/>
          <w:szCs w:val="18"/>
          <w:lang w:val="en-US" w:eastAsia="en-US"/>
        </w:rPr>
      </w:pPr>
      <w:r w:rsidRPr="00327897">
        <w:rPr>
          <w:rFonts w:ascii="Garamond" w:hAnsi="Garamond"/>
          <w:sz w:val="18"/>
          <w:szCs w:val="18"/>
          <w:lang w:val="en-US" w:eastAsia="en-US"/>
        </w:rPr>
        <w:t>[</w:t>
      </w:r>
      <w:r w:rsidR="00327897" w:rsidRPr="00327897">
        <w:rPr>
          <w:rFonts w:ascii="Garamond" w:hAnsi="Garamond"/>
          <w:sz w:val="18"/>
          <w:szCs w:val="18"/>
          <w:lang w:val="en-US" w:eastAsia="en-US"/>
        </w:rPr>
        <w:t>17</w:t>
      </w:r>
      <w:r w:rsidRPr="00327897">
        <w:rPr>
          <w:rFonts w:ascii="Garamond" w:hAnsi="Garamond"/>
          <w:sz w:val="18"/>
          <w:szCs w:val="18"/>
          <w:lang w:val="en-US" w:eastAsia="en-US"/>
        </w:rPr>
        <w:t>] “</w:t>
      </w:r>
      <w:r w:rsidRPr="00327897">
        <w:rPr>
          <w:rFonts w:ascii="Garamond" w:hAnsi="Garamond" w:cs="Courier New"/>
          <w:sz w:val="18"/>
          <w:szCs w:val="18"/>
          <w:lang w:val="en-US" w:eastAsia="en-US"/>
        </w:rPr>
        <w:t xml:space="preserve">A proteomic approach for evaluating the cell response to a novel histone deacetylase inhibitor in colon cancer cells”. </w:t>
      </w:r>
      <w:r w:rsidRPr="00327897">
        <w:rPr>
          <w:rFonts w:ascii="Garamond" w:hAnsi="Garamond"/>
          <w:sz w:val="18"/>
          <w:szCs w:val="18"/>
          <w:lang w:eastAsia="en-US"/>
        </w:rPr>
        <w:t>Milli A, Cecconi D, Campostrini N, Timperio AM, Zolla L, Righetti SC, Zunino</w:t>
      </w:r>
      <w:r w:rsidRPr="00327897">
        <w:rPr>
          <w:rFonts w:ascii="Garamond" w:hAnsi="Garamond" w:cs="Courier New"/>
          <w:sz w:val="18"/>
          <w:szCs w:val="18"/>
          <w:lang w:eastAsia="en-US"/>
        </w:rPr>
        <w:t xml:space="preserve"> F, Perego P, Benedetti V, Gatti L, Odreman F, Vindigni A, Righetti PG. </w:t>
      </w:r>
      <w:r w:rsidRPr="00327897">
        <w:rPr>
          <w:rFonts w:ascii="Garamond" w:hAnsi="Garamond" w:cs="Courier New"/>
          <w:sz w:val="18"/>
          <w:szCs w:val="18"/>
          <w:lang w:val="en-US" w:eastAsia="en-US"/>
        </w:rPr>
        <w:t xml:space="preserve">Biochim Biophys Acta 2008, </w:t>
      </w:r>
      <w:r w:rsidRPr="00327897">
        <w:rPr>
          <w:rFonts w:ascii="Garamond" w:hAnsi="Garamond" w:cs="Arial"/>
          <w:sz w:val="18"/>
          <w:szCs w:val="18"/>
          <w:lang w:val="en-GB"/>
        </w:rPr>
        <w:t>1784, 1702-1710.</w:t>
      </w:r>
    </w:p>
    <w:p w:rsidR="00DF187E" w:rsidRPr="00327897" w:rsidRDefault="00DF187E" w:rsidP="000D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2" w:hanging="562"/>
        <w:rPr>
          <w:rFonts w:ascii="Garamond" w:hAnsi="Garamond" w:cs="Courier New"/>
          <w:sz w:val="18"/>
          <w:szCs w:val="18"/>
          <w:lang w:val="en-US" w:eastAsia="en-US"/>
        </w:rPr>
      </w:pPr>
      <w:r w:rsidRPr="00327897">
        <w:rPr>
          <w:rFonts w:ascii="Garamond" w:hAnsi="Garamond" w:cs="Courier New"/>
          <w:sz w:val="18"/>
          <w:szCs w:val="18"/>
          <w:lang w:val="en-US" w:eastAsia="en-US"/>
        </w:rPr>
        <w:t>[</w:t>
      </w:r>
      <w:r w:rsidR="00327897" w:rsidRPr="00327897">
        <w:rPr>
          <w:rFonts w:ascii="Garamond" w:hAnsi="Garamond" w:cs="Courier New"/>
          <w:sz w:val="18"/>
          <w:szCs w:val="18"/>
          <w:lang w:val="en-US" w:eastAsia="en-US"/>
        </w:rPr>
        <w:t>18</w:t>
      </w:r>
      <w:r w:rsidRPr="00327897">
        <w:rPr>
          <w:rFonts w:ascii="Garamond" w:hAnsi="Garamond" w:cs="Courier New"/>
          <w:sz w:val="18"/>
          <w:szCs w:val="18"/>
          <w:lang w:val="en-US" w:eastAsia="en-US"/>
        </w:rPr>
        <w:t xml:space="preserve">] “Advances in quantitative hepcidin measurements by time-of-flight mass Spectrometry”. </w:t>
      </w:r>
      <w:r w:rsidRPr="00327897">
        <w:rPr>
          <w:rFonts w:ascii="Garamond" w:hAnsi="Garamond"/>
          <w:sz w:val="18"/>
          <w:szCs w:val="18"/>
          <w:lang w:val="en-US" w:eastAsia="en-US"/>
        </w:rPr>
        <w:t>Swinkels DW, Girelli D, Laarakkers C, Kroot J, Campostrini N, Kemna EH,</w:t>
      </w:r>
      <w:r w:rsidRPr="00327897">
        <w:rPr>
          <w:rFonts w:ascii="Garamond" w:hAnsi="Garamond" w:cs="Courier New"/>
          <w:sz w:val="18"/>
          <w:szCs w:val="18"/>
          <w:lang w:val="en-US" w:eastAsia="en-US"/>
        </w:rPr>
        <w:t xml:space="preserve"> Tjalsma H. PLoS ONE 2008, 3:e2706.</w:t>
      </w:r>
    </w:p>
    <w:p w:rsidR="00DF187E" w:rsidRPr="00327897" w:rsidRDefault="00DF187E" w:rsidP="000D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2" w:hanging="562"/>
        <w:rPr>
          <w:rFonts w:ascii="Garamond" w:hAnsi="Garamond"/>
          <w:sz w:val="18"/>
          <w:szCs w:val="18"/>
          <w:lang w:eastAsia="en-US"/>
        </w:rPr>
      </w:pPr>
      <w:r w:rsidRPr="00327897">
        <w:rPr>
          <w:rFonts w:ascii="Garamond" w:hAnsi="Garamond" w:cs="Courier New"/>
          <w:sz w:val="18"/>
          <w:szCs w:val="18"/>
          <w:lang w:val="en-US" w:eastAsia="en-US"/>
        </w:rPr>
        <w:t>[</w:t>
      </w:r>
      <w:r w:rsidR="00327897" w:rsidRPr="00327897">
        <w:rPr>
          <w:rFonts w:ascii="Garamond" w:hAnsi="Garamond" w:cs="Courier New"/>
          <w:sz w:val="18"/>
          <w:szCs w:val="18"/>
          <w:lang w:val="en-US" w:eastAsia="en-US"/>
        </w:rPr>
        <w:t>19</w:t>
      </w:r>
      <w:r w:rsidRPr="00327897">
        <w:rPr>
          <w:rFonts w:ascii="Garamond" w:hAnsi="Garamond" w:cs="Courier New"/>
          <w:sz w:val="18"/>
          <w:szCs w:val="18"/>
          <w:lang w:val="en-US" w:eastAsia="en-US"/>
        </w:rPr>
        <w:t xml:space="preserve">] “Clinical, pathological, and molecular correlates in ferroportin disease: A study of two novel mutations”. </w:t>
      </w:r>
      <w:r w:rsidRPr="00327897">
        <w:rPr>
          <w:rFonts w:ascii="Garamond" w:hAnsi="Garamond"/>
          <w:sz w:val="18"/>
          <w:szCs w:val="18"/>
          <w:lang w:eastAsia="en-US"/>
        </w:rPr>
        <w:t>Girelli D, De Domenico I, Bozzini C, Campostrini N, Busti F, Castagna A,</w:t>
      </w:r>
      <w:r w:rsidRPr="00327897">
        <w:rPr>
          <w:rFonts w:ascii="Garamond" w:hAnsi="Garamond" w:cs="Courier New"/>
          <w:sz w:val="18"/>
          <w:szCs w:val="18"/>
          <w:lang w:eastAsia="en-US"/>
        </w:rPr>
        <w:t xml:space="preserve"> Soriani N, Cremonesi L, Ferrari M, Colombari R, McVey Ward D, Kaplan J, Corrocher R. </w:t>
      </w:r>
      <w:r w:rsidRPr="00327897">
        <w:rPr>
          <w:rFonts w:ascii="Garamond" w:hAnsi="Garamond"/>
          <w:sz w:val="18"/>
          <w:szCs w:val="18"/>
          <w:lang w:eastAsia="en-US"/>
        </w:rPr>
        <w:t>J Hepatol 2008, 49, 664-671.</w:t>
      </w:r>
    </w:p>
    <w:p w:rsidR="00DF187E" w:rsidRPr="00327897" w:rsidRDefault="00DF187E" w:rsidP="000D15C1">
      <w:pPr>
        <w:pStyle w:val="PreformattatoHTML"/>
        <w:spacing w:line="360" w:lineRule="auto"/>
        <w:ind w:left="567" w:hanging="567"/>
        <w:rPr>
          <w:rFonts w:ascii="Garamond" w:hAnsi="Garamond" w:cs="Arial"/>
          <w:sz w:val="18"/>
          <w:szCs w:val="18"/>
        </w:rPr>
      </w:pPr>
      <w:r w:rsidRPr="00327897">
        <w:rPr>
          <w:rFonts w:ascii="Garamond" w:hAnsi="Garamond"/>
          <w:sz w:val="18"/>
          <w:szCs w:val="18"/>
          <w:lang w:val="en-US" w:eastAsia="en-US"/>
        </w:rPr>
        <w:lastRenderedPageBreak/>
        <w:t>[2</w:t>
      </w:r>
      <w:r w:rsidR="00327897" w:rsidRPr="00327897">
        <w:rPr>
          <w:rFonts w:ascii="Garamond" w:hAnsi="Garamond"/>
          <w:sz w:val="18"/>
          <w:szCs w:val="18"/>
          <w:lang w:val="en-US" w:eastAsia="en-US"/>
        </w:rPr>
        <w:t>0</w:t>
      </w:r>
      <w:r w:rsidRPr="00327897">
        <w:rPr>
          <w:rFonts w:ascii="Garamond" w:hAnsi="Garamond"/>
          <w:sz w:val="18"/>
          <w:szCs w:val="18"/>
          <w:lang w:val="en-US" w:eastAsia="en-US"/>
        </w:rPr>
        <w:t>] “</w:t>
      </w:r>
      <w:r w:rsidRPr="00327897">
        <w:rPr>
          <w:rFonts w:ascii="Garamond" w:hAnsi="Garamond"/>
          <w:sz w:val="18"/>
          <w:szCs w:val="18"/>
          <w:lang w:val="en-US"/>
        </w:rPr>
        <w:t xml:space="preserve">Acquired iron overload associated with antitransferrin monoclonal immunoglobulin: A case report”. </w:t>
      </w:r>
      <w:r w:rsidRPr="00327897">
        <w:rPr>
          <w:rFonts w:ascii="Garamond" w:hAnsi="Garamond"/>
          <w:sz w:val="18"/>
          <w:szCs w:val="18"/>
        </w:rPr>
        <w:t xml:space="preserve">Forni GL, Girelli D, Lamagna M, Mori M, Marinaro E, Campostrini N, Carrara P,  Maffei M. Am J Hematol 2008, </w:t>
      </w:r>
      <w:r w:rsidRPr="00327897">
        <w:rPr>
          <w:rFonts w:ascii="Garamond" w:hAnsi="Garamond" w:cs="Arial"/>
          <w:sz w:val="18"/>
          <w:szCs w:val="18"/>
        </w:rPr>
        <w:t>83, 932-934.</w:t>
      </w:r>
    </w:p>
    <w:p w:rsidR="00DF187E" w:rsidRPr="00327897" w:rsidRDefault="00DF187E" w:rsidP="000D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hanging="567"/>
        <w:rPr>
          <w:rFonts w:ascii="Garamond" w:hAnsi="Garamond"/>
          <w:sz w:val="18"/>
          <w:szCs w:val="18"/>
        </w:rPr>
      </w:pPr>
      <w:r w:rsidRPr="00327897">
        <w:rPr>
          <w:rFonts w:ascii="Garamond" w:hAnsi="Garamond"/>
          <w:sz w:val="18"/>
          <w:szCs w:val="18"/>
          <w:lang w:val="en-GB" w:eastAsia="en-US"/>
        </w:rPr>
        <w:t>[</w:t>
      </w:r>
      <w:r w:rsidR="00327897" w:rsidRPr="00327897">
        <w:rPr>
          <w:rFonts w:ascii="Garamond" w:hAnsi="Garamond"/>
          <w:sz w:val="18"/>
          <w:szCs w:val="18"/>
          <w:lang w:val="en-GB" w:eastAsia="en-US"/>
        </w:rPr>
        <w:t>21</w:t>
      </w:r>
      <w:r w:rsidRPr="00327897">
        <w:rPr>
          <w:rFonts w:ascii="Garamond" w:hAnsi="Garamond"/>
          <w:sz w:val="18"/>
          <w:szCs w:val="18"/>
          <w:lang w:val="en-GB" w:eastAsia="en-US"/>
        </w:rPr>
        <w:t>] "</w:t>
      </w:r>
      <w:r w:rsidRPr="00327897">
        <w:rPr>
          <w:rFonts w:ascii="Garamond" w:hAnsi="Garamond"/>
          <w:sz w:val="18"/>
          <w:szCs w:val="18"/>
          <w:lang w:val="en-GB"/>
        </w:rPr>
        <w:t xml:space="preserve">High resolution preparation of monocyte-derived macrophages (MDM) protein fractions for clinical proteomics”. </w:t>
      </w:r>
      <w:r w:rsidRPr="00327897">
        <w:rPr>
          <w:rFonts w:ascii="Garamond" w:hAnsi="Garamond"/>
          <w:sz w:val="18"/>
          <w:szCs w:val="18"/>
        </w:rPr>
        <w:t xml:space="preserve">Polati R, Castagna A, Bossi A, Campostrini N, Zaninotto F, Timperio AM, Zolla </w:t>
      </w:r>
      <w:r w:rsidRPr="00327897">
        <w:rPr>
          <w:rFonts w:ascii="Garamond" w:hAnsi="Garamond" w:cs="Courier New"/>
          <w:sz w:val="18"/>
          <w:szCs w:val="18"/>
        </w:rPr>
        <w:t xml:space="preserve"> L, Olivieri O, Corrocher R, Girelli D. </w:t>
      </w:r>
      <w:r w:rsidRPr="00327897">
        <w:rPr>
          <w:rFonts w:ascii="Garamond" w:hAnsi="Garamond"/>
          <w:sz w:val="18"/>
          <w:szCs w:val="18"/>
        </w:rPr>
        <w:t>Proteome Sci 2009, 7, 4.</w:t>
      </w:r>
    </w:p>
    <w:p w:rsidR="00DF187E" w:rsidRPr="00327897" w:rsidRDefault="00DF187E" w:rsidP="000D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hanging="567"/>
        <w:rPr>
          <w:rFonts w:ascii="Garamond" w:hAnsi="Garamond"/>
          <w:sz w:val="18"/>
          <w:szCs w:val="18"/>
          <w:lang w:val="en-GB" w:eastAsia="en-US"/>
        </w:rPr>
      </w:pPr>
      <w:r w:rsidRPr="00327897">
        <w:rPr>
          <w:rFonts w:ascii="Garamond" w:hAnsi="Garamond"/>
          <w:sz w:val="18"/>
          <w:szCs w:val="18"/>
          <w:lang w:val="en-GB" w:eastAsia="en-US"/>
        </w:rPr>
        <w:t>[2</w:t>
      </w:r>
      <w:r w:rsidR="00327897" w:rsidRPr="00327897">
        <w:rPr>
          <w:rFonts w:ascii="Garamond" w:hAnsi="Garamond"/>
          <w:sz w:val="18"/>
          <w:szCs w:val="18"/>
          <w:lang w:val="en-GB" w:eastAsia="en-US"/>
        </w:rPr>
        <w:t>2</w:t>
      </w:r>
      <w:r w:rsidRPr="00327897">
        <w:rPr>
          <w:rFonts w:ascii="Garamond" w:hAnsi="Garamond"/>
          <w:sz w:val="18"/>
          <w:szCs w:val="18"/>
          <w:lang w:val="en-GB" w:eastAsia="en-US"/>
        </w:rPr>
        <w:t>] "</w:t>
      </w:r>
      <w:r w:rsidRPr="00327897">
        <w:rPr>
          <w:rFonts w:ascii="Garamond" w:hAnsi="Garamond"/>
          <w:sz w:val="18"/>
          <w:szCs w:val="18"/>
          <w:lang w:val="en-GB"/>
        </w:rPr>
        <w:t>Alterations of systemic and  muscle iron metabolism in human subjects treated with low dose recombinant erythropoietin”. Robach P, Recalcati S, Girelli D, Gelfi C, Aachmann-Andersen NJ, Thomsen JJ, Norgaard AM, Alberghini A, Campostrini N, Castagna A, Vigano A, Santambrogio P, Kempf T, Wollert KC, Moutereau S, Lundby C, Cairo G. Blood 2009, 113, 6707-6715.</w:t>
      </w:r>
    </w:p>
    <w:p w:rsidR="00DF187E" w:rsidRPr="00327897" w:rsidRDefault="00DF187E" w:rsidP="000D15C1">
      <w:pPr>
        <w:pStyle w:val="PreformattatoHTML"/>
        <w:spacing w:line="360" w:lineRule="auto"/>
        <w:ind w:left="567" w:hanging="567"/>
        <w:rPr>
          <w:rStyle w:val="src1"/>
          <w:rFonts w:ascii="Arial" w:hAnsi="Arial" w:cs="Arial"/>
          <w:sz w:val="18"/>
          <w:szCs w:val="18"/>
          <w:lang w:val="en-GB"/>
        </w:rPr>
      </w:pPr>
      <w:r w:rsidRPr="00327897">
        <w:rPr>
          <w:rFonts w:ascii="Garamond" w:hAnsi="Garamond"/>
          <w:sz w:val="18"/>
          <w:szCs w:val="18"/>
          <w:lang w:val="en-GB" w:eastAsia="en-US"/>
        </w:rPr>
        <w:t>[2</w:t>
      </w:r>
      <w:r w:rsidR="00327897" w:rsidRPr="00327897">
        <w:rPr>
          <w:rFonts w:ascii="Garamond" w:hAnsi="Garamond"/>
          <w:sz w:val="18"/>
          <w:szCs w:val="18"/>
          <w:lang w:val="en-GB" w:eastAsia="en-US"/>
        </w:rPr>
        <w:t>3</w:t>
      </w:r>
      <w:r w:rsidRPr="00327897">
        <w:rPr>
          <w:rFonts w:ascii="Garamond" w:hAnsi="Garamond"/>
          <w:sz w:val="18"/>
          <w:szCs w:val="18"/>
          <w:lang w:val="en-GB" w:eastAsia="en-US"/>
        </w:rPr>
        <w:t xml:space="preserve">] </w:t>
      </w:r>
      <w:r w:rsidRPr="00327897">
        <w:rPr>
          <w:rFonts w:ascii="Garamond" w:hAnsi="Garamond"/>
          <w:sz w:val="18"/>
          <w:szCs w:val="18"/>
          <w:lang w:val="en-GB"/>
        </w:rPr>
        <w:t>“HFE mutations modulate the effect of iron stores and inflammation on serum hepcidin-</w:t>
      </w:r>
      <w:smartTag w:uri="urn:schemas-microsoft-com:office:smarttags" w:element="metricconverter">
        <w:smartTagPr>
          <w:attr w:name="ProductID" w:val="25 in"/>
        </w:smartTagPr>
        <w:r w:rsidRPr="00327897">
          <w:rPr>
            <w:rFonts w:ascii="Garamond" w:hAnsi="Garamond"/>
            <w:sz w:val="18"/>
            <w:szCs w:val="18"/>
            <w:lang w:val="en-GB"/>
          </w:rPr>
          <w:t>25 in</w:t>
        </w:r>
      </w:smartTag>
      <w:r w:rsidRPr="00327897">
        <w:rPr>
          <w:rFonts w:ascii="Garamond" w:hAnsi="Garamond"/>
          <w:sz w:val="18"/>
          <w:szCs w:val="18"/>
          <w:lang w:val="en-GB"/>
        </w:rPr>
        <w:t xml:space="preserve"> chronic hemodialysis patients”.Valenti L, Girelli D, Valenti GF, Castagna A, Como G, Campostrini N, Rametta R, Dongiovanni P, Messa P, Fargion S. </w:t>
      </w:r>
      <w:r w:rsidRPr="00327897">
        <w:rPr>
          <w:rStyle w:val="jrnl"/>
          <w:rFonts w:ascii="Garamond" w:hAnsi="Garamond" w:cs="Arial"/>
          <w:sz w:val="18"/>
          <w:szCs w:val="18"/>
          <w:lang w:val="en-GB"/>
        </w:rPr>
        <w:t>Clin J Am Soc Nephrol</w:t>
      </w:r>
      <w:r w:rsidRPr="00327897">
        <w:rPr>
          <w:rStyle w:val="src1"/>
          <w:rFonts w:ascii="Garamond" w:hAnsi="Garamond" w:cs="Arial"/>
          <w:sz w:val="18"/>
          <w:szCs w:val="18"/>
          <w:lang w:val="en-GB"/>
        </w:rPr>
        <w:t xml:space="preserve"> 2009, 4, 1331-1337.</w:t>
      </w:r>
      <w:r w:rsidRPr="00327897">
        <w:rPr>
          <w:rStyle w:val="src1"/>
          <w:rFonts w:ascii="Arial" w:hAnsi="Arial" w:cs="Arial"/>
          <w:sz w:val="18"/>
          <w:szCs w:val="18"/>
          <w:lang w:val="en-GB"/>
        </w:rPr>
        <w:t xml:space="preserve"> </w:t>
      </w:r>
    </w:p>
    <w:p w:rsidR="00DF187E" w:rsidRPr="00507DE4" w:rsidRDefault="00DF187E" w:rsidP="00702271">
      <w:pPr>
        <w:spacing w:line="360" w:lineRule="auto"/>
        <w:ind w:left="567" w:hanging="567"/>
        <w:rPr>
          <w:rFonts w:ascii="Garamond" w:hAnsi="Garamond" w:cs="Arial"/>
          <w:sz w:val="18"/>
          <w:szCs w:val="18"/>
        </w:rPr>
      </w:pPr>
      <w:r w:rsidRPr="00327897">
        <w:rPr>
          <w:rFonts w:ascii="Garamond" w:hAnsi="Garamond"/>
          <w:sz w:val="18"/>
          <w:szCs w:val="18"/>
          <w:lang w:val="en-GB" w:eastAsia="en-US"/>
        </w:rPr>
        <w:t>[2</w:t>
      </w:r>
      <w:r w:rsidR="00327897" w:rsidRPr="00327897">
        <w:rPr>
          <w:rFonts w:ascii="Garamond" w:hAnsi="Garamond"/>
          <w:sz w:val="18"/>
          <w:szCs w:val="18"/>
          <w:lang w:val="en-GB" w:eastAsia="en-US"/>
        </w:rPr>
        <w:t>4</w:t>
      </w:r>
      <w:r w:rsidRPr="00327897">
        <w:rPr>
          <w:rFonts w:ascii="Garamond" w:hAnsi="Garamond"/>
          <w:sz w:val="18"/>
          <w:szCs w:val="18"/>
          <w:lang w:val="en-GB" w:eastAsia="en-US"/>
        </w:rPr>
        <w:t>] “</w:t>
      </w:r>
      <w:r w:rsidRPr="00327897">
        <w:rPr>
          <w:rFonts w:ascii="Garamond" w:hAnsi="Garamond" w:cs="Arial"/>
          <w:bCs/>
          <w:sz w:val="18"/>
          <w:szCs w:val="18"/>
          <w:lang w:val="en-GB"/>
        </w:rPr>
        <w:t xml:space="preserve">Reduced serum hepcidin levels in patients with chronic hepatitis C”. </w:t>
      </w:r>
      <w:r w:rsidRPr="00507DE4">
        <w:rPr>
          <w:rFonts w:ascii="Garamond" w:hAnsi="Garamond"/>
          <w:sz w:val="18"/>
          <w:szCs w:val="18"/>
        </w:rPr>
        <w:t>Girelli D, Pasino M, Goodnough JB, Nemeth</w:t>
      </w:r>
      <w:r w:rsidRPr="00507DE4">
        <w:rPr>
          <w:rFonts w:ascii="Garamond" w:hAnsi="Garamond"/>
          <w:sz w:val="18"/>
          <w:szCs w:val="18"/>
          <w:vertAlign w:val="superscript"/>
        </w:rPr>
        <w:t xml:space="preserve"> </w:t>
      </w:r>
      <w:r w:rsidRPr="00507DE4">
        <w:rPr>
          <w:rFonts w:ascii="Garamond" w:hAnsi="Garamond"/>
          <w:sz w:val="18"/>
          <w:szCs w:val="18"/>
        </w:rPr>
        <w:t xml:space="preserve">E, Guido M, Castagna A, Busti F, Campostrini N, Martinelli N, Vantini I, Corrocher R, Ganz T, Fattovich G. </w:t>
      </w:r>
      <w:r w:rsidRPr="00507DE4">
        <w:rPr>
          <w:rStyle w:val="jrnl"/>
          <w:rFonts w:ascii="Garamond" w:hAnsi="Garamond" w:cs="Arial"/>
          <w:sz w:val="18"/>
          <w:szCs w:val="18"/>
        </w:rPr>
        <w:t>J Hepatol</w:t>
      </w:r>
      <w:r w:rsidRPr="00507DE4">
        <w:rPr>
          <w:rStyle w:val="src1"/>
          <w:rFonts w:ascii="Garamond" w:hAnsi="Garamond" w:cs="Arial"/>
          <w:sz w:val="18"/>
          <w:szCs w:val="18"/>
        </w:rPr>
        <w:t xml:space="preserve"> 2009, 51, 845-852. </w:t>
      </w:r>
    </w:p>
    <w:p w:rsidR="00DF187E" w:rsidRPr="00327897" w:rsidRDefault="00DF187E" w:rsidP="00702271">
      <w:pPr>
        <w:autoSpaceDE w:val="0"/>
        <w:autoSpaceDN w:val="0"/>
        <w:adjustRightInd w:val="0"/>
        <w:spacing w:line="360" w:lineRule="auto"/>
        <w:ind w:left="567" w:hanging="567"/>
        <w:rPr>
          <w:rFonts w:ascii="Garamond" w:hAnsi="Garamond" w:cs="Arial"/>
          <w:bCs/>
          <w:sz w:val="18"/>
          <w:szCs w:val="18"/>
          <w:lang w:val="en-GB"/>
        </w:rPr>
      </w:pPr>
      <w:r w:rsidRPr="00327897">
        <w:rPr>
          <w:rFonts w:ascii="Garamond" w:hAnsi="Garamond"/>
          <w:sz w:val="18"/>
          <w:szCs w:val="18"/>
          <w:lang w:val="en-GB" w:eastAsia="en-US"/>
        </w:rPr>
        <w:t>[2</w:t>
      </w:r>
      <w:r w:rsidR="00327897" w:rsidRPr="00327897">
        <w:rPr>
          <w:rFonts w:ascii="Garamond" w:hAnsi="Garamond"/>
          <w:sz w:val="18"/>
          <w:szCs w:val="18"/>
          <w:lang w:val="en-GB" w:eastAsia="en-US"/>
        </w:rPr>
        <w:t>5</w:t>
      </w:r>
      <w:r w:rsidRPr="00327897">
        <w:rPr>
          <w:rFonts w:ascii="Garamond" w:hAnsi="Garamond"/>
          <w:sz w:val="18"/>
          <w:szCs w:val="18"/>
          <w:lang w:val="en-GB" w:eastAsia="en-US"/>
        </w:rPr>
        <w:t>] “</w:t>
      </w:r>
      <w:r w:rsidRPr="00327897">
        <w:rPr>
          <w:rFonts w:ascii="Garamond" w:hAnsi="Garamond" w:cs="Arial"/>
          <w:bCs/>
          <w:sz w:val="18"/>
          <w:szCs w:val="18"/>
          <w:lang w:val="en-GB"/>
        </w:rPr>
        <w:t>Results of the first international round robin for the quantification of urinary and plasma hepcidin assays: need for standardization”. Kroot JJC, Kemna EHJM, Bansal SS, Busbridge M, Campostrini N, Girelli D, Hider RC, Koliaraki V,</w:t>
      </w:r>
    </w:p>
    <w:p w:rsidR="00DF187E" w:rsidRPr="00327897" w:rsidRDefault="00DF187E" w:rsidP="00702271">
      <w:pPr>
        <w:autoSpaceDE w:val="0"/>
        <w:autoSpaceDN w:val="0"/>
        <w:adjustRightInd w:val="0"/>
        <w:spacing w:line="360" w:lineRule="auto"/>
        <w:ind w:left="567" w:hanging="567"/>
        <w:rPr>
          <w:rStyle w:val="src1"/>
          <w:rFonts w:ascii="Garamond" w:hAnsi="Garamond" w:cs="Arial"/>
          <w:sz w:val="18"/>
          <w:szCs w:val="18"/>
          <w:lang w:val="en-GB"/>
        </w:rPr>
      </w:pPr>
      <w:r w:rsidRPr="00327897">
        <w:rPr>
          <w:rFonts w:ascii="Garamond" w:hAnsi="Garamond" w:cs="Arial"/>
          <w:bCs/>
          <w:sz w:val="18"/>
          <w:szCs w:val="18"/>
          <w:lang w:val="en-GB"/>
        </w:rPr>
        <w:t xml:space="preserve">            Mamalaki A, Olbina G, Tomosugi N, Tselepis C, Ward DG, Ganz T, Hendriks JCM, Swinkels DW. </w:t>
      </w:r>
      <w:r w:rsidRPr="00327897">
        <w:rPr>
          <w:rStyle w:val="jrnl"/>
          <w:rFonts w:ascii="Garamond" w:hAnsi="Garamond" w:cs="Arial"/>
          <w:sz w:val="18"/>
          <w:szCs w:val="18"/>
          <w:lang w:val="en-GB"/>
        </w:rPr>
        <w:t>Haematologica</w:t>
      </w:r>
      <w:r w:rsidRPr="00327897">
        <w:rPr>
          <w:rStyle w:val="src1"/>
          <w:rFonts w:ascii="Garamond" w:hAnsi="Garamond" w:cs="Arial"/>
          <w:sz w:val="18"/>
          <w:szCs w:val="18"/>
          <w:lang w:val="en-GB"/>
        </w:rPr>
        <w:t xml:space="preserve"> 2009, 94, 1748-1752.</w:t>
      </w:r>
    </w:p>
    <w:p w:rsidR="00DF187E" w:rsidRPr="00327897" w:rsidRDefault="00DF187E" w:rsidP="00702271">
      <w:pPr>
        <w:autoSpaceDE w:val="0"/>
        <w:autoSpaceDN w:val="0"/>
        <w:adjustRightInd w:val="0"/>
        <w:spacing w:line="360" w:lineRule="auto"/>
        <w:ind w:left="567" w:hanging="567"/>
        <w:rPr>
          <w:rStyle w:val="src1"/>
          <w:rFonts w:ascii="Garamond" w:hAnsi="Garamond" w:cs="Arial"/>
          <w:sz w:val="18"/>
          <w:szCs w:val="18"/>
          <w:lang w:val="en-GB"/>
        </w:rPr>
      </w:pPr>
      <w:r w:rsidRPr="00327897">
        <w:rPr>
          <w:rFonts w:ascii="Garamond" w:hAnsi="Garamond"/>
          <w:sz w:val="18"/>
          <w:szCs w:val="18"/>
          <w:lang w:val="en-GB" w:eastAsia="en-US"/>
        </w:rPr>
        <w:t>[</w:t>
      </w:r>
      <w:r w:rsidR="00327897" w:rsidRPr="00327897">
        <w:rPr>
          <w:rFonts w:ascii="Garamond" w:hAnsi="Garamond"/>
          <w:sz w:val="18"/>
          <w:szCs w:val="18"/>
          <w:lang w:val="en-GB" w:eastAsia="en-US"/>
        </w:rPr>
        <w:t>26</w:t>
      </w:r>
      <w:r w:rsidRPr="00327897">
        <w:rPr>
          <w:rFonts w:ascii="Garamond" w:hAnsi="Garamond"/>
          <w:sz w:val="18"/>
          <w:szCs w:val="18"/>
          <w:lang w:val="en-GB" w:eastAsia="en-US"/>
        </w:rPr>
        <w:t xml:space="preserve">] “Hepcidin assay in serum by SELDI-TOF-MS and other approaches”. </w:t>
      </w:r>
      <w:r w:rsidRPr="00327897">
        <w:rPr>
          <w:rFonts w:ascii="Garamond" w:hAnsi="Garamond"/>
          <w:bCs/>
          <w:sz w:val="18"/>
          <w:szCs w:val="18"/>
        </w:rPr>
        <w:t xml:space="preserve">Castagna A, Campostrini N, Zaninotto F, Girelli D. </w:t>
      </w:r>
      <w:r w:rsidRPr="00327897">
        <w:rPr>
          <w:rStyle w:val="jrnl"/>
          <w:rFonts w:ascii="Garamond" w:hAnsi="Garamond" w:cs="Arial"/>
          <w:sz w:val="18"/>
          <w:szCs w:val="18"/>
        </w:rPr>
        <w:t>J Proteomics</w:t>
      </w:r>
      <w:r w:rsidRPr="00327897">
        <w:rPr>
          <w:rStyle w:val="src1"/>
          <w:rFonts w:ascii="Garamond" w:hAnsi="Garamond" w:cs="Arial"/>
          <w:sz w:val="18"/>
          <w:szCs w:val="18"/>
        </w:rPr>
        <w:t xml:space="preserve"> 2010, 73, 527-536. </w:t>
      </w:r>
      <w:r w:rsidR="00327897" w:rsidRPr="00327897">
        <w:rPr>
          <w:rFonts w:ascii="Garamond" w:hAnsi="Garamond"/>
          <w:sz w:val="18"/>
          <w:lang w:val="en-GB"/>
        </w:rPr>
        <w:t>Review.</w:t>
      </w:r>
    </w:p>
    <w:p w:rsidR="00DF187E" w:rsidRPr="00507DE4" w:rsidRDefault="00DF187E" w:rsidP="00CD69E3">
      <w:pPr>
        <w:autoSpaceDE w:val="0"/>
        <w:autoSpaceDN w:val="0"/>
        <w:adjustRightInd w:val="0"/>
        <w:spacing w:line="360" w:lineRule="auto"/>
        <w:ind w:left="567" w:hanging="567"/>
        <w:rPr>
          <w:rStyle w:val="src1"/>
          <w:rFonts w:ascii="Garamond" w:hAnsi="Garamond"/>
          <w:sz w:val="18"/>
          <w:szCs w:val="18"/>
        </w:rPr>
      </w:pPr>
      <w:r w:rsidRPr="00327897">
        <w:rPr>
          <w:rFonts w:ascii="Garamond" w:hAnsi="Garamond"/>
          <w:sz w:val="18"/>
          <w:szCs w:val="18"/>
          <w:lang w:val="en-GB" w:eastAsia="en-US"/>
        </w:rPr>
        <w:t>[</w:t>
      </w:r>
      <w:r w:rsidR="00327897" w:rsidRPr="00327897">
        <w:rPr>
          <w:rFonts w:ascii="Garamond" w:hAnsi="Garamond"/>
          <w:sz w:val="18"/>
          <w:szCs w:val="18"/>
          <w:lang w:val="en-GB" w:eastAsia="en-US"/>
        </w:rPr>
        <w:t>27</w:t>
      </w:r>
      <w:r w:rsidRPr="00327897">
        <w:rPr>
          <w:rFonts w:ascii="Garamond" w:hAnsi="Garamond"/>
          <w:sz w:val="18"/>
          <w:szCs w:val="18"/>
          <w:lang w:val="en-GB" w:eastAsia="en-US"/>
        </w:rPr>
        <w:t>] “</w:t>
      </w:r>
      <w:r w:rsidRPr="00327897">
        <w:rPr>
          <w:rFonts w:ascii="Garamond" w:hAnsi="Garamond"/>
          <w:sz w:val="18"/>
          <w:szCs w:val="18"/>
          <w:lang w:val="en-GB"/>
        </w:rPr>
        <w:t>Novel TMPRSS6 mutations associated with iron-refractory iron deficiency anemia (IRIDA)</w:t>
      </w:r>
      <w:r w:rsidRPr="00327897">
        <w:rPr>
          <w:rFonts w:ascii="Garamond" w:hAnsi="Garamond"/>
          <w:sz w:val="18"/>
          <w:szCs w:val="18"/>
          <w:lang w:val="en-GB" w:eastAsia="en-US"/>
        </w:rPr>
        <w:t xml:space="preserve">”. </w:t>
      </w:r>
      <w:r w:rsidRPr="00507DE4">
        <w:rPr>
          <w:rFonts w:ascii="Garamond" w:hAnsi="Garamond"/>
          <w:sz w:val="18"/>
          <w:szCs w:val="18"/>
        </w:rPr>
        <w:t>De Falco L, Totaro F, Nai A, Pagani A, Girelli D, Silvestri L, Piscopo C, Campostrini N, Dufour C, Al Manjomi F, Minkov M, Van Vuurden DG, Feliu A, Kattamis A, Camaschella C, Iolascon A</w:t>
      </w:r>
      <w:r w:rsidRPr="00507DE4">
        <w:rPr>
          <w:rFonts w:ascii="Garamond" w:hAnsi="Garamond"/>
          <w:bCs/>
          <w:sz w:val="18"/>
          <w:szCs w:val="18"/>
        </w:rPr>
        <w:t xml:space="preserve">. </w:t>
      </w:r>
      <w:r w:rsidRPr="00507DE4">
        <w:rPr>
          <w:rFonts w:ascii="Garamond" w:hAnsi="Garamond"/>
          <w:sz w:val="18"/>
          <w:szCs w:val="18"/>
        </w:rPr>
        <w:t>Hum Mutat</w:t>
      </w:r>
      <w:r w:rsidRPr="00507DE4">
        <w:rPr>
          <w:rStyle w:val="jrnl"/>
          <w:rFonts w:ascii="Garamond" w:hAnsi="Garamond" w:cs="Arial"/>
          <w:sz w:val="18"/>
          <w:szCs w:val="18"/>
        </w:rPr>
        <w:t xml:space="preserve"> </w:t>
      </w:r>
      <w:r w:rsidRPr="00507DE4">
        <w:rPr>
          <w:rStyle w:val="src1"/>
          <w:rFonts w:ascii="Garamond" w:hAnsi="Garamond" w:cs="Arial"/>
          <w:sz w:val="18"/>
          <w:szCs w:val="18"/>
        </w:rPr>
        <w:t xml:space="preserve">2010, 31, </w:t>
      </w:r>
      <w:r w:rsidRPr="00507DE4">
        <w:rPr>
          <w:rFonts w:ascii="Garamond" w:hAnsi="Garamond"/>
          <w:sz w:val="18"/>
          <w:szCs w:val="18"/>
        </w:rPr>
        <w:t>E1390-1405</w:t>
      </w:r>
      <w:r w:rsidRPr="00507DE4">
        <w:rPr>
          <w:rStyle w:val="src1"/>
          <w:rFonts w:ascii="Garamond" w:hAnsi="Garamond" w:cs="Arial"/>
          <w:sz w:val="18"/>
          <w:szCs w:val="18"/>
        </w:rPr>
        <w:t>.</w:t>
      </w:r>
    </w:p>
    <w:p w:rsidR="00DF187E" w:rsidRPr="00327897" w:rsidRDefault="00DF187E" w:rsidP="00CD69E3">
      <w:pPr>
        <w:autoSpaceDE w:val="0"/>
        <w:autoSpaceDN w:val="0"/>
        <w:adjustRightInd w:val="0"/>
        <w:spacing w:line="360" w:lineRule="auto"/>
        <w:ind w:left="567" w:hanging="567"/>
        <w:rPr>
          <w:rStyle w:val="src1"/>
          <w:rFonts w:ascii="Garamond" w:hAnsi="Garamond"/>
          <w:sz w:val="18"/>
          <w:szCs w:val="18"/>
          <w:lang w:val="en-GB"/>
        </w:rPr>
      </w:pPr>
      <w:r w:rsidRPr="00327897">
        <w:rPr>
          <w:rFonts w:ascii="Garamond" w:hAnsi="Garamond"/>
          <w:sz w:val="18"/>
          <w:szCs w:val="18"/>
          <w:lang w:val="en-GB" w:eastAsia="en-US"/>
        </w:rPr>
        <w:t>[</w:t>
      </w:r>
      <w:r w:rsidR="00327897" w:rsidRPr="00327897">
        <w:rPr>
          <w:rFonts w:ascii="Garamond" w:hAnsi="Garamond"/>
          <w:sz w:val="18"/>
          <w:szCs w:val="18"/>
          <w:lang w:val="en-GB" w:eastAsia="en-US"/>
        </w:rPr>
        <w:t>28</w:t>
      </w:r>
      <w:r w:rsidRPr="00327897">
        <w:rPr>
          <w:rFonts w:ascii="Garamond" w:hAnsi="Garamond"/>
          <w:sz w:val="18"/>
          <w:szCs w:val="18"/>
          <w:lang w:val="en-GB" w:eastAsia="en-US"/>
        </w:rPr>
        <w:t>] “</w:t>
      </w:r>
      <w:r w:rsidRPr="00327897">
        <w:rPr>
          <w:rFonts w:ascii="Garamond" w:hAnsi="Garamond"/>
          <w:sz w:val="18"/>
          <w:szCs w:val="18"/>
          <w:lang w:val="en-GB"/>
        </w:rPr>
        <w:t>Evaluation of hepcidin isoforms in hemodialysis patients by a proteomic</w:t>
      </w:r>
      <w:r w:rsidR="00CD0200" w:rsidRPr="00327897">
        <w:rPr>
          <w:rFonts w:ascii="Garamond" w:hAnsi="Garamond"/>
          <w:sz w:val="18"/>
          <w:szCs w:val="18"/>
          <w:lang w:val="en-GB"/>
        </w:rPr>
        <w:t xml:space="preserve"> approach based on SELDI-TOF MS</w:t>
      </w:r>
      <w:r w:rsidR="00CD0200" w:rsidRPr="00327897">
        <w:rPr>
          <w:rFonts w:ascii="Garamond" w:hAnsi="Garamond"/>
          <w:sz w:val="18"/>
          <w:szCs w:val="18"/>
          <w:lang w:val="en-GB" w:eastAsia="en-US"/>
        </w:rPr>
        <w:t>”.</w:t>
      </w:r>
      <w:r w:rsidRPr="00327897">
        <w:rPr>
          <w:rFonts w:ascii="Garamond" w:hAnsi="Garamond"/>
          <w:sz w:val="18"/>
          <w:szCs w:val="18"/>
          <w:lang w:val="en-GB" w:eastAsia="en-US"/>
        </w:rPr>
        <w:t xml:space="preserve"> </w:t>
      </w:r>
      <w:r w:rsidRPr="00327897">
        <w:rPr>
          <w:rFonts w:ascii="Garamond" w:hAnsi="Garamond"/>
          <w:sz w:val="18"/>
          <w:szCs w:val="18"/>
        </w:rPr>
        <w:t xml:space="preserve">Campostrini N, Castagna A, Zaninotto F, Bedogna V, Tessitore N, Poli A, Martinelli N, Lupo A, Olivieri O, Girelli D. J Biomed Biotechnol. </w:t>
      </w:r>
      <w:r w:rsidRPr="00327897">
        <w:rPr>
          <w:rFonts w:ascii="Garamond" w:hAnsi="Garamond"/>
          <w:sz w:val="18"/>
          <w:szCs w:val="18"/>
          <w:lang w:val="en-GB"/>
        </w:rPr>
        <w:t>2010;2010:329646</w:t>
      </w:r>
      <w:r w:rsidR="00CD0200" w:rsidRPr="00327897">
        <w:rPr>
          <w:rFonts w:ascii="Garamond" w:hAnsi="Garamond"/>
          <w:sz w:val="18"/>
          <w:szCs w:val="18"/>
          <w:lang w:val="en-GB"/>
        </w:rPr>
        <w:t>.</w:t>
      </w:r>
    </w:p>
    <w:p w:rsidR="00582202" w:rsidRDefault="00327897" w:rsidP="00CD0200">
      <w:pPr>
        <w:autoSpaceDE w:val="0"/>
        <w:autoSpaceDN w:val="0"/>
        <w:adjustRightInd w:val="0"/>
        <w:spacing w:line="360" w:lineRule="auto"/>
        <w:ind w:left="567" w:hanging="567"/>
        <w:rPr>
          <w:rFonts w:ascii="Garamond" w:hAnsi="Garamond"/>
          <w:sz w:val="18"/>
          <w:szCs w:val="18"/>
        </w:rPr>
      </w:pPr>
      <w:r w:rsidRPr="00327897">
        <w:rPr>
          <w:rFonts w:ascii="Garamond" w:hAnsi="Garamond"/>
          <w:sz w:val="18"/>
          <w:szCs w:val="18"/>
          <w:lang w:val="en-GB" w:eastAsia="en-US"/>
        </w:rPr>
        <w:t>[29</w:t>
      </w:r>
      <w:r w:rsidR="00DF187E" w:rsidRPr="00327897">
        <w:rPr>
          <w:rFonts w:ascii="Garamond" w:hAnsi="Garamond"/>
          <w:sz w:val="18"/>
          <w:szCs w:val="18"/>
          <w:lang w:val="en-GB" w:eastAsia="en-US"/>
        </w:rPr>
        <w:t>] “</w:t>
      </w:r>
      <w:r w:rsidR="00DF187E" w:rsidRPr="00327897">
        <w:rPr>
          <w:rFonts w:ascii="Garamond" w:hAnsi="Garamond"/>
          <w:sz w:val="18"/>
          <w:szCs w:val="18"/>
          <w:lang w:val="en-GB"/>
        </w:rPr>
        <w:t>Hepcidin is not useful as a biomarker for iron needs in haemodialysis patients on maintenance erythropoiesis-stimulating agents</w:t>
      </w:r>
      <w:r w:rsidR="00DF187E" w:rsidRPr="00327897">
        <w:rPr>
          <w:rFonts w:ascii="Garamond" w:hAnsi="Garamond"/>
          <w:sz w:val="18"/>
          <w:szCs w:val="18"/>
          <w:lang w:val="en-GB" w:eastAsia="en-US"/>
        </w:rPr>
        <w:t xml:space="preserve">”. </w:t>
      </w:r>
      <w:r w:rsidR="00DF187E" w:rsidRPr="00327897">
        <w:rPr>
          <w:rFonts w:ascii="Garamond" w:hAnsi="Garamond"/>
          <w:sz w:val="18"/>
          <w:szCs w:val="18"/>
        </w:rPr>
        <w:t>Tessitore N, Girelli D, Campostrini N, Bedogna V, Pietro Solero G, Castagna A, Melilli E, Mantovani W, De Matteis G, Olivieri O, Poli A, Lupo A. Nephrol Dial Transplant 3: 2010</w:t>
      </w:r>
      <w:r w:rsidR="00582202">
        <w:rPr>
          <w:rFonts w:ascii="Garamond" w:hAnsi="Garamond"/>
          <w:sz w:val="18"/>
          <w:szCs w:val="18"/>
        </w:rPr>
        <w:t>, 25, 3996-4002.</w:t>
      </w:r>
      <w:r w:rsidR="00DF187E" w:rsidRPr="00327897">
        <w:rPr>
          <w:rFonts w:ascii="Garamond" w:hAnsi="Garamond"/>
          <w:sz w:val="18"/>
          <w:szCs w:val="18"/>
        </w:rPr>
        <w:t xml:space="preserve"> </w:t>
      </w:r>
    </w:p>
    <w:p w:rsidR="00CD0200" w:rsidRPr="00AC55F5" w:rsidRDefault="00CD0200" w:rsidP="00CD0200">
      <w:pPr>
        <w:autoSpaceDE w:val="0"/>
        <w:autoSpaceDN w:val="0"/>
        <w:adjustRightInd w:val="0"/>
        <w:spacing w:line="360" w:lineRule="auto"/>
        <w:ind w:left="567" w:hanging="567"/>
        <w:rPr>
          <w:rFonts w:ascii="Garamond" w:hAnsi="Garamond"/>
          <w:sz w:val="18"/>
          <w:szCs w:val="18"/>
          <w:lang w:eastAsia="en-US"/>
        </w:rPr>
      </w:pPr>
      <w:r w:rsidRPr="00327897">
        <w:rPr>
          <w:rFonts w:ascii="Garamond" w:hAnsi="Garamond"/>
          <w:sz w:val="18"/>
          <w:szCs w:val="18"/>
          <w:lang w:val="en-GB" w:eastAsia="en-US"/>
        </w:rPr>
        <w:t>[3</w:t>
      </w:r>
      <w:r w:rsidR="00327897" w:rsidRPr="00327897">
        <w:rPr>
          <w:rFonts w:ascii="Garamond" w:hAnsi="Garamond"/>
          <w:sz w:val="18"/>
          <w:szCs w:val="18"/>
          <w:lang w:val="en-GB" w:eastAsia="en-US"/>
        </w:rPr>
        <w:t>0</w:t>
      </w:r>
      <w:r w:rsidRPr="00327897">
        <w:rPr>
          <w:rFonts w:ascii="Garamond" w:hAnsi="Garamond"/>
          <w:sz w:val="18"/>
          <w:szCs w:val="18"/>
          <w:lang w:val="en-GB" w:eastAsia="en-US"/>
        </w:rPr>
        <w:t xml:space="preserve">] “A time course of hepcidin response to iron challenge in HFE and TfR2 Haemochromatosis patients”. </w:t>
      </w:r>
      <w:r w:rsidRPr="00AC55F5">
        <w:rPr>
          <w:rFonts w:ascii="Garamond" w:hAnsi="Garamond"/>
          <w:sz w:val="18"/>
          <w:szCs w:val="18"/>
          <w:lang w:eastAsia="en-US"/>
        </w:rPr>
        <w:t>Girelli D, Trombini P, Busti F, Campostrini N, Sandri M, Pelucchi S, Westerman M, Ganz T, Nemeth E, Piperno A, C</w:t>
      </w:r>
      <w:r w:rsidR="00AC55F5" w:rsidRPr="00AC55F5">
        <w:rPr>
          <w:rFonts w:ascii="Garamond" w:hAnsi="Garamond"/>
          <w:sz w:val="18"/>
          <w:szCs w:val="18"/>
          <w:lang w:eastAsia="en-US"/>
        </w:rPr>
        <w:t>amaschella C. Haematologica 2011</w:t>
      </w:r>
      <w:r w:rsidRPr="00AC55F5">
        <w:rPr>
          <w:rFonts w:ascii="Garamond" w:hAnsi="Garamond"/>
          <w:sz w:val="18"/>
          <w:szCs w:val="18"/>
          <w:lang w:eastAsia="en-US"/>
        </w:rPr>
        <w:t xml:space="preserve">, </w:t>
      </w:r>
      <w:r w:rsidR="00AC55F5" w:rsidRPr="00AC55F5">
        <w:rPr>
          <w:rFonts w:ascii="Garamond" w:hAnsi="Garamond"/>
          <w:sz w:val="18"/>
          <w:szCs w:val="18"/>
          <w:lang w:eastAsia="en-US"/>
        </w:rPr>
        <w:t>96, 500-506.</w:t>
      </w:r>
    </w:p>
    <w:p w:rsidR="00CD0200" w:rsidRDefault="00CD0200" w:rsidP="00CD0200">
      <w:pPr>
        <w:autoSpaceDE w:val="0"/>
        <w:autoSpaceDN w:val="0"/>
        <w:adjustRightInd w:val="0"/>
        <w:spacing w:line="360" w:lineRule="auto"/>
        <w:ind w:left="567" w:hanging="567"/>
        <w:rPr>
          <w:rFonts w:ascii="Garamond" w:hAnsi="Garamond"/>
          <w:sz w:val="18"/>
          <w:szCs w:val="18"/>
          <w:lang w:eastAsia="en-US"/>
        </w:rPr>
      </w:pPr>
      <w:r w:rsidRPr="00327897">
        <w:rPr>
          <w:rFonts w:ascii="Garamond" w:hAnsi="Garamond"/>
          <w:sz w:val="18"/>
          <w:szCs w:val="18"/>
          <w:lang w:val="en-GB" w:eastAsia="en-US"/>
        </w:rPr>
        <w:t>[3</w:t>
      </w:r>
      <w:r w:rsidR="00327897" w:rsidRPr="00327897">
        <w:rPr>
          <w:rFonts w:ascii="Garamond" w:hAnsi="Garamond"/>
          <w:sz w:val="18"/>
          <w:szCs w:val="18"/>
          <w:lang w:val="en-GB" w:eastAsia="en-US"/>
        </w:rPr>
        <w:t>1</w:t>
      </w:r>
      <w:r w:rsidRPr="00327897">
        <w:rPr>
          <w:rFonts w:ascii="Garamond" w:hAnsi="Garamond"/>
          <w:sz w:val="18"/>
          <w:szCs w:val="18"/>
          <w:lang w:val="en-GB" w:eastAsia="en-US"/>
        </w:rPr>
        <w:t xml:space="preserve">] “Heparin: a potent inhibitor of hepcidin expression in vitro and in vivo”. </w:t>
      </w:r>
      <w:r w:rsidRPr="00327897">
        <w:rPr>
          <w:rFonts w:ascii="Garamond" w:hAnsi="Garamond"/>
          <w:sz w:val="18"/>
          <w:szCs w:val="18"/>
          <w:lang w:eastAsia="en-US"/>
        </w:rPr>
        <w:t>Poli M, Girelli D, Campostrini N, Maccarinelli F, Finazzi D, Luscieti S, Nai A, Arosio P. Blood 2011, 117, 997-1004.</w:t>
      </w:r>
    </w:p>
    <w:p w:rsidR="00F17220" w:rsidRPr="00507DE4" w:rsidRDefault="00F17220" w:rsidP="00A91A60">
      <w:pPr>
        <w:autoSpaceDE w:val="0"/>
        <w:autoSpaceDN w:val="0"/>
        <w:adjustRightInd w:val="0"/>
        <w:spacing w:line="360" w:lineRule="auto"/>
        <w:ind w:left="567" w:hanging="567"/>
        <w:rPr>
          <w:rFonts w:ascii="Garamond" w:hAnsi="Garamond"/>
          <w:sz w:val="18"/>
          <w:szCs w:val="18"/>
          <w:lang w:val="en-US" w:eastAsia="en-US"/>
        </w:rPr>
      </w:pPr>
      <w:r w:rsidRPr="00327897">
        <w:rPr>
          <w:rFonts w:ascii="Garamond" w:hAnsi="Garamond"/>
          <w:sz w:val="18"/>
          <w:szCs w:val="18"/>
          <w:lang w:val="en-GB" w:eastAsia="en-US"/>
        </w:rPr>
        <w:t>[3</w:t>
      </w:r>
      <w:r w:rsidR="001619C0">
        <w:rPr>
          <w:rFonts w:ascii="Garamond" w:hAnsi="Garamond"/>
          <w:sz w:val="18"/>
          <w:szCs w:val="18"/>
          <w:lang w:val="en-GB" w:eastAsia="en-US"/>
        </w:rPr>
        <w:t>2</w:t>
      </w:r>
      <w:r w:rsidRPr="00327897">
        <w:rPr>
          <w:rFonts w:ascii="Garamond" w:hAnsi="Garamond"/>
          <w:sz w:val="18"/>
          <w:szCs w:val="18"/>
          <w:lang w:val="en-GB" w:eastAsia="en-US"/>
        </w:rPr>
        <w:t>]</w:t>
      </w:r>
      <w:r>
        <w:rPr>
          <w:rFonts w:ascii="Garamond" w:hAnsi="Garamond"/>
          <w:sz w:val="18"/>
          <w:szCs w:val="18"/>
          <w:lang w:val="en-GB" w:eastAsia="en-US"/>
        </w:rPr>
        <w:t xml:space="preserve">  </w:t>
      </w:r>
      <w:r w:rsidR="00A91A60">
        <w:rPr>
          <w:rFonts w:ascii="Garamond" w:hAnsi="Garamond"/>
          <w:sz w:val="18"/>
          <w:szCs w:val="18"/>
          <w:lang w:val="en-GB" w:eastAsia="en-US"/>
        </w:rPr>
        <w:t>“</w:t>
      </w:r>
      <w:r w:rsidR="00A91A60" w:rsidRPr="00A91A60">
        <w:rPr>
          <w:rFonts w:ascii="Garamond" w:hAnsi="Garamond"/>
          <w:sz w:val="18"/>
          <w:szCs w:val="18"/>
          <w:lang w:val="en-GB" w:eastAsia="en-US"/>
        </w:rPr>
        <w:t>Association of</w:t>
      </w:r>
      <w:r w:rsidR="00A91A60">
        <w:rPr>
          <w:rFonts w:ascii="Garamond" w:hAnsi="Garamond"/>
          <w:sz w:val="18"/>
          <w:szCs w:val="18"/>
          <w:lang w:val="en-GB" w:eastAsia="en-US"/>
        </w:rPr>
        <w:t xml:space="preserve"> </w:t>
      </w:r>
      <w:r w:rsidR="00A91A60" w:rsidRPr="00A91A60">
        <w:rPr>
          <w:rFonts w:ascii="Garamond" w:hAnsi="Garamond"/>
          <w:sz w:val="18"/>
          <w:szCs w:val="18"/>
          <w:lang w:val="en-GB" w:eastAsia="en-US"/>
        </w:rPr>
        <w:t>HFE and TMPRSS6 genetic variants with iron and erythrocyte parameters is only in part dependent on serum hepcidin concentrations</w:t>
      </w:r>
      <w:r w:rsidR="00A91A60">
        <w:rPr>
          <w:rFonts w:ascii="Garamond" w:hAnsi="Garamond"/>
          <w:sz w:val="18"/>
          <w:szCs w:val="18"/>
          <w:lang w:val="en-GB" w:eastAsia="en-US"/>
        </w:rPr>
        <w:t>”</w:t>
      </w:r>
      <w:r w:rsidR="00A91A60" w:rsidRPr="00A91A60">
        <w:rPr>
          <w:rFonts w:ascii="Garamond" w:hAnsi="Garamond"/>
          <w:sz w:val="18"/>
          <w:szCs w:val="18"/>
          <w:lang w:val="en-GB" w:eastAsia="en-US"/>
        </w:rPr>
        <w:t>.</w:t>
      </w:r>
      <w:r w:rsidR="00A91A60">
        <w:rPr>
          <w:rFonts w:ascii="Garamond" w:hAnsi="Garamond"/>
          <w:sz w:val="18"/>
          <w:szCs w:val="18"/>
          <w:lang w:val="en-GB" w:eastAsia="en-US"/>
        </w:rPr>
        <w:t xml:space="preserve"> </w:t>
      </w:r>
      <w:r w:rsidR="00A91A60" w:rsidRPr="00A91A60">
        <w:rPr>
          <w:rFonts w:ascii="Garamond" w:hAnsi="Garamond"/>
          <w:sz w:val="18"/>
          <w:szCs w:val="18"/>
          <w:lang w:eastAsia="en-US"/>
        </w:rPr>
        <w:t>Traglia M, Girelli D, Biino G, Campostrini N, Corbella M, Sala C, Masciullo C,</w:t>
      </w:r>
      <w:r w:rsidR="00A91A60">
        <w:rPr>
          <w:rFonts w:ascii="Garamond" w:hAnsi="Garamond"/>
          <w:sz w:val="18"/>
          <w:szCs w:val="18"/>
          <w:lang w:eastAsia="en-US"/>
        </w:rPr>
        <w:t xml:space="preserve"> </w:t>
      </w:r>
      <w:r w:rsidR="00A91A60" w:rsidRPr="00A91A60">
        <w:rPr>
          <w:rFonts w:ascii="Garamond" w:hAnsi="Garamond"/>
          <w:sz w:val="18"/>
          <w:szCs w:val="18"/>
          <w:lang w:eastAsia="en-US"/>
        </w:rPr>
        <w:t>Viganò F, Buetti I, Pistis G, Cocca M, Camaschella C, Toniolo D.</w:t>
      </w:r>
      <w:r w:rsidR="00A91A60">
        <w:rPr>
          <w:rFonts w:ascii="Garamond" w:hAnsi="Garamond"/>
          <w:sz w:val="18"/>
          <w:szCs w:val="18"/>
          <w:lang w:eastAsia="en-US"/>
        </w:rPr>
        <w:t xml:space="preserve"> </w:t>
      </w:r>
      <w:r w:rsidR="00A91A60" w:rsidRPr="00A91A60">
        <w:rPr>
          <w:rFonts w:ascii="Garamond" w:hAnsi="Garamond"/>
          <w:sz w:val="18"/>
          <w:szCs w:val="18"/>
          <w:lang w:eastAsia="en-US"/>
        </w:rPr>
        <w:t xml:space="preserve">J Med Genet. </w:t>
      </w:r>
      <w:r w:rsidR="00A91A60" w:rsidRPr="00507DE4">
        <w:rPr>
          <w:rFonts w:ascii="Garamond" w:hAnsi="Garamond"/>
          <w:sz w:val="18"/>
          <w:szCs w:val="18"/>
          <w:lang w:val="en-US" w:eastAsia="en-US"/>
        </w:rPr>
        <w:t>2011, 48, 629-634.</w:t>
      </w:r>
    </w:p>
    <w:p w:rsidR="00507DE4" w:rsidRDefault="001619C0" w:rsidP="001619C0">
      <w:pPr>
        <w:autoSpaceDE w:val="0"/>
        <w:autoSpaceDN w:val="0"/>
        <w:adjustRightInd w:val="0"/>
        <w:spacing w:line="360" w:lineRule="auto"/>
        <w:ind w:left="567" w:hanging="567"/>
        <w:rPr>
          <w:rFonts w:ascii="Garamond" w:hAnsi="Garamond"/>
          <w:sz w:val="18"/>
          <w:szCs w:val="18"/>
          <w:lang w:val="en-GB" w:eastAsia="en-US"/>
        </w:rPr>
      </w:pPr>
      <w:r w:rsidRPr="00327897">
        <w:rPr>
          <w:rFonts w:ascii="Garamond" w:hAnsi="Garamond"/>
          <w:sz w:val="18"/>
          <w:szCs w:val="18"/>
          <w:lang w:val="en-GB" w:eastAsia="en-US"/>
        </w:rPr>
        <w:t>[3</w:t>
      </w:r>
      <w:r>
        <w:rPr>
          <w:rFonts w:ascii="Garamond" w:hAnsi="Garamond"/>
          <w:sz w:val="18"/>
          <w:szCs w:val="18"/>
          <w:lang w:val="en-GB" w:eastAsia="en-US"/>
        </w:rPr>
        <w:t>3</w:t>
      </w:r>
      <w:r w:rsidRPr="00327897">
        <w:rPr>
          <w:rFonts w:ascii="Garamond" w:hAnsi="Garamond"/>
          <w:sz w:val="18"/>
          <w:szCs w:val="18"/>
          <w:lang w:val="en-GB" w:eastAsia="en-US"/>
        </w:rPr>
        <w:t>]</w:t>
      </w:r>
      <w:r>
        <w:rPr>
          <w:rFonts w:ascii="Garamond" w:hAnsi="Garamond"/>
          <w:sz w:val="18"/>
          <w:szCs w:val="18"/>
          <w:lang w:val="en-GB" w:eastAsia="en-US"/>
        </w:rPr>
        <w:t xml:space="preserve">   “</w:t>
      </w:r>
      <w:r w:rsidRPr="001619C0">
        <w:rPr>
          <w:rFonts w:ascii="Garamond" w:hAnsi="Garamond"/>
          <w:sz w:val="18"/>
          <w:szCs w:val="18"/>
          <w:lang w:val="en-GB" w:eastAsia="en-US"/>
        </w:rPr>
        <w:t>TMPRSS6 rs855791 modulates hepcidin transcription in</w:t>
      </w:r>
      <w:r>
        <w:rPr>
          <w:rFonts w:ascii="Garamond" w:hAnsi="Garamond"/>
          <w:sz w:val="18"/>
          <w:szCs w:val="18"/>
          <w:lang w:val="en-GB" w:eastAsia="en-US"/>
        </w:rPr>
        <w:t xml:space="preserve"> </w:t>
      </w:r>
      <w:r w:rsidRPr="001619C0">
        <w:rPr>
          <w:rFonts w:ascii="Garamond" w:hAnsi="Garamond"/>
          <w:sz w:val="18"/>
          <w:szCs w:val="18"/>
          <w:lang w:val="en-GB" w:eastAsia="en-US"/>
        </w:rPr>
        <w:t>vitro and serum hepcidin levels in normal individuals</w:t>
      </w:r>
      <w:r>
        <w:rPr>
          <w:rFonts w:ascii="Garamond" w:hAnsi="Garamond"/>
          <w:sz w:val="18"/>
          <w:szCs w:val="18"/>
          <w:lang w:val="en-GB" w:eastAsia="en-US"/>
        </w:rPr>
        <w:t>”</w:t>
      </w:r>
      <w:r w:rsidRPr="001619C0">
        <w:rPr>
          <w:rFonts w:ascii="Garamond" w:hAnsi="Garamond"/>
          <w:sz w:val="18"/>
          <w:szCs w:val="18"/>
          <w:lang w:val="en-GB" w:eastAsia="en-US"/>
        </w:rPr>
        <w:t>.</w:t>
      </w:r>
      <w:r>
        <w:rPr>
          <w:rFonts w:ascii="Garamond" w:hAnsi="Garamond"/>
          <w:sz w:val="18"/>
          <w:szCs w:val="18"/>
          <w:lang w:val="en-GB" w:eastAsia="en-US"/>
        </w:rPr>
        <w:t xml:space="preserve"> </w:t>
      </w:r>
      <w:r w:rsidRPr="001619C0">
        <w:rPr>
          <w:rFonts w:ascii="Garamond" w:hAnsi="Garamond"/>
          <w:sz w:val="18"/>
          <w:szCs w:val="18"/>
          <w:lang w:eastAsia="en-US"/>
        </w:rPr>
        <w:t>Nai A, Pagani A, Silvestri L, Campostrini N, Corbella M, Girelli D, Traglia M,</w:t>
      </w:r>
      <w:r>
        <w:rPr>
          <w:rFonts w:ascii="Garamond" w:hAnsi="Garamond"/>
          <w:sz w:val="18"/>
          <w:szCs w:val="18"/>
          <w:lang w:eastAsia="en-US"/>
        </w:rPr>
        <w:t xml:space="preserve"> </w:t>
      </w:r>
      <w:r w:rsidRPr="001619C0">
        <w:rPr>
          <w:rFonts w:ascii="Garamond" w:hAnsi="Garamond"/>
          <w:sz w:val="18"/>
          <w:szCs w:val="18"/>
          <w:lang w:eastAsia="en-US"/>
        </w:rPr>
        <w:t>Toniolo D, Camaschella C.</w:t>
      </w:r>
      <w:r>
        <w:rPr>
          <w:rFonts w:ascii="Garamond" w:hAnsi="Garamond"/>
          <w:sz w:val="18"/>
          <w:szCs w:val="18"/>
          <w:lang w:eastAsia="en-US"/>
        </w:rPr>
        <w:t xml:space="preserve"> </w:t>
      </w:r>
      <w:r w:rsidRPr="001619C0">
        <w:rPr>
          <w:rFonts w:ascii="Garamond" w:hAnsi="Garamond"/>
          <w:sz w:val="18"/>
          <w:szCs w:val="18"/>
          <w:lang w:eastAsia="en-US"/>
        </w:rPr>
        <w:t xml:space="preserve">Blood. </w:t>
      </w:r>
      <w:r w:rsidRPr="001619C0">
        <w:rPr>
          <w:rFonts w:ascii="Garamond" w:hAnsi="Garamond"/>
          <w:sz w:val="18"/>
          <w:szCs w:val="18"/>
          <w:lang w:val="en-GB" w:eastAsia="en-US"/>
        </w:rPr>
        <w:t>2011</w:t>
      </w:r>
      <w:r w:rsidR="00507DE4">
        <w:rPr>
          <w:rFonts w:ascii="Garamond" w:hAnsi="Garamond"/>
          <w:sz w:val="18"/>
          <w:szCs w:val="18"/>
          <w:lang w:val="en-GB" w:eastAsia="en-US"/>
        </w:rPr>
        <w:t>, 118, 4459-4462.</w:t>
      </w:r>
    </w:p>
    <w:p w:rsidR="001619C0" w:rsidRDefault="001619C0" w:rsidP="001619C0">
      <w:pPr>
        <w:autoSpaceDE w:val="0"/>
        <w:autoSpaceDN w:val="0"/>
        <w:adjustRightInd w:val="0"/>
        <w:spacing w:line="360" w:lineRule="auto"/>
        <w:ind w:left="567" w:hanging="567"/>
        <w:rPr>
          <w:rFonts w:ascii="Garamond" w:hAnsi="Garamond"/>
          <w:sz w:val="18"/>
          <w:szCs w:val="18"/>
          <w:lang w:eastAsia="en-US"/>
        </w:rPr>
      </w:pPr>
      <w:r w:rsidRPr="00327897">
        <w:rPr>
          <w:rFonts w:ascii="Garamond" w:hAnsi="Garamond"/>
          <w:sz w:val="18"/>
          <w:szCs w:val="18"/>
          <w:lang w:val="en-GB" w:eastAsia="en-US"/>
        </w:rPr>
        <w:t>[3</w:t>
      </w:r>
      <w:r>
        <w:rPr>
          <w:rFonts w:ascii="Garamond" w:hAnsi="Garamond"/>
          <w:sz w:val="18"/>
          <w:szCs w:val="18"/>
          <w:lang w:val="en-GB" w:eastAsia="en-US"/>
        </w:rPr>
        <w:t>4</w:t>
      </w:r>
      <w:r w:rsidRPr="00327897">
        <w:rPr>
          <w:rFonts w:ascii="Garamond" w:hAnsi="Garamond"/>
          <w:sz w:val="18"/>
          <w:szCs w:val="18"/>
          <w:lang w:val="en-GB" w:eastAsia="en-US"/>
        </w:rPr>
        <w:t>]</w:t>
      </w:r>
      <w:r>
        <w:rPr>
          <w:rFonts w:ascii="Garamond" w:hAnsi="Garamond"/>
          <w:sz w:val="18"/>
          <w:szCs w:val="18"/>
          <w:lang w:val="en-GB" w:eastAsia="en-US"/>
        </w:rPr>
        <w:t xml:space="preserve">   “</w:t>
      </w:r>
      <w:r w:rsidRPr="001619C0">
        <w:rPr>
          <w:rFonts w:ascii="Garamond" w:hAnsi="Garamond"/>
          <w:sz w:val="18"/>
          <w:szCs w:val="18"/>
          <w:lang w:val="en-GB" w:eastAsia="en-US"/>
        </w:rPr>
        <w:t>Hepcidin levels and</w:t>
      </w:r>
      <w:r>
        <w:rPr>
          <w:rFonts w:ascii="Garamond" w:hAnsi="Garamond"/>
          <w:sz w:val="18"/>
          <w:szCs w:val="18"/>
          <w:lang w:val="en-GB" w:eastAsia="en-US"/>
        </w:rPr>
        <w:t xml:space="preserve"> </w:t>
      </w:r>
      <w:r w:rsidRPr="001619C0">
        <w:rPr>
          <w:rFonts w:ascii="Garamond" w:hAnsi="Garamond"/>
          <w:sz w:val="18"/>
          <w:szCs w:val="18"/>
          <w:lang w:val="en-GB" w:eastAsia="en-US"/>
        </w:rPr>
        <w:t>their determinants in different types of myelodysplastic syndromes</w:t>
      </w:r>
      <w:r>
        <w:rPr>
          <w:rFonts w:ascii="Garamond" w:hAnsi="Garamond"/>
          <w:sz w:val="18"/>
          <w:szCs w:val="18"/>
          <w:lang w:val="en-GB" w:eastAsia="en-US"/>
        </w:rPr>
        <w:t>”</w:t>
      </w:r>
      <w:r w:rsidRPr="001619C0">
        <w:rPr>
          <w:rFonts w:ascii="Garamond" w:hAnsi="Garamond"/>
          <w:sz w:val="18"/>
          <w:szCs w:val="18"/>
          <w:lang w:val="en-GB" w:eastAsia="en-US"/>
        </w:rPr>
        <w:t>.</w:t>
      </w:r>
      <w:r>
        <w:rPr>
          <w:rFonts w:ascii="Garamond" w:hAnsi="Garamond"/>
          <w:sz w:val="18"/>
          <w:szCs w:val="18"/>
          <w:lang w:val="en-GB" w:eastAsia="en-US"/>
        </w:rPr>
        <w:t xml:space="preserve"> </w:t>
      </w:r>
      <w:r w:rsidRPr="001619C0">
        <w:rPr>
          <w:rFonts w:ascii="Garamond" w:hAnsi="Garamond"/>
          <w:sz w:val="18"/>
          <w:szCs w:val="18"/>
          <w:lang w:eastAsia="en-US"/>
        </w:rPr>
        <w:t>Santini V, Girelli D, Sanna A, Martinelli N, Duca L, Campostrini N, Cortelezzi</w:t>
      </w:r>
      <w:r>
        <w:rPr>
          <w:rFonts w:ascii="Garamond" w:hAnsi="Garamond"/>
          <w:sz w:val="18"/>
          <w:szCs w:val="18"/>
          <w:lang w:eastAsia="en-US"/>
        </w:rPr>
        <w:t xml:space="preserve"> </w:t>
      </w:r>
      <w:r w:rsidRPr="001619C0">
        <w:rPr>
          <w:rFonts w:ascii="Garamond" w:hAnsi="Garamond"/>
          <w:sz w:val="18"/>
          <w:szCs w:val="18"/>
          <w:lang w:eastAsia="en-US"/>
        </w:rPr>
        <w:t>A, Corbella M, Bosi A, Reda G, Olivieri O, Cappellini MD.</w:t>
      </w:r>
      <w:r>
        <w:rPr>
          <w:rFonts w:ascii="Garamond" w:hAnsi="Garamond"/>
          <w:sz w:val="18"/>
          <w:szCs w:val="18"/>
          <w:lang w:eastAsia="en-US"/>
        </w:rPr>
        <w:t xml:space="preserve"> </w:t>
      </w:r>
      <w:r w:rsidRPr="001619C0">
        <w:rPr>
          <w:rFonts w:ascii="Garamond" w:hAnsi="Garamond"/>
          <w:sz w:val="18"/>
          <w:szCs w:val="18"/>
          <w:lang w:eastAsia="en-US"/>
        </w:rPr>
        <w:t>PLoS One.</w:t>
      </w:r>
      <w:r>
        <w:rPr>
          <w:rFonts w:ascii="Garamond" w:hAnsi="Garamond"/>
          <w:sz w:val="18"/>
          <w:szCs w:val="18"/>
          <w:lang w:eastAsia="en-US"/>
        </w:rPr>
        <w:t xml:space="preserve"> </w:t>
      </w:r>
      <w:r w:rsidRPr="001619C0">
        <w:rPr>
          <w:rFonts w:ascii="Garamond" w:hAnsi="Garamond"/>
          <w:sz w:val="18"/>
          <w:szCs w:val="18"/>
          <w:lang w:eastAsia="en-US"/>
        </w:rPr>
        <w:t>2011;6(8):e23109.</w:t>
      </w:r>
    </w:p>
    <w:p w:rsidR="00507DE4" w:rsidRPr="00507DE4" w:rsidRDefault="00507DE4" w:rsidP="00507DE4">
      <w:pPr>
        <w:autoSpaceDE w:val="0"/>
        <w:autoSpaceDN w:val="0"/>
        <w:adjustRightInd w:val="0"/>
        <w:spacing w:line="360" w:lineRule="auto"/>
        <w:ind w:left="567" w:hanging="567"/>
        <w:rPr>
          <w:rFonts w:ascii="Garamond" w:hAnsi="Garamond"/>
          <w:sz w:val="18"/>
          <w:szCs w:val="18"/>
          <w:lang w:eastAsia="en-US"/>
        </w:rPr>
      </w:pPr>
      <w:r w:rsidRPr="00507DE4">
        <w:rPr>
          <w:rFonts w:ascii="Garamond" w:hAnsi="Garamond"/>
          <w:sz w:val="18"/>
          <w:szCs w:val="18"/>
          <w:lang w:val="en-US" w:eastAsia="en-US"/>
        </w:rPr>
        <w:t>[35] “Urinary hepcidin identifies a serum ferritin cut-off for iron supplementation in young athletes: a pilot study</w:t>
      </w:r>
      <w:r>
        <w:rPr>
          <w:rFonts w:ascii="Garamond" w:hAnsi="Garamond"/>
          <w:sz w:val="18"/>
          <w:szCs w:val="18"/>
          <w:lang w:val="en-US" w:eastAsia="en-US"/>
        </w:rPr>
        <w:t>”</w:t>
      </w:r>
      <w:r w:rsidRPr="00507DE4">
        <w:rPr>
          <w:rFonts w:ascii="Garamond" w:hAnsi="Garamond"/>
          <w:sz w:val="18"/>
          <w:szCs w:val="18"/>
          <w:lang w:val="en-US" w:eastAsia="en-US"/>
        </w:rPr>
        <w:t>.</w:t>
      </w:r>
      <w:r>
        <w:rPr>
          <w:rFonts w:ascii="Garamond" w:hAnsi="Garamond"/>
          <w:sz w:val="18"/>
          <w:szCs w:val="18"/>
          <w:lang w:val="en-US" w:eastAsia="en-US"/>
        </w:rPr>
        <w:t xml:space="preserve"> </w:t>
      </w:r>
      <w:r w:rsidRPr="00507DE4">
        <w:rPr>
          <w:rFonts w:ascii="Garamond" w:hAnsi="Garamond"/>
          <w:sz w:val="18"/>
          <w:szCs w:val="18"/>
          <w:lang w:eastAsia="en-US"/>
        </w:rPr>
        <w:t>Borrione P, Spaccamiglio A, Rizzo M, Termine A, Chierto E, Campostrini N,</w:t>
      </w:r>
      <w:r>
        <w:rPr>
          <w:rFonts w:ascii="Garamond" w:hAnsi="Garamond"/>
          <w:sz w:val="18"/>
          <w:szCs w:val="18"/>
          <w:lang w:eastAsia="en-US"/>
        </w:rPr>
        <w:t xml:space="preserve"> </w:t>
      </w:r>
      <w:r w:rsidRPr="00507DE4">
        <w:rPr>
          <w:rFonts w:ascii="Garamond" w:hAnsi="Garamond"/>
          <w:sz w:val="18"/>
          <w:szCs w:val="18"/>
          <w:lang w:eastAsia="en-US"/>
        </w:rPr>
        <w:t>Quaranta F, Di Gianfrancesco A, Pigozzi F.</w:t>
      </w:r>
      <w:r>
        <w:rPr>
          <w:rFonts w:ascii="Garamond" w:hAnsi="Garamond"/>
          <w:sz w:val="18"/>
          <w:szCs w:val="18"/>
          <w:lang w:eastAsia="en-US"/>
        </w:rPr>
        <w:t xml:space="preserve"> </w:t>
      </w:r>
      <w:r w:rsidRPr="00507DE4">
        <w:rPr>
          <w:rFonts w:ascii="Garamond" w:hAnsi="Garamond"/>
          <w:sz w:val="18"/>
          <w:szCs w:val="18"/>
          <w:lang w:eastAsia="en-US"/>
        </w:rPr>
        <w:t>J</w:t>
      </w:r>
      <w:r>
        <w:rPr>
          <w:rFonts w:ascii="Garamond" w:hAnsi="Garamond"/>
          <w:sz w:val="18"/>
          <w:szCs w:val="18"/>
          <w:lang w:eastAsia="en-US"/>
        </w:rPr>
        <w:t xml:space="preserve"> </w:t>
      </w:r>
      <w:r w:rsidRPr="003B0F24">
        <w:rPr>
          <w:rFonts w:ascii="Garamond" w:hAnsi="Garamond"/>
          <w:sz w:val="18"/>
          <w:szCs w:val="18"/>
          <w:lang w:eastAsia="en-US"/>
        </w:rPr>
        <w:t xml:space="preserve">Biol Regul Homeost Agents. </w:t>
      </w:r>
      <w:r w:rsidR="003B0F24">
        <w:rPr>
          <w:rFonts w:ascii="Garamond" w:hAnsi="Garamond"/>
          <w:sz w:val="18"/>
          <w:szCs w:val="18"/>
          <w:lang w:val="en-US" w:eastAsia="en-US"/>
        </w:rPr>
        <w:t xml:space="preserve">2011, 25, </w:t>
      </w:r>
      <w:r w:rsidRPr="00507DE4">
        <w:rPr>
          <w:rFonts w:ascii="Garamond" w:hAnsi="Garamond"/>
          <w:sz w:val="18"/>
          <w:szCs w:val="18"/>
          <w:lang w:val="en-US" w:eastAsia="en-US"/>
        </w:rPr>
        <w:t>427-</w:t>
      </w:r>
      <w:r w:rsidR="003B0F24">
        <w:rPr>
          <w:rFonts w:ascii="Garamond" w:hAnsi="Garamond"/>
          <w:sz w:val="18"/>
          <w:szCs w:val="18"/>
          <w:lang w:val="en-US" w:eastAsia="en-US"/>
        </w:rPr>
        <w:t>4</w:t>
      </w:r>
      <w:r w:rsidRPr="00507DE4">
        <w:rPr>
          <w:rFonts w:ascii="Garamond" w:hAnsi="Garamond"/>
          <w:sz w:val="18"/>
          <w:szCs w:val="18"/>
          <w:lang w:val="en-US" w:eastAsia="en-US"/>
        </w:rPr>
        <w:t>34.</w:t>
      </w:r>
    </w:p>
    <w:p w:rsidR="00DF187E" w:rsidRPr="00507DE4" w:rsidRDefault="00DF187E" w:rsidP="00CA3A6D">
      <w:pPr>
        <w:autoSpaceDE w:val="0"/>
        <w:autoSpaceDN w:val="0"/>
        <w:adjustRightInd w:val="0"/>
        <w:spacing w:line="360" w:lineRule="auto"/>
        <w:rPr>
          <w:rStyle w:val="src1"/>
          <w:rFonts w:ascii="Garamond" w:hAnsi="Garamond" w:cs="Arial"/>
          <w:sz w:val="18"/>
          <w:szCs w:val="18"/>
          <w:lang w:val="en-US"/>
        </w:rPr>
      </w:pPr>
    </w:p>
    <w:p w:rsidR="00DF187E" w:rsidRPr="00507DE4" w:rsidRDefault="00DF187E" w:rsidP="00F02240">
      <w:pPr>
        <w:autoSpaceDE w:val="0"/>
        <w:autoSpaceDN w:val="0"/>
        <w:adjustRightInd w:val="0"/>
        <w:spacing w:line="360" w:lineRule="auto"/>
        <w:ind w:left="567" w:hanging="567"/>
        <w:rPr>
          <w:rStyle w:val="src1"/>
          <w:rFonts w:ascii="Garamond" w:hAnsi="Garamond" w:cs="Arial"/>
          <w:sz w:val="18"/>
          <w:szCs w:val="18"/>
          <w:lang w:val="en-US"/>
        </w:rPr>
      </w:pPr>
    </w:p>
    <w:p w:rsidR="00DF187E" w:rsidRPr="00EE5ABC" w:rsidRDefault="00DF187E" w:rsidP="007C79CB">
      <w:pPr>
        <w:pStyle w:val="Corpodeltesto"/>
        <w:pBdr>
          <w:bottom w:val="single" w:sz="12" w:space="1" w:color="auto"/>
        </w:pBdr>
        <w:spacing w:after="0" w:line="360" w:lineRule="auto"/>
        <w:rPr>
          <w:rFonts w:ascii="Garamond" w:hAnsi="Garamond"/>
          <w:b/>
          <w:bCs/>
          <w:sz w:val="18"/>
        </w:rPr>
      </w:pPr>
      <w:r w:rsidRPr="00EE5ABC">
        <w:rPr>
          <w:rFonts w:ascii="Garamond" w:hAnsi="Garamond"/>
          <w:b/>
          <w:bCs/>
          <w:sz w:val="18"/>
        </w:rPr>
        <w:lastRenderedPageBreak/>
        <w:t>CAPITOLI DI LIBRI</w:t>
      </w:r>
    </w:p>
    <w:p w:rsidR="00DF187E" w:rsidRPr="00EE5ABC" w:rsidRDefault="00DF187E" w:rsidP="007C79CB">
      <w:pPr>
        <w:autoSpaceDE w:val="0"/>
        <w:autoSpaceDN w:val="0"/>
        <w:adjustRightInd w:val="0"/>
        <w:spacing w:line="360" w:lineRule="auto"/>
        <w:rPr>
          <w:rStyle w:val="src1"/>
          <w:rFonts w:ascii="Garamond" w:hAnsi="Garamond" w:cs="Arial"/>
          <w:sz w:val="18"/>
          <w:szCs w:val="18"/>
        </w:rPr>
      </w:pPr>
    </w:p>
    <w:p w:rsidR="00DF187E" w:rsidRPr="00327897" w:rsidRDefault="00DF187E" w:rsidP="001E6F33">
      <w:pPr>
        <w:pStyle w:val="PreformattatoHTML"/>
        <w:spacing w:line="360" w:lineRule="auto"/>
        <w:ind w:left="567" w:hanging="567"/>
        <w:jc w:val="both"/>
        <w:rPr>
          <w:rFonts w:ascii="Garamond" w:hAnsi="Garamond"/>
          <w:sz w:val="18"/>
          <w:lang w:val="en-GB"/>
        </w:rPr>
      </w:pPr>
      <w:r w:rsidRPr="00EE5ABC">
        <w:rPr>
          <w:rFonts w:ascii="Garamond" w:hAnsi="Garamond"/>
          <w:sz w:val="18"/>
        </w:rPr>
        <w:t xml:space="preserve">[1] “Quantitative Proteomics”. </w:t>
      </w:r>
      <w:r w:rsidRPr="001619C0">
        <w:rPr>
          <w:rFonts w:ascii="Garamond" w:hAnsi="Garamond" w:cs="Arial"/>
          <w:sz w:val="18"/>
          <w:szCs w:val="22"/>
        </w:rPr>
        <w:t xml:space="preserve">Righetti PG, Antonioli P, Campostrini N, Cecconi D, </w:t>
      </w:r>
      <w:r w:rsidRPr="001619C0">
        <w:rPr>
          <w:rFonts w:ascii="Garamond" w:hAnsi="Garamond"/>
          <w:sz w:val="18"/>
        </w:rPr>
        <w:t xml:space="preserve">Accepted for publication </w:t>
      </w:r>
      <w:r w:rsidRPr="00507DE4">
        <w:rPr>
          <w:rFonts w:ascii="Garamond" w:hAnsi="Garamond"/>
          <w:sz w:val="18"/>
        </w:rPr>
        <w:t xml:space="preserve">in </w:t>
      </w:r>
      <w:r w:rsidRPr="00507DE4">
        <w:rPr>
          <w:rFonts w:ascii="Garamond" w:hAnsi="Garamond"/>
          <w:iCs/>
          <w:sz w:val="18"/>
        </w:rPr>
        <w:t xml:space="preserve">Encyclopaedia of Separation Science, </w:t>
      </w:r>
      <w:r w:rsidRPr="00507DE4">
        <w:rPr>
          <w:rFonts w:ascii="Garamond" w:hAnsi="Garamond"/>
          <w:sz w:val="18"/>
        </w:rPr>
        <w:t>Ian D. Wilson (ed), Academi</w:t>
      </w:r>
      <w:r w:rsidR="00CE4E92" w:rsidRPr="00507DE4">
        <w:rPr>
          <w:rFonts w:ascii="Garamond" w:hAnsi="Garamond"/>
          <w:sz w:val="18"/>
        </w:rPr>
        <w:t>c Press, London, 2006</w:t>
      </w:r>
      <w:r w:rsidRPr="00507DE4">
        <w:rPr>
          <w:rFonts w:ascii="Garamond" w:hAnsi="Garamond"/>
          <w:sz w:val="18"/>
        </w:rPr>
        <w:t xml:space="preserve">. </w:t>
      </w:r>
      <w:r w:rsidRPr="00327897">
        <w:rPr>
          <w:rFonts w:ascii="Garamond" w:hAnsi="Garamond"/>
          <w:sz w:val="18"/>
          <w:lang w:val="en-GB"/>
        </w:rPr>
        <w:t>ISBN: 0122267702.</w:t>
      </w:r>
    </w:p>
    <w:p w:rsidR="00DF187E" w:rsidRPr="00327897" w:rsidRDefault="00DF187E" w:rsidP="001E6F33">
      <w:pPr>
        <w:pStyle w:val="PreformattatoHTML"/>
        <w:spacing w:line="360" w:lineRule="auto"/>
        <w:ind w:left="562" w:hanging="562"/>
        <w:jc w:val="both"/>
        <w:rPr>
          <w:rFonts w:ascii="Garamond" w:hAnsi="Garamond"/>
          <w:sz w:val="18"/>
        </w:rPr>
      </w:pPr>
      <w:r w:rsidRPr="00327897">
        <w:rPr>
          <w:rFonts w:ascii="Garamond" w:hAnsi="Garamond"/>
          <w:sz w:val="18"/>
          <w:lang w:val="en-GB"/>
        </w:rPr>
        <w:t xml:space="preserve">[2] “Pre-fractionation techniques in proteome analysis”. </w:t>
      </w:r>
      <w:r w:rsidRPr="00327897">
        <w:rPr>
          <w:rFonts w:ascii="Garamond" w:hAnsi="Garamond" w:cs="Arial"/>
          <w:sz w:val="18"/>
          <w:szCs w:val="22"/>
          <w:lang w:val="en-GB"/>
        </w:rPr>
        <w:t>Righetti PG, Cecconi D, Campostrini N, Antonioli P,</w:t>
      </w:r>
      <w:r w:rsidRPr="00327897">
        <w:rPr>
          <w:rFonts w:ascii="Garamond" w:hAnsi="Garamond"/>
          <w:sz w:val="18"/>
          <w:lang w:val="en-GB"/>
        </w:rPr>
        <w:t xml:space="preserve"> Accepted for publication in </w:t>
      </w:r>
      <w:r w:rsidRPr="00327897">
        <w:rPr>
          <w:rFonts w:ascii="Garamond" w:hAnsi="Garamond"/>
          <w:iCs/>
          <w:sz w:val="18"/>
          <w:lang w:val="en-GB"/>
        </w:rPr>
        <w:t>Encyclopaedia of Separation Science,</w:t>
      </w:r>
      <w:r w:rsidRPr="00327897">
        <w:rPr>
          <w:rFonts w:ascii="Garamond" w:hAnsi="Garamond"/>
          <w:sz w:val="18"/>
          <w:lang w:val="en-GB"/>
        </w:rPr>
        <w:t xml:space="preserve"> Ian D. Wilson (ed), Academi</w:t>
      </w:r>
      <w:r w:rsidR="00CE4E92">
        <w:rPr>
          <w:rFonts w:ascii="Garamond" w:hAnsi="Garamond"/>
          <w:sz w:val="18"/>
          <w:lang w:val="en-GB"/>
        </w:rPr>
        <w:t>c Press, London, 2006</w:t>
      </w:r>
      <w:r w:rsidRPr="00327897">
        <w:rPr>
          <w:rFonts w:ascii="Garamond" w:hAnsi="Garamond"/>
          <w:sz w:val="18"/>
          <w:lang w:val="en-GB"/>
        </w:rPr>
        <w:t xml:space="preserve">. </w:t>
      </w:r>
      <w:r w:rsidRPr="00327897">
        <w:rPr>
          <w:rFonts w:ascii="Garamond" w:hAnsi="Garamond"/>
          <w:sz w:val="18"/>
        </w:rPr>
        <w:t>ISBN: 0122267702.</w:t>
      </w:r>
    </w:p>
    <w:p w:rsidR="00CA3A6D" w:rsidRDefault="00CA3A6D" w:rsidP="001E6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lang w:eastAsia="en-US"/>
        </w:rPr>
      </w:pPr>
    </w:p>
    <w:p w:rsidR="00CA3A6D" w:rsidRPr="00327897" w:rsidRDefault="00CA3A6D" w:rsidP="001E6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lang w:eastAsia="en-US"/>
        </w:rPr>
      </w:pPr>
    </w:p>
    <w:p w:rsidR="00DF187E" w:rsidRPr="00327897" w:rsidRDefault="00DF187E" w:rsidP="001E6F33">
      <w:pPr>
        <w:pStyle w:val="Titolo2"/>
        <w:spacing w:line="360" w:lineRule="auto"/>
      </w:pPr>
      <w:r w:rsidRPr="00327897">
        <w:t>ESPERIENZE FORMATIVE</w:t>
      </w:r>
    </w:p>
    <w:p w:rsidR="00DF187E" w:rsidRPr="00327897" w:rsidRDefault="00DF187E" w:rsidP="001E6F33">
      <w:pPr>
        <w:pStyle w:val="Corpodeltesto"/>
        <w:spacing w:after="0" w:line="360" w:lineRule="auto"/>
        <w:jc w:val="both"/>
        <w:rPr>
          <w:rFonts w:ascii="Garamond" w:hAnsi="Garamond"/>
          <w:sz w:val="16"/>
        </w:rPr>
      </w:pPr>
    </w:p>
    <w:p w:rsidR="00DF187E" w:rsidRPr="00327897" w:rsidRDefault="00DF187E" w:rsidP="001E6F33">
      <w:pPr>
        <w:pStyle w:val="Titolo"/>
        <w:spacing w:line="360" w:lineRule="auto"/>
        <w:ind w:right="-28"/>
        <w:jc w:val="both"/>
        <w:rPr>
          <w:sz w:val="18"/>
        </w:rPr>
      </w:pPr>
      <w:r w:rsidRPr="00327897">
        <w:rPr>
          <w:sz w:val="18"/>
        </w:rPr>
        <w:t>[1] Organizzazione e Segreteria Scientifica del I° Congresso dell’</w:t>
      </w:r>
      <w:r w:rsidR="001E6F33">
        <w:rPr>
          <w:sz w:val="18"/>
        </w:rPr>
        <w:t>Italian Proteome Society (IPSo)</w:t>
      </w:r>
      <w:r w:rsidRPr="00327897">
        <w:rPr>
          <w:sz w:val="18"/>
        </w:rPr>
        <w:t xml:space="preserve"> (Verona, 27-29 maggio 2004).</w:t>
      </w:r>
    </w:p>
    <w:p w:rsidR="00DF187E" w:rsidRPr="00327897" w:rsidRDefault="00DF187E" w:rsidP="001E6F33">
      <w:pPr>
        <w:pStyle w:val="Corpodeltesto"/>
        <w:spacing w:after="0" w:line="360" w:lineRule="auto"/>
        <w:jc w:val="both"/>
        <w:rPr>
          <w:rFonts w:ascii="Garamond" w:hAnsi="Garamond"/>
          <w:sz w:val="18"/>
        </w:rPr>
      </w:pPr>
      <w:r w:rsidRPr="00327897">
        <w:rPr>
          <w:rFonts w:ascii="Garamond" w:hAnsi="Garamond"/>
          <w:sz w:val="18"/>
        </w:rPr>
        <w:t>[2] Coordinatore dei laboratori didattici di Metodologie Biochimiche per il 2° e 3° anno del nuovo ordinamento del Corso di Laurea in Biotecnologie Agro-Industriali. Co-esaminatore agli esami orali del medesimo corso (maggio 2003).</w:t>
      </w:r>
    </w:p>
    <w:p w:rsidR="00DF187E" w:rsidRPr="00327897" w:rsidRDefault="00DF187E" w:rsidP="001E6F33">
      <w:pPr>
        <w:pStyle w:val="Corpodeltesto"/>
        <w:spacing w:after="0" w:line="360" w:lineRule="auto"/>
        <w:jc w:val="both"/>
        <w:rPr>
          <w:rFonts w:ascii="Garamond" w:hAnsi="Garamond"/>
          <w:sz w:val="18"/>
        </w:rPr>
      </w:pPr>
      <w:r w:rsidRPr="00327897">
        <w:rPr>
          <w:rFonts w:ascii="Garamond" w:hAnsi="Garamond"/>
          <w:sz w:val="18"/>
        </w:rPr>
        <w:t>[3] Relatore al Corso “Proteoma e Mappe 2D: Corso Teorico Pratico” tenutosi presso l’Università degli Studi di Verona (10-12 giugno 2002, 17-19 dicembre 2003, 19-21 maggio 2004, 15-17 dicembre 2004, 11-14 luglio 2005, 12-15 dicembre 2005, 10-13 luglio 2006, luglio 2007) in collaborazione con Bio-Rad Laboratories. Co-autore del manuale “Proteoma e Mappe 2D: Corso Teorico Pratico” distribuito ai partecipanti del medesimo corso.</w:t>
      </w:r>
    </w:p>
    <w:p w:rsidR="00DF187E" w:rsidRPr="00327897" w:rsidRDefault="00DF187E" w:rsidP="001E6F33">
      <w:pPr>
        <w:pStyle w:val="Corpodeltesto"/>
        <w:spacing w:after="0" w:line="360" w:lineRule="auto"/>
        <w:jc w:val="both"/>
        <w:rPr>
          <w:rFonts w:ascii="Garamond" w:hAnsi="Garamond"/>
          <w:sz w:val="18"/>
        </w:rPr>
      </w:pPr>
      <w:r w:rsidRPr="00327897">
        <w:rPr>
          <w:rFonts w:ascii="Garamond" w:hAnsi="Garamond"/>
          <w:sz w:val="18"/>
        </w:rPr>
        <w:t xml:space="preserve">[4] Coordinatore dei laboratori didattici di Proteomica per il 4° e 5° anno del Corso di Laurea Specialistica in Biotecnologie Molecolari e Industriali (giugno 2006 </w:t>
      </w:r>
      <w:r w:rsidR="001E6F33">
        <w:rPr>
          <w:rFonts w:ascii="Garamond" w:hAnsi="Garamond"/>
          <w:sz w:val="18"/>
        </w:rPr>
        <w:t xml:space="preserve">- </w:t>
      </w:r>
      <w:r w:rsidRPr="00327897">
        <w:rPr>
          <w:rFonts w:ascii="Garamond" w:hAnsi="Garamond"/>
          <w:sz w:val="18"/>
        </w:rPr>
        <w:t>giugno 2007).</w:t>
      </w:r>
    </w:p>
    <w:p w:rsidR="00DF187E" w:rsidRPr="00327897" w:rsidRDefault="00DF187E" w:rsidP="000D15C1">
      <w:pPr>
        <w:spacing w:line="360" w:lineRule="auto"/>
        <w:rPr>
          <w:rFonts w:ascii="Garamond" w:hAnsi="Garamond"/>
          <w:sz w:val="16"/>
        </w:rPr>
      </w:pPr>
    </w:p>
    <w:p w:rsidR="00DF187E" w:rsidRPr="00327897" w:rsidRDefault="00DF187E" w:rsidP="000D15C1">
      <w:pPr>
        <w:pBdr>
          <w:bottom w:val="single" w:sz="12" w:space="1" w:color="auto"/>
        </w:pBdr>
        <w:spacing w:line="360" w:lineRule="auto"/>
        <w:rPr>
          <w:rFonts w:ascii="Garamond" w:hAnsi="Garamond"/>
          <w:sz w:val="18"/>
        </w:rPr>
      </w:pPr>
      <w:r w:rsidRPr="00327897">
        <w:rPr>
          <w:rFonts w:ascii="Garamond" w:hAnsi="Garamond"/>
          <w:b/>
          <w:bCs/>
          <w:sz w:val="18"/>
        </w:rPr>
        <w:t>LINGUE STRANIERE</w:t>
      </w:r>
    </w:p>
    <w:p w:rsidR="00DF187E" w:rsidRPr="00327897" w:rsidRDefault="00DF187E" w:rsidP="000D15C1">
      <w:pPr>
        <w:spacing w:line="360" w:lineRule="auto"/>
        <w:rPr>
          <w:rFonts w:ascii="Garamond" w:hAnsi="Garamond"/>
          <w:sz w:val="16"/>
        </w:rPr>
      </w:pPr>
    </w:p>
    <w:p w:rsidR="00DF187E" w:rsidRPr="00327897" w:rsidRDefault="00DF187E" w:rsidP="000D15C1">
      <w:pPr>
        <w:spacing w:line="360" w:lineRule="auto"/>
        <w:rPr>
          <w:rFonts w:ascii="Garamond" w:hAnsi="Garamond"/>
          <w:sz w:val="18"/>
        </w:rPr>
      </w:pPr>
      <w:r w:rsidRPr="00327897">
        <w:rPr>
          <w:rFonts w:ascii="Garamond" w:hAnsi="Garamond"/>
          <w:sz w:val="18"/>
        </w:rPr>
        <w:t>Buona conoscenza della lingua inglese parlata e scritta: in possesso del certificato FCE (First Certificate in English) conseguito nell’anno 2005.</w:t>
      </w:r>
    </w:p>
    <w:p w:rsidR="00DF187E" w:rsidRPr="00327897" w:rsidRDefault="00DF187E" w:rsidP="000D15C1">
      <w:pPr>
        <w:spacing w:line="360" w:lineRule="auto"/>
        <w:rPr>
          <w:rFonts w:ascii="Garamond" w:hAnsi="Garamond"/>
          <w:sz w:val="16"/>
        </w:rPr>
      </w:pPr>
    </w:p>
    <w:p w:rsidR="00DF187E" w:rsidRPr="00327897" w:rsidRDefault="00DF187E" w:rsidP="000D15C1">
      <w:pPr>
        <w:pStyle w:val="Titolo2"/>
        <w:spacing w:line="360" w:lineRule="auto"/>
        <w:jc w:val="left"/>
      </w:pPr>
      <w:r w:rsidRPr="00327897">
        <w:t>CONOSCENZE INFORMATICHE/TECNICHE</w:t>
      </w:r>
    </w:p>
    <w:p w:rsidR="00DF187E" w:rsidRPr="00327897" w:rsidRDefault="00DF187E" w:rsidP="000D15C1">
      <w:pPr>
        <w:spacing w:line="360" w:lineRule="auto"/>
        <w:rPr>
          <w:rFonts w:ascii="Garamond" w:hAnsi="Garamond"/>
          <w:sz w:val="16"/>
        </w:rPr>
      </w:pPr>
    </w:p>
    <w:p w:rsidR="00DF187E" w:rsidRPr="00327897" w:rsidRDefault="00DF187E" w:rsidP="00A7641C">
      <w:pPr>
        <w:pStyle w:val="Obiettivi"/>
        <w:spacing w:before="0" w:after="0" w:line="360" w:lineRule="auto"/>
        <w:jc w:val="left"/>
        <w:rPr>
          <w:sz w:val="18"/>
        </w:rPr>
      </w:pPr>
      <w:r w:rsidRPr="00327897">
        <w:rPr>
          <w:sz w:val="18"/>
        </w:rPr>
        <w:t>Ottima conoscenza degli applicativi del pacchetto Microsoft Office (MS Word, MS Excel, MS PowerPoint). Ottima conoscenza dei programmi per l’analisi dei profili proteici su mappe bidimensionali (Quantity One, PDQuest), analisi e visualizzazione di pathways proteici (PathwayAssist-Stratagene). Utilizzo di motori di ricerca e Banche Dati.</w:t>
      </w:r>
    </w:p>
    <w:p w:rsidR="00DF187E" w:rsidRPr="00327897" w:rsidRDefault="00DF187E" w:rsidP="00A7641C">
      <w:pPr>
        <w:pStyle w:val="Corpodeltesto"/>
        <w:spacing w:line="360" w:lineRule="auto"/>
        <w:rPr>
          <w:rFonts w:ascii="Garamond" w:hAnsi="Garamond"/>
          <w:sz w:val="18"/>
          <w:szCs w:val="18"/>
        </w:rPr>
      </w:pPr>
      <w:r w:rsidRPr="00327897">
        <w:rPr>
          <w:rFonts w:ascii="Garamond" w:hAnsi="Garamond"/>
          <w:sz w:val="18"/>
          <w:szCs w:val="18"/>
        </w:rPr>
        <w:t xml:space="preserve">Ottima conoscenza delle tecniche per l’analisi bidimensionale delle proteine, </w:t>
      </w:r>
      <w:r w:rsidR="00A7641C">
        <w:rPr>
          <w:rFonts w:ascii="Garamond" w:hAnsi="Garamond"/>
          <w:sz w:val="18"/>
          <w:szCs w:val="18"/>
        </w:rPr>
        <w:t xml:space="preserve">per l’analisi degli acidi nucleici, </w:t>
      </w:r>
      <w:r w:rsidRPr="00327897">
        <w:rPr>
          <w:rFonts w:ascii="Garamond" w:hAnsi="Garamond"/>
          <w:sz w:val="18"/>
          <w:szCs w:val="18"/>
        </w:rPr>
        <w:t>spettrometria di massa SELDI-TOF.</w:t>
      </w:r>
    </w:p>
    <w:p w:rsidR="00DF187E" w:rsidRPr="00327897" w:rsidRDefault="00DF187E" w:rsidP="000D15C1">
      <w:pPr>
        <w:pStyle w:val="Corpodeltesto"/>
        <w:pBdr>
          <w:bottom w:val="single" w:sz="12" w:space="1" w:color="auto"/>
        </w:pBdr>
        <w:spacing w:after="0" w:line="360" w:lineRule="auto"/>
        <w:rPr>
          <w:rFonts w:ascii="Garamond" w:hAnsi="Garamond"/>
          <w:b/>
          <w:bCs/>
          <w:sz w:val="18"/>
        </w:rPr>
      </w:pPr>
    </w:p>
    <w:p w:rsidR="00DF187E" w:rsidRPr="00327897" w:rsidRDefault="00DF187E" w:rsidP="000D15C1">
      <w:pPr>
        <w:pStyle w:val="Corpodeltesto"/>
        <w:pBdr>
          <w:bottom w:val="single" w:sz="12" w:space="1" w:color="auto"/>
        </w:pBdr>
        <w:spacing w:after="0" w:line="360" w:lineRule="auto"/>
        <w:rPr>
          <w:rFonts w:ascii="Garamond" w:hAnsi="Garamond"/>
          <w:b/>
          <w:bCs/>
          <w:sz w:val="18"/>
        </w:rPr>
      </w:pPr>
      <w:r w:rsidRPr="00327897">
        <w:rPr>
          <w:rFonts w:ascii="Garamond" w:hAnsi="Garamond"/>
          <w:b/>
          <w:bCs/>
          <w:sz w:val="18"/>
        </w:rPr>
        <w:t>ALTRE INFORMAZIONI</w:t>
      </w:r>
    </w:p>
    <w:p w:rsidR="00DF187E" w:rsidRPr="00327897" w:rsidRDefault="00DF187E" w:rsidP="00111BDE">
      <w:pPr>
        <w:pStyle w:val="Corpodeltesto"/>
        <w:spacing w:after="0" w:line="360" w:lineRule="auto"/>
        <w:ind w:left="1418" w:hanging="1418"/>
        <w:rPr>
          <w:rFonts w:ascii="Garamond" w:hAnsi="Garamond"/>
          <w:sz w:val="18"/>
          <w:szCs w:val="18"/>
        </w:rPr>
      </w:pPr>
    </w:p>
    <w:p w:rsidR="00DF187E" w:rsidRDefault="00DF187E" w:rsidP="000621E4">
      <w:pPr>
        <w:pStyle w:val="Corpodeltesto"/>
        <w:spacing w:after="0" w:line="360" w:lineRule="auto"/>
        <w:jc w:val="both"/>
        <w:rPr>
          <w:rFonts w:ascii="Garamond" w:hAnsi="Garamond"/>
          <w:sz w:val="18"/>
          <w:szCs w:val="18"/>
        </w:rPr>
      </w:pPr>
      <w:r w:rsidRPr="00327897">
        <w:rPr>
          <w:rFonts w:ascii="Garamond" w:hAnsi="Garamond"/>
          <w:sz w:val="18"/>
          <w:szCs w:val="18"/>
        </w:rPr>
        <w:t xml:space="preserve">Attitudini: facilità di apprendimento, predisposizione per le nuove tecnologie, ottime capacità </w:t>
      </w:r>
      <w:r w:rsidR="003C5EFC">
        <w:rPr>
          <w:rFonts w:ascii="Garamond" w:hAnsi="Garamond"/>
          <w:sz w:val="18"/>
          <w:szCs w:val="18"/>
        </w:rPr>
        <w:t>organizzative sia per</w:t>
      </w:r>
      <w:r w:rsidRPr="00327897">
        <w:rPr>
          <w:rFonts w:ascii="Garamond" w:hAnsi="Garamond"/>
          <w:sz w:val="18"/>
          <w:szCs w:val="18"/>
        </w:rPr>
        <w:t xml:space="preserve"> lavoro </w:t>
      </w:r>
      <w:r w:rsidR="003C5EFC">
        <w:rPr>
          <w:rFonts w:ascii="Garamond" w:hAnsi="Garamond"/>
          <w:sz w:val="18"/>
          <w:szCs w:val="18"/>
        </w:rPr>
        <w:t>autonomo che di</w:t>
      </w:r>
      <w:r w:rsidRPr="00327897">
        <w:rPr>
          <w:rFonts w:ascii="Garamond" w:hAnsi="Garamond"/>
          <w:sz w:val="18"/>
          <w:szCs w:val="18"/>
        </w:rPr>
        <w:t xml:space="preserve"> grupp</w:t>
      </w:r>
      <w:r w:rsidR="001E6F33">
        <w:rPr>
          <w:rFonts w:ascii="Garamond" w:hAnsi="Garamond"/>
          <w:sz w:val="18"/>
          <w:szCs w:val="18"/>
        </w:rPr>
        <w:t>o.</w:t>
      </w:r>
      <w:r w:rsidR="0008346B">
        <w:rPr>
          <w:rFonts w:ascii="Garamond" w:hAnsi="Garamond"/>
          <w:sz w:val="18"/>
          <w:szCs w:val="18"/>
        </w:rPr>
        <w:t xml:space="preserve"> Tutor di studenti del corso di Laurea in Tecniche di Laboratorio Biomedico dell’Università di Verona e del corso di Laurea in Biotecnologie </w:t>
      </w:r>
      <w:r w:rsidR="00EA57F0">
        <w:rPr>
          <w:rFonts w:ascii="Garamond" w:hAnsi="Garamond"/>
          <w:sz w:val="18"/>
          <w:szCs w:val="18"/>
        </w:rPr>
        <w:t>Agro-Industriali dell’Università di Verona.</w:t>
      </w:r>
    </w:p>
    <w:p w:rsidR="001E6F33" w:rsidRDefault="001E6F33" w:rsidP="000621E4">
      <w:pPr>
        <w:pStyle w:val="Corpodeltesto"/>
        <w:spacing w:after="0" w:line="360" w:lineRule="auto"/>
        <w:jc w:val="both"/>
        <w:rPr>
          <w:rFonts w:ascii="Garamond" w:hAnsi="Garamond"/>
          <w:sz w:val="18"/>
          <w:szCs w:val="18"/>
        </w:rPr>
      </w:pPr>
      <w:r>
        <w:rPr>
          <w:rFonts w:ascii="Garamond" w:hAnsi="Garamond"/>
          <w:sz w:val="18"/>
          <w:szCs w:val="18"/>
        </w:rPr>
        <w:t>Volontaria della Croce Verde di Verona dal dicembre 2008.</w:t>
      </w:r>
    </w:p>
    <w:p w:rsidR="001E6F33" w:rsidRDefault="00EA57F0" w:rsidP="000621E4">
      <w:pPr>
        <w:pStyle w:val="Corpodeltesto"/>
        <w:spacing w:after="0" w:line="360" w:lineRule="auto"/>
        <w:jc w:val="both"/>
        <w:rPr>
          <w:rFonts w:ascii="Garamond" w:hAnsi="Garamond"/>
          <w:sz w:val="18"/>
          <w:szCs w:val="18"/>
        </w:rPr>
      </w:pPr>
      <w:r>
        <w:rPr>
          <w:rFonts w:ascii="Garamond" w:hAnsi="Garamond"/>
          <w:sz w:val="18"/>
          <w:szCs w:val="18"/>
        </w:rPr>
        <w:t>Esperienza come volontaria</w:t>
      </w:r>
      <w:r w:rsidR="001E6F33">
        <w:rPr>
          <w:rFonts w:ascii="Garamond" w:hAnsi="Garamond"/>
          <w:sz w:val="18"/>
          <w:szCs w:val="18"/>
        </w:rPr>
        <w:t xml:space="preserve"> presso il Campus Madrugada Don Settimio Ferrazzetta della Diocesi di Bissau in Guinea Bissau (12-27 marzo 2010). In tale occasione ho avuto la possibilità di affiancare </w:t>
      </w:r>
      <w:r w:rsidR="00216DE4">
        <w:rPr>
          <w:rFonts w:ascii="Garamond" w:hAnsi="Garamond"/>
          <w:sz w:val="18"/>
          <w:szCs w:val="18"/>
        </w:rPr>
        <w:t xml:space="preserve">i tecnici di laboratorio per </w:t>
      </w:r>
      <w:r w:rsidR="001E6F33">
        <w:rPr>
          <w:rFonts w:ascii="Garamond" w:hAnsi="Garamond"/>
          <w:sz w:val="18"/>
          <w:szCs w:val="18"/>
        </w:rPr>
        <w:t>analisi di routine e diagnosi di malaria e il personale medico del centro Medico.</w:t>
      </w:r>
    </w:p>
    <w:p w:rsidR="001E6F33" w:rsidRPr="00327897" w:rsidRDefault="001E6F33" w:rsidP="00111BDE">
      <w:pPr>
        <w:pStyle w:val="Corpodeltesto"/>
        <w:spacing w:after="0" w:line="360" w:lineRule="auto"/>
        <w:ind w:left="1418" w:hanging="1418"/>
        <w:rPr>
          <w:rFonts w:ascii="Garamond" w:hAnsi="Garamond"/>
          <w:sz w:val="18"/>
          <w:szCs w:val="18"/>
        </w:rPr>
      </w:pPr>
    </w:p>
    <w:p w:rsidR="000E466B" w:rsidRPr="00327897" w:rsidRDefault="000E466B" w:rsidP="000D15C1">
      <w:pPr>
        <w:spacing w:line="360" w:lineRule="auto"/>
        <w:rPr>
          <w:rFonts w:ascii="Garamond" w:hAnsi="Garamond"/>
          <w:sz w:val="18"/>
        </w:rPr>
      </w:pPr>
    </w:p>
    <w:p w:rsidR="00DF187E" w:rsidRPr="00327897" w:rsidRDefault="00DF187E" w:rsidP="000D15C1">
      <w:pPr>
        <w:spacing w:line="360" w:lineRule="auto"/>
        <w:rPr>
          <w:rFonts w:ascii="Garamond" w:hAnsi="Garamond"/>
          <w:sz w:val="18"/>
        </w:rPr>
      </w:pPr>
    </w:p>
    <w:p w:rsidR="00DF187E" w:rsidRPr="00327897" w:rsidRDefault="00DF187E" w:rsidP="000D15C1">
      <w:pPr>
        <w:spacing w:line="360" w:lineRule="auto"/>
        <w:rPr>
          <w:rFonts w:ascii="Garamond" w:hAnsi="Garamond"/>
          <w:sz w:val="18"/>
        </w:rPr>
      </w:pPr>
    </w:p>
    <w:p w:rsidR="00DF187E" w:rsidRPr="00327897" w:rsidRDefault="00DF187E" w:rsidP="000E466B">
      <w:pPr>
        <w:spacing w:line="360" w:lineRule="auto"/>
        <w:jc w:val="both"/>
        <w:rPr>
          <w:rFonts w:ascii="Garamond" w:hAnsi="Garamond"/>
          <w:sz w:val="18"/>
        </w:rPr>
      </w:pPr>
      <w:r w:rsidRPr="00327897">
        <w:rPr>
          <w:rFonts w:ascii="Garamond" w:hAnsi="Garamond"/>
          <w:sz w:val="18"/>
        </w:rPr>
        <w:lastRenderedPageBreak/>
        <w:t xml:space="preserve">La sottoscritta </w:t>
      </w:r>
      <w:r w:rsidRPr="00327897">
        <w:rPr>
          <w:rFonts w:ascii="Garamond" w:hAnsi="Garamond"/>
          <w:b/>
          <w:sz w:val="18"/>
        </w:rPr>
        <w:t>CAMPOSTRINI NATASCIA</w:t>
      </w:r>
      <w:r w:rsidRPr="00327897">
        <w:rPr>
          <w:rFonts w:ascii="Garamond" w:hAnsi="Garamond"/>
          <w:sz w:val="18"/>
        </w:rPr>
        <w:t xml:space="preserve"> nata a VERONA il 18.12.1975 residente a CASTEL D’AZZANO (VR), in via SCOPELLA n.32, consapevole della responsabilità penale prevista, dall’art. 76 del D.P.R. 445/2000, per le ipotesi di falsità in atti e dichiarazioni mendaci ivi indicate</w:t>
      </w:r>
    </w:p>
    <w:p w:rsidR="00DF187E" w:rsidRPr="00327897" w:rsidRDefault="00DF187E" w:rsidP="000D15C1">
      <w:pPr>
        <w:spacing w:line="360" w:lineRule="auto"/>
        <w:rPr>
          <w:rFonts w:ascii="Garamond" w:hAnsi="Garamond"/>
          <w:sz w:val="18"/>
        </w:rPr>
      </w:pPr>
    </w:p>
    <w:p w:rsidR="00DF187E" w:rsidRPr="00327897" w:rsidRDefault="00DF187E" w:rsidP="000E466B">
      <w:pPr>
        <w:spacing w:line="360" w:lineRule="auto"/>
        <w:jc w:val="center"/>
        <w:rPr>
          <w:rFonts w:ascii="Garamond" w:hAnsi="Garamond"/>
          <w:sz w:val="18"/>
        </w:rPr>
      </w:pPr>
      <w:r w:rsidRPr="00327897">
        <w:rPr>
          <w:rFonts w:ascii="Garamond" w:hAnsi="Garamond"/>
          <w:sz w:val="18"/>
        </w:rPr>
        <w:t>DICHIARA</w:t>
      </w:r>
    </w:p>
    <w:p w:rsidR="00DF187E" w:rsidRPr="00327897" w:rsidRDefault="00DF187E" w:rsidP="000E466B">
      <w:pPr>
        <w:spacing w:line="360" w:lineRule="auto"/>
        <w:jc w:val="center"/>
        <w:rPr>
          <w:rFonts w:ascii="Garamond" w:hAnsi="Garamond"/>
          <w:sz w:val="18"/>
        </w:rPr>
      </w:pPr>
      <w:r w:rsidRPr="00327897">
        <w:rPr>
          <w:rFonts w:ascii="Garamond" w:hAnsi="Garamond"/>
          <w:sz w:val="18"/>
        </w:rPr>
        <w:t>Che le informazioni contenute nel curriculum non sono mendaci.</w:t>
      </w:r>
    </w:p>
    <w:p w:rsidR="00DF187E" w:rsidRPr="00327897" w:rsidRDefault="00DF187E" w:rsidP="00620801">
      <w:pPr>
        <w:spacing w:line="360" w:lineRule="auto"/>
        <w:rPr>
          <w:rFonts w:ascii="Garamond" w:hAnsi="Garamond"/>
          <w:sz w:val="18"/>
        </w:rPr>
      </w:pPr>
    </w:p>
    <w:p w:rsidR="000E466B" w:rsidRDefault="000E466B" w:rsidP="0055443B">
      <w:pPr>
        <w:spacing w:line="360" w:lineRule="auto"/>
        <w:rPr>
          <w:rFonts w:ascii="Garamond" w:hAnsi="Garamond"/>
          <w:sz w:val="18"/>
        </w:rPr>
      </w:pPr>
    </w:p>
    <w:p w:rsidR="00DF187E" w:rsidRPr="00327897" w:rsidRDefault="00DF187E" w:rsidP="00620801">
      <w:pPr>
        <w:spacing w:line="360" w:lineRule="auto"/>
        <w:jc w:val="center"/>
        <w:rPr>
          <w:rFonts w:ascii="Garamond" w:hAnsi="Garamond"/>
          <w:sz w:val="18"/>
        </w:rPr>
      </w:pPr>
    </w:p>
    <w:p w:rsidR="00DF187E" w:rsidRPr="00327897" w:rsidRDefault="00DF187E" w:rsidP="00620801">
      <w:pPr>
        <w:spacing w:line="360" w:lineRule="auto"/>
        <w:rPr>
          <w:rFonts w:ascii="Garamond" w:hAnsi="Garamond"/>
          <w:sz w:val="18"/>
        </w:rPr>
      </w:pPr>
    </w:p>
    <w:p w:rsidR="00DF187E" w:rsidRPr="00CA3A6D" w:rsidRDefault="00DF187E" w:rsidP="00CA3A6D">
      <w:pPr>
        <w:spacing w:line="360" w:lineRule="auto"/>
        <w:jc w:val="center"/>
        <w:rPr>
          <w:rFonts w:ascii="Garamond" w:hAnsi="Garamond"/>
          <w:sz w:val="16"/>
        </w:rPr>
      </w:pPr>
      <w:r w:rsidRPr="00327897">
        <w:rPr>
          <w:rFonts w:ascii="Garamond" w:hAnsi="Garamond"/>
          <w:sz w:val="16"/>
        </w:rPr>
        <w:t>AUTORIZZO IL TRATTAMENTO DEI DATI PERSONALI AI SENSI DEL D. Lgs. 196/</w:t>
      </w:r>
      <w:r w:rsidR="006D7E02">
        <w:rPr>
          <w:rFonts w:ascii="Garamond" w:hAnsi="Garamond"/>
          <w:sz w:val="16"/>
        </w:rPr>
        <w:t>20</w:t>
      </w:r>
      <w:r w:rsidRPr="00327897">
        <w:rPr>
          <w:rFonts w:ascii="Garamond" w:hAnsi="Garamond"/>
          <w:sz w:val="16"/>
        </w:rPr>
        <w:t>03.</w:t>
      </w:r>
    </w:p>
    <w:sectPr w:rsidR="00DF187E" w:rsidRPr="00CA3A6D" w:rsidSect="00D104B7">
      <w:type w:val="continuous"/>
      <w:pgSz w:w="11906" w:h="16838"/>
      <w:pgMar w:top="794" w:right="1361" w:bottom="794" w:left="136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0B2" w:rsidRDefault="00C950B2">
      <w:r>
        <w:separator/>
      </w:r>
    </w:p>
  </w:endnote>
  <w:endnote w:type="continuationSeparator" w:id="1">
    <w:p w:rsidR="00C950B2" w:rsidRDefault="00C95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7E" w:rsidRDefault="00DF187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F187E" w:rsidRDefault="00DF187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7E" w:rsidRDefault="00DF187E">
    <w:pPr>
      <w:pStyle w:val="Pidipagina"/>
      <w:framePr w:wrap="around" w:vAnchor="text" w:hAnchor="margin" w:xAlign="center" w:y="1"/>
      <w:rPr>
        <w:rStyle w:val="Numeropagina"/>
        <w:rFonts w:ascii="Garamond" w:hAnsi="Garamond"/>
      </w:rPr>
    </w:pPr>
    <w:r>
      <w:rPr>
        <w:rStyle w:val="Numeropagina"/>
        <w:rFonts w:ascii="Garamond" w:hAnsi="Garamond"/>
      </w:rPr>
      <w:fldChar w:fldCharType="begin"/>
    </w:r>
    <w:r>
      <w:rPr>
        <w:rStyle w:val="Numeropagina"/>
        <w:rFonts w:ascii="Garamond" w:hAnsi="Garamond"/>
      </w:rPr>
      <w:instrText xml:space="preserve">PAGE  </w:instrText>
    </w:r>
    <w:r>
      <w:rPr>
        <w:rStyle w:val="Numeropagina"/>
        <w:rFonts w:ascii="Garamond" w:hAnsi="Garamond"/>
      </w:rPr>
      <w:fldChar w:fldCharType="separate"/>
    </w:r>
    <w:r w:rsidR="002F1A86">
      <w:rPr>
        <w:rStyle w:val="Numeropagina"/>
        <w:rFonts w:ascii="Garamond" w:hAnsi="Garamond"/>
        <w:noProof/>
      </w:rPr>
      <w:t>1</w:t>
    </w:r>
    <w:r>
      <w:rPr>
        <w:rStyle w:val="Numeropagina"/>
        <w:rFonts w:ascii="Garamond" w:hAnsi="Garamond"/>
      </w:rPr>
      <w:fldChar w:fldCharType="end"/>
    </w:r>
  </w:p>
  <w:p w:rsidR="00DF187E" w:rsidRDefault="00DF187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0B2" w:rsidRDefault="00C950B2">
      <w:r>
        <w:separator/>
      </w:r>
    </w:p>
  </w:footnote>
  <w:footnote w:type="continuationSeparator" w:id="1">
    <w:p w:rsidR="00C950B2" w:rsidRDefault="00C950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FDE3CD2"/>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nsid w:val="00000001"/>
    <w:multiLevelType w:val="multilevel"/>
    <w:tmpl w:val="00000001"/>
    <w:name w:val="WW8NumSt11"/>
    <w:lvl w:ilvl="0">
      <w:numFmt w:val="bullet"/>
      <w:suff w:val="nothing"/>
      <w:lvlText w:val=""/>
      <w:lvlJc w:val="left"/>
      <w:pPr>
        <w:ind w:left="240" w:hanging="240"/>
      </w:pPr>
      <w:rPr>
        <w:rFonts w:ascii="Wingdings" w:hAnsi="Wingdings"/>
        <w:sz w:val="12"/>
      </w:rPr>
    </w:lvl>
    <w:lvl w:ilvl="1">
      <w:start w:val="1"/>
      <w:numFmt w:val="decimal"/>
      <w:suff w:val="nothing"/>
      <w:lvlText w:val="%2."/>
      <w:lvlJc w:val="left"/>
      <w:pPr>
        <w:ind w:left="566" w:hanging="283"/>
      </w:pPr>
      <w:rPr>
        <w:rFonts w:cs="Times New Roman"/>
      </w:rPr>
    </w:lvl>
    <w:lvl w:ilvl="2">
      <w:start w:val="1"/>
      <w:numFmt w:val="decimal"/>
      <w:suff w:val="nothing"/>
      <w:lvlText w:val="%3."/>
      <w:lvlJc w:val="left"/>
      <w:pPr>
        <w:ind w:left="849" w:hanging="283"/>
      </w:pPr>
      <w:rPr>
        <w:rFonts w:cs="Times New Roman"/>
      </w:rPr>
    </w:lvl>
    <w:lvl w:ilvl="3">
      <w:start w:val="1"/>
      <w:numFmt w:val="decimal"/>
      <w:suff w:val="nothing"/>
      <w:lvlText w:val="%4."/>
      <w:lvlJc w:val="left"/>
      <w:pPr>
        <w:ind w:left="1132" w:hanging="283"/>
      </w:pPr>
      <w:rPr>
        <w:rFonts w:cs="Times New Roman"/>
      </w:rPr>
    </w:lvl>
    <w:lvl w:ilvl="4">
      <w:start w:val="1"/>
      <w:numFmt w:val="decimal"/>
      <w:suff w:val="nothing"/>
      <w:lvlText w:val="%5."/>
      <w:lvlJc w:val="left"/>
      <w:pPr>
        <w:ind w:left="1415" w:hanging="283"/>
      </w:pPr>
      <w:rPr>
        <w:rFonts w:cs="Times New Roman"/>
      </w:rPr>
    </w:lvl>
    <w:lvl w:ilvl="5">
      <w:start w:val="1"/>
      <w:numFmt w:val="decimal"/>
      <w:suff w:val="nothing"/>
      <w:lvlText w:val="%6."/>
      <w:lvlJc w:val="left"/>
      <w:pPr>
        <w:ind w:left="1698" w:hanging="283"/>
      </w:pPr>
      <w:rPr>
        <w:rFonts w:cs="Times New Roman"/>
      </w:rPr>
    </w:lvl>
    <w:lvl w:ilvl="6">
      <w:start w:val="1"/>
      <w:numFmt w:val="decimal"/>
      <w:suff w:val="nothing"/>
      <w:lvlText w:val="%7."/>
      <w:lvlJc w:val="left"/>
      <w:pPr>
        <w:ind w:left="1981" w:hanging="283"/>
      </w:pPr>
      <w:rPr>
        <w:rFonts w:cs="Times New Roman"/>
      </w:rPr>
    </w:lvl>
    <w:lvl w:ilvl="7">
      <w:start w:val="1"/>
      <w:numFmt w:val="decimal"/>
      <w:suff w:val="nothing"/>
      <w:lvlText w:val="%8."/>
      <w:lvlJc w:val="left"/>
      <w:pPr>
        <w:ind w:left="2264" w:hanging="283"/>
      </w:pPr>
      <w:rPr>
        <w:rFonts w:cs="Times New Roman"/>
      </w:rPr>
    </w:lvl>
    <w:lvl w:ilvl="8">
      <w:start w:val="1"/>
      <w:numFmt w:val="decimal"/>
      <w:suff w:val="nothing"/>
      <w:lvlText w:val="%9."/>
      <w:lvlJc w:val="left"/>
      <w:pPr>
        <w:ind w:left="2547" w:hanging="283"/>
      </w:pPr>
      <w:rPr>
        <w:rFonts w:cs="Times New Roman"/>
      </w:rPr>
    </w:lvl>
  </w:abstractNum>
  <w:abstractNum w:abstractNumId="2">
    <w:nsid w:val="00154C2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EB26E6E"/>
    <w:multiLevelType w:val="hybridMultilevel"/>
    <w:tmpl w:val="9DB2549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30B2E77"/>
    <w:multiLevelType w:val="hybridMultilevel"/>
    <w:tmpl w:val="42C2946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221F2ACE"/>
    <w:multiLevelType w:val="hybridMultilevel"/>
    <w:tmpl w:val="D522F280"/>
    <w:lvl w:ilvl="0" w:tplc="EA44BCB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EE44BBF"/>
    <w:multiLevelType w:val="hybridMultilevel"/>
    <w:tmpl w:val="193A4316"/>
    <w:lvl w:ilvl="0" w:tplc="CBBC83DE">
      <w:start w:val="1"/>
      <w:numFmt w:val="decimal"/>
      <w:lvlText w:val="%1)"/>
      <w:lvlJc w:val="left"/>
      <w:pPr>
        <w:tabs>
          <w:tab w:val="num" w:pos="720"/>
        </w:tabs>
        <w:ind w:left="720" w:hanging="360"/>
      </w:pPr>
      <w:rPr>
        <w:rFonts w:cs="Times New Roman" w:hint="default"/>
      </w:rPr>
    </w:lvl>
    <w:lvl w:ilvl="1" w:tplc="F648E256">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6400170C"/>
    <w:multiLevelType w:val="hybridMultilevel"/>
    <w:tmpl w:val="068C6BDE"/>
    <w:lvl w:ilvl="0" w:tplc="AA9C93A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7D545ECB"/>
    <w:multiLevelType w:val="hybridMultilevel"/>
    <w:tmpl w:val="3ED0302A"/>
    <w:lvl w:ilvl="0" w:tplc="DC28AA1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7EC635FC"/>
    <w:multiLevelType w:val="hybridMultilevel"/>
    <w:tmpl w:val="7004AD82"/>
    <w:lvl w:ilvl="0" w:tplc="FFFFFFFF">
      <w:start w:val="5"/>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4"/>
  </w:num>
  <w:num w:numId="4">
    <w:abstractNumId w:val="6"/>
  </w:num>
  <w:num w:numId="5">
    <w:abstractNumId w:val="0"/>
  </w:num>
  <w:num w:numId="6">
    <w:abstractNumId w:val="7"/>
  </w:num>
  <w:num w:numId="7">
    <w:abstractNumId w:val="8"/>
  </w:num>
  <w:num w:numId="8">
    <w:abstractNumId w:val="5"/>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36830"/>
    <w:rsid w:val="000621E4"/>
    <w:rsid w:val="0008346B"/>
    <w:rsid w:val="000D15C1"/>
    <w:rsid w:val="000E466B"/>
    <w:rsid w:val="00111BDE"/>
    <w:rsid w:val="001619C0"/>
    <w:rsid w:val="001B13C4"/>
    <w:rsid w:val="001D35D9"/>
    <w:rsid w:val="001D5654"/>
    <w:rsid w:val="001E6F33"/>
    <w:rsid w:val="00202CC5"/>
    <w:rsid w:val="002035F1"/>
    <w:rsid w:val="00216DE4"/>
    <w:rsid w:val="00253192"/>
    <w:rsid w:val="002F1A86"/>
    <w:rsid w:val="0030796A"/>
    <w:rsid w:val="003231DC"/>
    <w:rsid w:val="00327897"/>
    <w:rsid w:val="003B0F24"/>
    <w:rsid w:val="003C5EFC"/>
    <w:rsid w:val="00445486"/>
    <w:rsid w:val="00507DE4"/>
    <w:rsid w:val="005463C8"/>
    <w:rsid w:val="0055443B"/>
    <w:rsid w:val="0057343C"/>
    <w:rsid w:val="00582202"/>
    <w:rsid w:val="005B55BF"/>
    <w:rsid w:val="00620801"/>
    <w:rsid w:val="00635676"/>
    <w:rsid w:val="0067087C"/>
    <w:rsid w:val="006D7E02"/>
    <w:rsid w:val="00702271"/>
    <w:rsid w:val="007360B7"/>
    <w:rsid w:val="00784460"/>
    <w:rsid w:val="007C79CB"/>
    <w:rsid w:val="007E7598"/>
    <w:rsid w:val="00856AFF"/>
    <w:rsid w:val="00881A0A"/>
    <w:rsid w:val="008B3B7F"/>
    <w:rsid w:val="0098372E"/>
    <w:rsid w:val="009E3529"/>
    <w:rsid w:val="00A16465"/>
    <w:rsid w:val="00A24BC7"/>
    <w:rsid w:val="00A43064"/>
    <w:rsid w:val="00A74985"/>
    <w:rsid w:val="00A7641C"/>
    <w:rsid w:val="00A83D63"/>
    <w:rsid w:val="00A91A60"/>
    <w:rsid w:val="00AC55F5"/>
    <w:rsid w:val="00B36830"/>
    <w:rsid w:val="00B50580"/>
    <w:rsid w:val="00C71C56"/>
    <w:rsid w:val="00C950B2"/>
    <w:rsid w:val="00CA3A6D"/>
    <w:rsid w:val="00CC2A62"/>
    <w:rsid w:val="00CC73F7"/>
    <w:rsid w:val="00CD0200"/>
    <w:rsid w:val="00CD69E3"/>
    <w:rsid w:val="00CE1F9E"/>
    <w:rsid w:val="00CE4E92"/>
    <w:rsid w:val="00D104B7"/>
    <w:rsid w:val="00D45DF0"/>
    <w:rsid w:val="00D54383"/>
    <w:rsid w:val="00DB342A"/>
    <w:rsid w:val="00DE119C"/>
    <w:rsid w:val="00DE12F1"/>
    <w:rsid w:val="00DE2B90"/>
    <w:rsid w:val="00DF187E"/>
    <w:rsid w:val="00EA57F0"/>
    <w:rsid w:val="00ED24C3"/>
    <w:rsid w:val="00EE5ABC"/>
    <w:rsid w:val="00F02240"/>
    <w:rsid w:val="00F17220"/>
    <w:rsid w:val="00F338A3"/>
    <w:rsid w:val="00F64B22"/>
    <w:rsid w:val="00F753AD"/>
    <w:rsid w:val="00FA5708"/>
    <w:rsid w:val="00FB35DD"/>
    <w:rsid w:val="00FF6F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856AFF"/>
    <w:pPr>
      <w:spacing w:after="0" w:line="240" w:lineRule="auto"/>
    </w:pPr>
    <w:rPr>
      <w:sz w:val="20"/>
      <w:szCs w:val="20"/>
    </w:rPr>
  </w:style>
  <w:style w:type="paragraph" w:styleId="Titolo1">
    <w:name w:val="heading 1"/>
    <w:basedOn w:val="Normale"/>
    <w:next w:val="Normale"/>
    <w:link w:val="Titolo1Carattere"/>
    <w:uiPriority w:val="99"/>
    <w:qFormat/>
    <w:rsid w:val="00856AFF"/>
    <w:pPr>
      <w:keepNext/>
      <w:spacing w:before="240" w:after="60"/>
      <w:outlineLvl w:val="0"/>
    </w:pPr>
    <w:rPr>
      <w:rFonts w:ascii="Arial" w:hAnsi="Arial"/>
      <w:b/>
      <w:kern w:val="28"/>
      <w:sz w:val="28"/>
      <w:lang w:val="en-GB"/>
    </w:rPr>
  </w:style>
  <w:style w:type="paragraph" w:styleId="Titolo2">
    <w:name w:val="heading 2"/>
    <w:basedOn w:val="Normale"/>
    <w:next w:val="Normale"/>
    <w:link w:val="Titolo2Carattere"/>
    <w:uiPriority w:val="99"/>
    <w:qFormat/>
    <w:rsid w:val="00856AFF"/>
    <w:pPr>
      <w:keepNext/>
      <w:pBdr>
        <w:bottom w:val="single" w:sz="12" w:space="1" w:color="auto"/>
      </w:pBdr>
      <w:jc w:val="both"/>
      <w:outlineLvl w:val="1"/>
    </w:pPr>
    <w:rPr>
      <w:rFonts w:ascii="Garamond" w:hAnsi="Garamond"/>
      <w:b/>
      <w:bCs/>
      <w:sz w:val="18"/>
    </w:rPr>
  </w:style>
  <w:style w:type="paragraph" w:styleId="Titolo3">
    <w:name w:val="heading 3"/>
    <w:basedOn w:val="Normale"/>
    <w:next w:val="Normale"/>
    <w:link w:val="Titolo3Carattere"/>
    <w:uiPriority w:val="99"/>
    <w:qFormat/>
    <w:rsid w:val="00856AFF"/>
    <w:pPr>
      <w:keepNext/>
      <w:numPr>
        <w:ilvl w:val="2"/>
        <w:numId w:val="3"/>
      </w:numPr>
      <w:tabs>
        <w:tab w:val="left" w:pos="851"/>
      </w:tabs>
      <w:spacing w:before="300" w:after="120"/>
      <w:ind w:left="851" w:hanging="851"/>
      <w:outlineLvl w:val="2"/>
    </w:pPr>
    <w:rPr>
      <w:rFonts w:ascii="Arial" w:hAnsi="Arial"/>
      <w:b/>
      <w:smallCaps/>
      <w:sz w:val="24"/>
      <w:lang w:val="de-DE" w:eastAsia="de-DE"/>
    </w:rPr>
  </w:style>
  <w:style w:type="paragraph" w:styleId="Titolo4">
    <w:name w:val="heading 4"/>
    <w:basedOn w:val="Normale"/>
    <w:next w:val="Normale"/>
    <w:link w:val="Titolo4Carattere"/>
    <w:uiPriority w:val="99"/>
    <w:qFormat/>
    <w:rsid w:val="00856AFF"/>
    <w:pPr>
      <w:keepNext/>
      <w:spacing w:line="360" w:lineRule="auto"/>
      <w:jc w:val="center"/>
      <w:outlineLvl w:val="3"/>
    </w:pPr>
    <w:rPr>
      <w:rFonts w:ascii="Arial" w:hAnsi="Arial"/>
      <w:sz w:val="32"/>
    </w:rPr>
  </w:style>
  <w:style w:type="paragraph" w:styleId="Titolo5">
    <w:name w:val="heading 5"/>
    <w:basedOn w:val="Normale"/>
    <w:next w:val="Normale"/>
    <w:link w:val="Titolo5Carattere"/>
    <w:uiPriority w:val="99"/>
    <w:qFormat/>
    <w:rsid w:val="00856AFF"/>
    <w:pPr>
      <w:numPr>
        <w:ilvl w:val="4"/>
        <w:numId w:val="5"/>
      </w:numPr>
      <w:spacing w:before="240" w:after="60" w:line="312" w:lineRule="atLeast"/>
      <w:jc w:val="both"/>
      <w:outlineLvl w:val="4"/>
    </w:pPr>
    <w:rPr>
      <w:rFonts w:ascii="Arial" w:hAnsi="Arial"/>
      <w:smallCaps/>
      <w:sz w:val="22"/>
      <w:lang w:val="de-DE" w:eastAsia="de-DE"/>
    </w:rPr>
  </w:style>
  <w:style w:type="paragraph" w:styleId="Titolo6">
    <w:name w:val="heading 6"/>
    <w:basedOn w:val="Normale"/>
    <w:next w:val="Normale"/>
    <w:link w:val="Titolo6Carattere"/>
    <w:uiPriority w:val="99"/>
    <w:qFormat/>
    <w:rsid w:val="00856AFF"/>
    <w:pPr>
      <w:numPr>
        <w:ilvl w:val="5"/>
        <w:numId w:val="6"/>
      </w:numPr>
      <w:spacing w:before="240" w:after="60" w:line="312" w:lineRule="atLeast"/>
      <w:jc w:val="both"/>
      <w:outlineLvl w:val="5"/>
    </w:pPr>
    <w:rPr>
      <w:rFonts w:ascii="Arial" w:hAnsi="Arial"/>
      <w:i/>
      <w:smallCaps/>
      <w:sz w:val="22"/>
      <w:lang w:val="de-DE" w:eastAsia="de-DE"/>
    </w:rPr>
  </w:style>
  <w:style w:type="paragraph" w:styleId="Titolo7">
    <w:name w:val="heading 7"/>
    <w:basedOn w:val="Normale"/>
    <w:next w:val="Normale"/>
    <w:link w:val="Titolo7Carattere"/>
    <w:uiPriority w:val="99"/>
    <w:qFormat/>
    <w:rsid w:val="00856AFF"/>
    <w:pPr>
      <w:numPr>
        <w:ilvl w:val="6"/>
        <w:numId w:val="7"/>
      </w:numPr>
      <w:spacing w:before="240" w:after="60" w:line="312" w:lineRule="atLeast"/>
      <w:jc w:val="both"/>
      <w:outlineLvl w:val="6"/>
    </w:pPr>
    <w:rPr>
      <w:rFonts w:ascii="Arial" w:hAnsi="Arial"/>
      <w:lang w:val="de-DE" w:eastAsia="de-DE"/>
    </w:rPr>
  </w:style>
  <w:style w:type="paragraph" w:styleId="Titolo8">
    <w:name w:val="heading 8"/>
    <w:basedOn w:val="Normale"/>
    <w:next w:val="Normale"/>
    <w:link w:val="Titolo8Carattere"/>
    <w:uiPriority w:val="99"/>
    <w:qFormat/>
    <w:rsid w:val="00856AFF"/>
    <w:pPr>
      <w:numPr>
        <w:ilvl w:val="7"/>
        <w:numId w:val="8"/>
      </w:numPr>
      <w:spacing w:before="240" w:after="60" w:line="312" w:lineRule="atLeast"/>
      <w:jc w:val="both"/>
      <w:outlineLvl w:val="7"/>
    </w:pPr>
    <w:rPr>
      <w:rFonts w:ascii="Arial" w:hAnsi="Arial"/>
      <w:i/>
      <w:lang w:val="de-DE" w:eastAsia="de-DE"/>
    </w:rPr>
  </w:style>
  <w:style w:type="paragraph" w:styleId="Titolo9">
    <w:name w:val="heading 9"/>
    <w:basedOn w:val="Normale"/>
    <w:next w:val="Normale"/>
    <w:link w:val="Titolo9Carattere"/>
    <w:uiPriority w:val="99"/>
    <w:qFormat/>
    <w:rsid w:val="00856AFF"/>
    <w:pPr>
      <w:numPr>
        <w:ilvl w:val="8"/>
        <w:numId w:val="9"/>
      </w:numPr>
      <w:spacing w:before="240" w:after="60" w:line="312" w:lineRule="atLeast"/>
      <w:jc w:val="both"/>
      <w:outlineLvl w:val="8"/>
    </w:pPr>
    <w:rPr>
      <w:rFonts w:ascii="Arial" w:hAnsi="Arial"/>
      <w:i/>
      <w:sz w:val="18"/>
      <w:lang w:val="de-DE" w:eastAsia="de-DE"/>
    </w:rPr>
  </w:style>
  <w:style w:type="character" w:default="1" w:styleId="Carpredefinitoparagrafo">
    <w:name w:val="Default Paragraph Font"/>
    <w:uiPriority w:val="99"/>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78446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78446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78446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784460"/>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784460"/>
    <w:rPr>
      <w:rFonts w:ascii="Calibri" w:hAnsi="Calibri" w:cs="Times New Roman"/>
      <w:b/>
      <w:bCs/>
      <w:sz w:val="22"/>
      <w:szCs w:val="22"/>
    </w:rPr>
  </w:style>
  <w:style w:type="character" w:customStyle="1" w:styleId="Titolo7Carattere">
    <w:name w:val="Titolo 7 Carattere"/>
    <w:basedOn w:val="Carpredefinitoparagrafo"/>
    <w:link w:val="Titolo7"/>
    <w:uiPriority w:val="99"/>
    <w:semiHidden/>
    <w:locked/>
    <w:rsid w:val="00784460"/>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78446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784460"/>
    <w:rPr>
      <w:rFonts w:ascii="Cambria" w:hAnsi="Cambria" w:cs="Times New Roman"/>
      <w:sz w:val="22"/>
      <w:szCs w:val="22"/>
    </w:rPr>
  </w:style>
  <w:style w:type="paragraph" w:customStyle="1" w:styleId="Risultato">
    <w:name w:val="Risultato"/>
    <w:basedOn w:val="Corpodeltesto"/>
    <w:uiPriority w:val="99"/>
    <w:rsid w:val="00856AFF"/>
    <w:pPr>
      <w:numPr>
        <w:numId w:val="1"/>
      </w:numPr>
      <w:suppressAutoHyphens/>
      <w:spacing w:after="60" w:line="240" w:lineRule="atLeast"/>
      <w:jc w:val="both"/>
    </w:pPr>
    <w:rPr>
      <w:rFonts w:ascii="Garamond" w:hAnsi="Garamond"/>
      <w:sz w:val="22"/>
    </w:rPr>
  </w:style>
  <w:style w:type="character" w:customStyle="1" w:styleId="Titolo1Carattere">
    <w:name w:val="Titolo 1 Carattere"/>
    <w:basedOn w:val="Carpredefinitoparagrafo"/>
    <w:link w:val="Titolo1"/>
    <w:uiPriority w:val="99"/>
    <w:locked/>
    <w:rsid w:val="00784460"/>
    <w:rPr>
      <w:rFonts w:ascii="Cambria" w:hAnsi="Cambria" w:cs="Times New Roman"/>
      <w:b/>
      <w:bCs/>
      <w:kern w:val="32"/>
      <w:sz w:val="32"/>
      <w:szCs w:val="32"/>
    </w:rPr>
  </w:style>
  <w:style w:type="paragraph" w:customStyle="1" w:styleId="Informazionipersonali">
    <w:name w:val="Informazioni personali"/>
    <w:basedOn w:val="Risultato"/>
    <w:next w:val="Risultato"/>
    <w:uiPriority w:val="99"/>
    <w:rsid w:val="00856AFF"/>
    <w:pPr>
      <w:spacing w:before="220"/>
      <w:ind w:left="245" w:hanging="245"/>
    </w:pPr>
  </w:style>
  <w:style w:type="paragraph" w:styleId="Corpodeltesto">
    <w:name w:val="Body Text"/>
    <w:basedOn w:val="Normale"/>
    <w:link w:val="CorpodeltestoCarattere"/>
    <w:uiPriority w:val="99"/>
    <w:rsid w:val="00856AFF"/>
    <w:pPr>
      <w:spacing w:after="120"/>
    </w:pPr>
  </w:style>
  <w:style w:type="paragraph" w:customStyle="1" w:styleId="Nomesociet">
    <w:name w:val="Nome società"/>
    <w:basedOn w:val="Normale"/>
    <w:next w:val="Posizione"/>
    <w:uiPriority w:val="99"/>
    <w:rsid w:val="00856AFF"/>
    <w:pPr>
      <w:tabs>
        <w:tab w:val="left" w:pos="1440"/>
        <w:tab w:val="right" w:pos="6480"/>
      </w:tabs>
      <w:suppressAutoHyphens/>
      <w:spacing w:before="220" w:line="220" w:lineRule="atLeast"/>
    </w:pPr>
    <w:rPr>
      <w:rFonts w:ascii="Garamond" w:hAnsi="Garamond"/>
      <w:sz w:val="22"/>
    </w:rPr>
  </w:style>
  <w:style w:type="character" w:customStyle="1" w:styleId="CorpodeltestoCarattere">
    <w:name w:val="Corpo del testo Carattere"/>
    <w:basedOn w:val="Carpredefinitoparagrafo"/>
    <w:link w:val="Corpodeltesto"/>
    <w:uiPriority w:val="99"/>
    <w:semiHidden/>
    <w:locked/>
    <w:rsid w:val="00784460"/>
    <w:rPr>
      <w:rFonts w:cs="Times New Roman"/>
    </w:rPr>
  </w:style>
  <w:style w:type="paragraph" w:customStyle="1" w:styleId="Posizione">
    <w:name w:val="Posizione"/>
    <w:next w:val="Risultato"/>
    <w:uiPriority w:val="99"/>
    <w:rsid w:val="00856AFF"/>
    <w:pPr>
      <w:suppressAutoHyphens/>
      <w:spacing w:before="40" w:after="40" w:line="220" w:lineRule="atLeast"/>
    </w:pPr>
    <w:rPr>
      <w:rFonts w:ascii="Garamond" w:hAnsi="Garamond"/>
      <w:i/>
      <w:spacing w:val="5"/>
      <w:sz w:val="23"/>
      <w:szCs w:val="20"/>
    </w:rPr>
  </w:style>
  <w:style w:type="paragraph" w:customStyle="1" w:styleId="Titolodellasezione">
    <w:name w:val="Titolo della sezione"/>
    <w:basedOn w:val="Normale"/>
    <w:next w:val="Normale"/>
    <w:uiPriority w:val="99"/>
    <w:rsid w:val="00856AFF"/>
    <w:pPr>
      <w:pBdr>
        <w:bottom w:val="single" w:sz="8" w:space="0" w:color="808080"/>
      </w:pBdr>
      <w:suppressAutoHyphens/>
      <w:spacing w:before="220" w:line="220" w:lineRule="atLeast"/>
    </w:pPr>
    <w:rPr>
      <w:rFonts w:ascii="Garamond" w:hAnsi="Garamond"/>
      <w:caps/>
      <w:spacing w:val="15"/>
    </w:rPr>
  </w:style>
  <w:style w:type="paragraph" w:customStyle="1" w:styleId="Obiettivi">
    <w:name w:val="Obiettivi"/>
    <w:basedOn w:val="Normale"/>
    <w:next w:val="Corpodeltesto"/>
    <w:uiPriority w:val="99"/>
    <w:rsid w:val="00856AFF"/>
    <w:pPr>
      <w:suppressAutoHyphens/>
      <w:spacing w:before="60" w:after="220" w:line="220" w:lineRule="atLeast"/>
      <w:jc w:val="both"/>
    </w:pPr>
    <w:rPr>
      <w:rFonts w:ascii="Garamond" w:hAnsi="Garamond"/>
      <w:sz w:val="22"/>
    </w:rPr>
  </w:style>
  <w:style w:type="paragraph" w:customStyle="1" w:styleId="Contenutotabella">
    <w:name w:val="Contenuto tabella"/>
    <w:basedOn w:val="Corpodeltesto"/>
    <w:uiPriority w:val="99"/>
    <w:rsid w:val="00856AFF"/>
    <w:pPr>
      <w:suppressAutoHyphens/>
      <w:spacing w:after="220" w:line="240" w:lineRule="atLeast"/>
      <w:jc w:val="both"/>
    </w:pPr>
    <w:rPr>
      <w:rFonts w:ascii="Garamond" w:hAnsi="Garamond"/>
      <w:sz w:val="22"/>
    </w:rPr>
  </w:style>
  <w:style w:type="paragraph" w:styleId="Corpodeltesto3">
    <w:name w:val="Body Text 3"/>
    <w:basedOn w:val="Normale"/>
    <w:link w:val="Corpodeltesto3Carattere"/>
    <w:uiPriority w:val="99"/>
    <w:rsid w:val="00856AFF"/>
    <w:pPr>
      <w:spacing w:line="288" w:lineRule="auto"/>
      <w:jc w:val="both"/>
    </w:pPr>
    <w:rPr>
      <w:rFonts w:ascii="Arial" w:hAnsi="Arial" w:cs="Arial"/>
    </w:rPr>
  </w:style>
  <w:style w:type="paragraph" w:styleId="Titolo">
    <w:name w:val="Title"/>
    <w:basedOn w:val="Normale"/>
    <w:link w:val="TitoloCarattere"/>
    <w:uiPriority w:val="99"/>
    <w:qFormat/>
    <w:rsid w:val="00856AFF"/>
    <w:pPr>
      <w:jc w:val="center"/>
    </w:pPr>
    <w:rPr>
      <w:rFonts w:ascii="Garamond" w:hAnsi="Garamond"/>
      <w:sz w:val="44"/>
    </w:rPr>
  </w:style>
  <w:style w:type="character" w:customStyle="1" w:styleId="Corpodeltesto3Carattere">
    <w:name w:val="Corpo del testo 3 Carattere"/>
    <w:basedOn w:val="Carpredefinitoparagrafo"/>
    <w:link w:val="Corpodeltesto3"/>
    <w:uiPriority w:val="99"/>
    <w:semiHidden/>
    <w:locked/>
    <w:rsid w:val="00784460"/>
    <w:rPr>
      <w:rFonts w:cs="Times New Roman"/>
      <w:sz w:val="16"/>
      <w:szCs w:val="16"/>
    </w:rPr>
  </w:style>
  <w:style w:type="paragraph" w:styleId="Corpodeltesto2">
    <w:name w:val="Body Text 2"/>
    <w:basedOn w:val="Normale"/>
    <w:link w:val="Corpodeltesto2Carattere"/>
    <w:uiPriority w:val="99"/>
    <w:rsid w:val="00856AFF"/>
    <w:pPr>
      <w:jc w:val="both"/>
    </w:pPr>
    <w:rPr>
      <w:b/>
      <w:bCs/>
      <w:sz w:val="28"/>
      <w:szCs w:val="24"/>
      <w:lang w:val="en-GB"/>
    </w:rPr>
  </w:style>
  <w:style w:type="character" w:customStyle="1" w:styleId="TitoloCarattere">
    <w:name w:val="Titolo Carattere"/>
    <w:basedOn w:val="Carpredefinitoparagrafo"/>
    <w:link w:val="Titolo"/>
    <w:uiPriority w:val="99"/>
    <w:locked/>
    <w:rsid w:val="00784460"/>
    <w:rPr>
      <w:rFonts w:ascii="Cambria" w:hAnsi="Cambria" w:cs="Times New Roman"/>
      <w:b/>
      <w:bCs/>
      <w:kern w:val="28"/>
      <w:sz w:val="32"/>
      <w:szCs w:val="32"/>
    </w:rPr>
  </w:style>
  <w:style w:type="paragraph" w:styleId="PreformattatoHTML">
    <w:name w:val="HTML Preformatted"/>
    <w:basedOn w:val="Normale"/>
    <w:link w:val="PreformattatoHTMLCarattere1"/>
    <w:uiPriority w:val="99"/>
    <w:rsid w:val="0085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orpodeltesto2Carattere">
    <w:name w:val="Corpo del testo 2 Carattere"/>
    <w:basedOn w:val="Carpredefinitoparagrafo"/>
    <w:link w:val="Corpodeltesto2"/>
    <w:uiPriority w:val="99"/>
    <w:semiHidden/>
    <w:locked/>
    <w:rsid w:val="00784460"/>
    <w:rPr>
      <w:rFonts w:cs="Times New Roman"/>
    </w:rPr>
  </w:style>
  <w:style w:type="paragraph" w:styleId="Sottotitolo">
    <w:name w:val="Subtitle"/>
    <w:basedOn w:val="Normale"/>
    <w:link w:val="SottotitoloCarattere"/>
    <w:uiPriority w:val="99"/>
    <w:qFormat/>
    <w:rsid w:val="00856AFF"/>
    <w:pPr>
      <w:pBdr>
        <w:bottom w:val="single" w:sz="12" w:space="1" w:color="auto"/>
      </w:pBdr>
      <w:jc w:val="both"/>
    </w:pPr>
    <w:rPr>
      <w:rFonts w:ascii="Garamond" w:hAnsi="Garamond"/>
      <w:b/>
      <w:bCs/>
      <w:sz w:val="18"/>
    </w:rPr>
  </w:style>
  <w:style w:type="character" w:customStyle="1" w:styleId="PreformattatoHTMLCarattere1">
    <w:name w:val="Preformattato HTML Carattere1"/>
    <w:basedOn w:val="Carpredefinitoparagrafo"/>
    <w:link w:val="PreformattatoHTML"/>
    <w:uiPriority w:val="99"/>
    <w:semiHidden/>
    <w:locked/>
    <w:rsid w:val="00784460"/>
    <w:rPr>
      <w:rFonts w:ascii="Courier New" w:hAnsi="Courier New" w:cs="Courier New"/>
    </w:rPr>
  </w:style>
  <w:style w:type="paragraph" w:customStyle="1" w:styleId="Bild">
    <w:name w:val="Bild"/>
    <w:basedOn w:val="Normale"/>
    <w:next w:val="Normale"/>
    <w:uiPriority w:val="99"/>
    <w:rsid w:val="00856AFF"/>
    <w:pPr>
      <w:keepNext/>
      <w:spacing w:before="240" w:after="60" w:line="240" w:lineRule="atLeast"/>
      <w:jc w:val="both"/>
    </w:pPr>
    <w:rPr>
      <w:sz w:val="24"/>
      <w:lang w:val="de-DE" w:eastAsia="de-DE"/>
    </w:rPr>
  </w:style>
  <w:style w:type="character" w:customStyle="1" w:styleId="SottotitoloCarattere">
    <w:name w:val="Sottotitolo Carattere"/>
    <w:basedOn w:val="Carpredefinitoparagrafo"/>
    <w:link w:val="Sottotitolo"/>
    <w:uiPriority w:val="99"/>
    <w:locked/>
    <w:rsid w:val="00784460"/>
    <w:rPr>
      <w:rFonts w:ascii="Cambria" w:hAnsi="Cambria" w:cs="Times New Roman"/>
      <w:sz w:val="24"/>
      <w:szCs w:val="24"/>
    </w:rPr>
  </w:style>
  <w:style w:type="character" w:customStyle="1" w:styleId="texts">
    <w:name w:val="texts"/>
    <w:basedOn w:val="Carpredefinitoparagrafo"/>
    <w:uiPriority w:val="99"/>
    <w:rsid w:val="00856AFF"/>
    <w:rPr>
      <w:rFonts w:cs="Times New Roman"/>
    </w:rPr>
  </w:style>
  <w:style w:type="paragraph" w:styleId="Pidipagina">
    <w:name w:val="footer"/>
    <w:basedOn w:val="Normale"/>
    <w:link w:val="PidipaginaCarattere"/>
    <w:uiPriority w:val="99"/>
    <w:rsid w:val="00856AFF"/>
    <w:pPr>
      <w:tabs>
        <w:tab w:val="center" w:pos="4819"/>
        <w:tab w:val="right" w:pos="9638"/>
      </w:tabs>
    </w:pPr>
  </w:style>
  <w:style w:type="character" w:styleId="Numeropagina">
    <w:name w:val="page number"/>
    <w:basedOn w:val="Carpredefinitoparagrafo"/>
    <w:uiPriority w:val="99"/>
    <w:rsid w:val="00856AFF"/>
    <w:rPr>
      <w:rFonts w:cs="Times New Roman"/>
    </w:rPr>
  </w:style>
  <w:style w:type="character" w:customStyle="1" w:styleId="PidipaginaCarattere">
    <w:name w:val="Piè di pagina Carattere"/>
    <w:basedOn w:val="Carpredefinitoparagrafo"/>
    <w:link w:val="Pidipagina"/>
    <w:uiPriority w:val="99"/>
    <w:semiHidden/>
    <w:locked/>
    <w:rsid w:val="00784460"/>
    <w:rPr>
      <w:rFonts w:cs="Times New Roman"/>
    </w:rPr>
  </w:style>
  <w:style w:type="paragraph" w:styleId="Intestazione">
    <w:name w:val="header"/>
    <w:basedOn w:val="Normale"/>
    <w:link w:val="IntestazioneCarattere"/>
    <w:uiPriority w:val="99"/>
    <w:rsid w:val="00856AFF"/>
    <w:pPr>
      <w:tabs>
        <w:tab w:val="center" w:pos="4819"/>
        <w:tab w:val="right" w:pos="9638"/>
      </w:tabs>
    </w:pPr>
  </w:style>
  <w:style w:type="character" w:styleId="Collegamentoipertestuale">
    <w:name w:val="Hyperlink"/>
    <w:basedOn w:val="Carpredefinitoparagrafo"/>
    <w:uiPriority w:val="99"/>
    <w:rsid w:val="00856AFF"/>
    <w:rPr>
      <w:rFonts w:cs="Times New Roman"/>
      <w:color w:val="0000FF"/>
      <w:u w:val="single"/>
    </w:rPr>
  </w:style>
  <w:style w:type="character" w:customStyle="1" w:styleId="IntestazioneCarattere">
    <w:name w:val="Intestazione Carattere"/>
    <w:basedOn w:val="Carpredefinitoparagrafo"/>
    <w:link w:val="Intestazione"/>
    <w:uiPriority w:val="99"/>
    <w:semiHidden/>
    <w:locked/>
    <w:rsid w:val="00784460"/>
    <w:rPr>
      <w:rFonts w:cs="Times New Roman"/>
    </w:rPr>
  </w:style>
  <w:style w:type="character" w:customStyle="1" w:styleId="PreformattatoHTMLCarattere">
    <w:name w:val="Preformattato HTML Carattere"/>
    <w:basedOn w:val="Carpredefinitoparagrafo"/>
    <w:uiPriority w:val="99"/>
    <w:rsid w:val="00856AFF"/>
    <w:rPr>
      <w:rFonts w:ascii="Courier New" w:hAnsi="Courier New" w:cs="Courier New"/>
      <w:lang w:val="it-IT" w:eastAsia="it-IT"/>
    </w:rPr>
  </w:style>
  <w:style w:type="character" w:customStyle="1" w:styleId="src1">
    <w:name w:val="src1"/>
    <w:basedOn w:val="Carpredefinitoparagrafo"/>
    <w:uiPriority w:val="99"/>
    <w:rsid w:val="005463C8"/>
    <w:rPr>
      <w:rFonts w:cs="Times New Roman"/>
    </w:rPr>
  </w:style>
  <w:style w:type="character" w:customStyle="1" w:styleId="jrnl">
    <w:name w:val="jrnl"/>
    <w:basedOn w:val="Carpredefinitoparagrafo"/>
    <w:uiPriority w:val="99"/>
    <w:rsid w:val="005463C8"/>
    <w:rPr>
      <w:rFonts w:cs="Times New Roman"/>
    </w:rPr>
  </w:style>
</w:styles>
</file>

<file path=word/webSettings.xml><?xml version="1.0" encoding="utf-8"?>
<w:webSettings xmlns:r="http://schemas.openxmlformats.org/officeDocument/2006/relationships" xmlns:w="http://schemas.openxmlformats.org/wordprocessingml/2006/main">
  <w:divs>
    <w:div w:id="134880328">
      <w:marLeft w:val="0"/>
      <w:marRight w:val="0"/>
      <w:marTop w:val="0"/>
      <w:marBottom w:val="0"/>
      <w:divBdr>
        <w:top w:val="none" w:sz="0" w:space="0" w:color="auto"/>
        <w:left w:val="none" w:sz="0" w:space="0" w:color="auto"/>
        <w:bottom w:val="none" w:sz="0" w:space="0" w:color="auto"/>
        <w:right w:val="none" w:sz="0" w:space="0" w:color="auto"/>
      </w:divBdr>
    </w:div>
    <w:div w:id="134880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4317</Words>
  <Characters>24611</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CECCONI DANIELA</vt:lpstr>
    </vt:vector>
  </TitlesOfParts>
  <Company>Università degli Studi di Verona</Company>
  <LinksUpToDate>false</LinksUpToDate>
  <CharactersWithSpaces>28871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CECCONI DANIELA</dc:title>
  <dc:subject/>
  <dc:creator>Prof. P.G. Righetti</dc:creator>
  <cp:keywords/>
  <dc:description/>
  <cp:lastModifiedBy> </cp:lastModifiedBy>
  <cp:revision>4</cp:revision>
  <cp:lastPrinted>2010-02-05T15:09:00Z</cp:lastPrinted>
  <dcterms:created xsi:type="dcterms:W3CDTF">2012-02-22T11:01:00Z</dcterms:created>
  <dcterms:modified xsi:type="dcterms:W3CDTF">2012-02-22T11:05:00Z</dcterms:modified>
</cp:coreProperties>
</file>