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F387" w14:textId="3A3E3EC4" w:rsidR="00F108E2" w:rsidRDefault="00F108E2" w:rsidP="00F108E2">
      <w:bookmarkStart w:id="0" w:name="_GoBack"/>
      <w:bookmarkEnd w:id="0"/>
      <w:r>
        <w:t xml:space="preserve">Federico Barbierato ha conseguito la laurea in Storia presso l'Università Ca' Foscari di Venezia nel marzo 1997, con una tesi sulla circolazione dei libri proibiti nella Venezia del XVII e XVIII secolo, sotto la supervisione congiunta dei professori Mario </w:t>
      </w:r>
      <w:proofErr w:type="spellStart"/>
      <w:r>
        <w:t>Infelise</w:t>
      </w:r>
      <w:proofErr w:type="spellEnd"/>
      <w:r>
        <w:t xml:space="preserve"> e Giorgio Politi. Nello stesso anno ha ottenuto una borsa di studio dalla Fondazione Luigi Einaudi di Torino per un progetto di ricerca dedicato alla circolazione dei manoscritti nell'Italia della prima età moderna. Nel 2001 ha conseguito il dottorato di ricerca in "Popoli, culture e confessioni religiose nell'età moderna e contemporanea" presso l'Università Cattolica del Sacro Cuore di Milano con una tesi su </w:t>
      </w:r>
      <w:r>
        <w:t>“N</w:t>
      </w:r>
      <w:r>
        <w:t>on conformismo religioso, sette e circolazione della cultura a Venezia tra Seicento e Settecento</w:t>
      </w:r>
      <w:r>
        <w:t>”</w:t>
      </w:r>
      <w:r>
        <w:t>.</w:t>
      </w:r>
    </w:p>
    <w:p w14:paraId="25C57DAD" w14:textId="6698BA0A" w:rsidR="00F108E2" w:rsidRDefault="00F108E2" w:rsidP="00F108E2">
      <w:r>
        <w:t xml:space="preserve">Nel 2001 ha ottenuto dall'Università Ca' Foscari una borsa di studio per giovani ricercatori; dal 2002 al 2004 è stato borsista post-dottorato dell'Università di Padova. Nel 2004 ha ottenuto un contratto di ricerca triennale (assegno di ricerca) presso l'Università di Verona; dall'ottobre 2007 è docente di Storia moderna nella stessa università. Dal 2016 è professore associato e insegna sia in corsi di laurea (Introduzione allo studio della storia e Storia della Repubblica di Venezia) sia in corsi </w:t>
      </w:r>
      <w:r>
        <w:t>magistrale</w:t>
      </w:r>
      <w:r>
        <w:t xml:space="preserve"> (Antropologia storica e Applicazioni informatiche alla ricerca storica). Dal 2022 insegna anche "</w:t>
      </w:r>
      <w:r>
        <w:t>Storia moderna</w:t>
      </w:r>
      <w:r>
        <w:t>" e "</w:t>
      </w:r>
      <w:r>
        <w:t>Società, culture e fenomeni religiosi nell’Italia moderna</w:t>
      </w:r>
      <w:r>
        <w:t xml:space="preserve">" presso l'Università della Svizzera Italiana (USI) di Lugano nel </w:t>
      </w:r>
      <w:r>
        <w:t xml:space="preserve">programma </w:t>
      </w:r>
      <w:r>
        <w:t>B</w:t>
      </w:r>
      <w:r>
        <w:t>achelor</w:t>
      </w:r>
      <w:r>
        <w:t>.</w:t>
      </w:r>
    </w:p>
    <w:p w14:paraId="24732473" w14:textId="0C260613" w:rsidR="00F108E2" w:rsidRDefault="00F108E2" w:rsidP="00F108E2">
      <w:r>
        <w:t>Nel 2017 ha ottenuto l'abilitazione scientifica a professore ordinario in Storia moderna (</w:t>
      </w:r>
      <w:proofErr w:type="spellStart"/>
      <w:r>
        <w:t>ssd</w:t>
      </w:r>
      <w:proofErr w:type="spellEnd"/>
      <w:r>
        <w:t xml:space="preserve"> </w:t>
      </w:r>
      <w:proofErr w:type="spellStart"/>
      <w:r>
        <w:t>Msto</w:t>
      </w:r>
      <w:proofErr w:type="spellEnd"/>
      <w:r>
        <w:t>/02).</w:t>
      </w:r>
    </w:p>
    <w:p w14:paraId="704A1801" w14:textId="77777777" w:rsidR="00F108E2" w:rsidRDefault="00F108E2" w:rsidP="00F108E2">
      <w:r>
        <w:t>I suoi interessi di ricerca si concentrano in particolare sulla storia del non conformismo religioso della prima età moderna, analizzato attraverso una molteplicità di approcci ispirati non solo alla storia religiosa, ma anche alla storia culturale, nonché alle storie delle pratiche sociali, della censura e dell'informazione. Queste ricerche lo hanno portato a studiare in numerosi archivi e biblioteche in Italia e in Europa: le sue scoperte gli hanno permesso di ricostruire e analizzare, in una prospettiva dinamica e transnazionale, le connessioni culturali e religiose, nonché le reti di informazione politica. Tale modalità di analisi lo ha portato a prediligere la considerazione di forme di dissenso non istituzionali e di quelle dottrine che rimanevano al di fuori di sistemi di credenza definiti. Queste ultime potevano essere riconosciute nella fase di elaborazione individuale, nell'interazione tra individui e nel processo di trasmissione e traduzione: scambi tra l'orale e lo scritto e viceversa, cambiamenti linguistici, appropriazioni e rielaborazioni in contesti diversi.</w:t>
      </w:r>
    </w:p>
    <w:p w14:paraId="6587E276" w14:textId="77777777" w:rsidR="00F108E2" w:rsidRDefault="00F108E2" w:rsidP="00F108E2">
      <w:r>
        <w:t xml:space="preserve">Il suo lavoro comprende tre libri monografici (The Inquisitor in the </w:t>
      </w:r>
      <w:proofErr w:type="spellStart"/>
      <w:r>
        <w:t>Hat</w:t>
      </w:r>
      <w:proofErr w:type="spellEnd"/>
      <w:r>
        <w:t xml:space="preserve"> Shop. </w:t>
      </w:r>
      <w:proofErr w:type="spellStart"/>
      <w:r>
        <w:t>Inquisition</w:t>
      </w:r>
      <w:proofErr w:type="spellEnd"/>
      <w:r>
        <w:t xml:space="preserve">, </w:t>
      </w:r>
      <w:proofErr w:type="spellStart"/>
      <w:r>
        <w:t>Forbidden</w:t>
      </w:r>
      <w:proofErr w:type="spellEnd"/>
      <w:r>
        <w:t xml:space="preserve"> Books and </w:t>
      </w:r>
      <w:proofErr w:type="spellStart"/>
      <w:r>
        <w:t>Unbelief</w:t>
      </w:r>
      <w:proofErr w:type="spellEnd"/>
      <w:r>
        <w:t xml:space="preserve"> in </w:t>
      </w:r>
      <w:proofErr w:type="spellStart"/>
      <w:r>
        <w:t>Early</w:t>
      </w:r>
      <w:proofErr w:type="spellEnd"/>
      <w:r>
        <w:t xml:space="preserve"> </w:t>
      </w:r>
      <w:proofErr w:type="spellStart"/>
      <w:r>
        <w:t>Modern</w:t>
      </w:r>
      <w:proofErr w:type="spellEnd"/>
      <w:r>
        <w:t xml:space="preserve"> </w:t>
      </w:r>
      <w:proofErr w:type="spellStart"/>
      <w:r>
        <w:t>Venice</w:t>
      </w:r>
      <w:proofErr w:type="spellEnd"/>
      <w:r>
        <w:t xml:space="preserve">, </w:t>
      </w:r>
      <w:proofErr w:type="spellStart"/>
      <w:r>
        <w:t>Ashgate</w:t>
      </w:r>
      <w:proofErr w:type="spellEnd"/>
      <w:r>
        <w:t xml:space="preserve">, </w:t>
      </w:r>
      <w:proofErr w:type="spellStart"/>
      <w:r>
        <w:t>Farnham</w:t>
      </w:r>
      <w:proofErr w:type="spellEnd"/>
      <w:r>
        <w:t xml:space="preserve"> 2012; "La rovina di </w:t>
      </w:r>
      <w:proofErr w:type="spellStart"/>
      <w:r>
        <w:t>Venetia</w:t>
      </w:r>
      <w:proofErr w:type="spellEnd"/>
      <w:r>
        <w:t xml:space="preserve"> in materia </w:t>
      </w:r>
      <w:proofErr w:type="spellStart"/>
      <w:r>
        <w:t>de'libri</w:t>
      </w:r>
      <w:proofErr w:type="spellEnd"/>
      <w:r>
        <w:t xml:space="preserve"> </w:t>
      </w:r>
      <w:proofErr w:type="spellStart"/>
      <w:r>
        <w:t>prohibiti</w:t>
      </w:r>
      <w:proofErr w:type="spellEnd"/>
      <w:r>
        <w:t xml:space="preserve">". Il libraio Salvatore de' Negri e l'Inquisizione veneziana (1628-1661), Marsilio, Venezia 2008; Politici e ateisti. Percorsi della miscredenza a Venezia fra Sei e Settecento, Edizioni </w:t>
      </w:r>
      <w:proofErr w:type="spellStart"/>
      <w:r>
        <w:t>Unicopli</w:t>
      </w:r>
      <w:proofErr w:type="spellEnd"/>
      <w:r>
        <w:t xml:space="preserve">, Milano 2006; Nella stanza dei circoli. </w:t>
      </w:r>
      <w:proofErr w:type="spellStart"/>
      <w:r>
        <w:t>Clavicula</w:t>
      </w:r>
      <w:proofErr w:type="spellEnd"/>
      <w:r>
        <w:t xml:space="preserve"> </w:t>
      </w:r>
      <w:proofErr w:type="spellStart"/>
      <w:r>
        <w:t>Salomonis</w:t>
      </w:r>
      <w:proofErr w:type="spellEnd"/>
      <w:r>
        <w:t xml:space="preserve"> e libri di magia a Venezia nei secoli XVII-XVIII, Edizioni </w:t>
      </w:r>
      <w:proofErr w:type="spellStart"/>
      <w:r>
        <w:t>Sylvestre</w:t>
      </w:r>
      <w:proofErr w:type="spellEnd"/>
      <w:r>
        <w:t xml:space="preserve"> Bonnard, Milano 2002), la cura di un ulteriore volume (Libro e censura, a cura di F. Barbierato, Edizioni </w:t>
      </w:r>
      <w:proofErr w:type="spellStart"/>
      <w:r>
        <w:t>Sylvestre</w:t>
      </w:r>
      <w:proofErr w:type="spellEnd"/>
      <w:r>
        <w:t xml:space="preserve"> Bonnard, Milano 2002), numerosi articoli pubblicati su riviste nazionali e internazionali (Società e Storia, Studi storici, </w:t>
      </w:r>
      <w:proofErr w:type="spellStart"/>
      <w:r>
        <w:t>Italian</w:t>
      </w:r>
      <w:proofErr w:type="spellEnd"/>
      <w:r>
        <w:t xml:space="preserve"> Studies ecc.) e saggi inseriti in altre pubblicazioni accademiche (Annali della Storia d'Italia Einaudi, </w:t>
      </w:r>
      <w:proofErr w:type="spellStart"/>
      <w:r>
        <w:t>Les</w:t>
      </w:r>
      <w:proofErr w:type="spellEnd"/>
      <w:r>
        <w:t xml:space="preserve"> dossiers </w:t>
      </w:r>
      <w:proofErr w:type="spellStart"/>
      <w:r>
        <w:t>du</w:t>
      </w:r>
      <w:proofErr w:type="spellEnd"/>
      <w:r>
        <w:t xml:space="preserve"> </w:t>
      </w:r>
      <w:proofErr w:type="spellStart"/>
      <w:r>
        <w:t>Grihl</w:t>
      </w:r>
      <w:proofErr w:type="spellEnd"/>
      <w:r>
        <w:t>, atti di convegni ecc.)</w:t>
      </w:r>
    </w:p>
    <w:p w14:paraId="2907ABB3" w14:textId="77777777" w:rsidR="00F108E2" w:rsidRDefault="00F108E2" w:rsidP="00F108E2">
      <w:r>
        <w:t>Ha discusso i risultati delle sue pubblicazioni e ricerche nell'ambito di seminari e conferenze in varie università e centri di ricerca italiani e stranieri (EHESS, Parigi; Oxford University; Leeds University; Université de Genève; EUI e varie università italiane.</w:t>
      </w:r>
    </w:p>
    <w:p w14:paraId="2652BBE9" w14:textId="77777777" w:rsidR="00F108E2" w:rsidRDefault="00F108E2" w:rsidP="00F108E2">
      <w:r>
        <w:t>È stato visiting professor presso l'Università di Cambridge, l'EHESS (Université de Toulouse) e Uppsala.</w:t>
      </w:r>
    </w:p>
    <w:p w14:paraId="4EFF90DE" w14:textId="42A2AFF6" w:rsidR="00F108E2" w:rsidRDefault="00F108E2" w:rsidP="00F108E2">
      <w:r>
        <w:lastRenderedPageBreak/>
        <w:t xml:space="preserve">Supervisore del progetto di azione Marie </w:t>
      </w:r>
      <w:proofErr w:type="spellStart"/>
      <w:r>
        <w:t>Sklodowska</w:t>
      </w:r>
      <w:proofErr w:type="spellEnd"/>
      <w:r>
        <w:t>-Curie di Alessandra Celati: "</w:t>
      </w:r>
      <w:r w:rsidRPr="00F108E2">
        <w:rPr>
          <w:rFonts w:ascii="Verdana" w:hAnsi="Verdana"/>
          <w:color w:val="000000"/>
          <w:sz w:val="19"/>
          <w:szCs w:val="19"/>
          <w:shd w:val="clear" w:color="auto" w:fill="F7FCD3"/>
        </w:rPr>
        <w:t xml:space="preserve"> </w:t>
      </w:r>
      <w:r w:rsidRPr="00F108E2">
        <w:rPr>
          <w:rFonts w:ascii="Verdana" w:hAnsi="Verdana"/>
          <w:color w:val="000000"/>
          <w:sz w:val="19"/>
          <w:szCs w:val="19"/>
          <w:shd w:val="clear" w:color="auto" w:fill="F7FCD3"/>
        </w:rPr>
        <w:t xml:space="preserve">Medicine, </w:t>
      </w:r>
      <w:proofErr w:type="spellStart"/>
      <w:r w:rsidRPr="00F108E2">
        <w:rPr>
          <w:rFonts w:ascii="Verdana" w:hAnsi="Verdana"/>
          <w:color w:val="000000"/>
          <w:sz w:val="19"/>
          <w:szCs w:val="19"/>
          <w:shd w:val="clear" w:color="auto" w:fill="F7FCD3"/>
        </w:rPr>
        <w:t>Heresy</w:t>
      </w:r>
      <w:proofErr w:type="spellEnd"/>
      <w:r w:rsidRPr="00F108E2">
        <w:rPr>
          <w:rFonts w:ascii="Verdana" w:hAnsi="Verdana"/>
          <w:color w:val="000000"/>
          <w:sz w:val="19"/>
          <w:szCs w:val="19"/>
          <w:shd w:val="clear" w:color="auto" w:fill="F7FCD3"/>
        </w:rPr>
        <w:t xml:space="preserve"> and Freedom of </w:t>
      </w:r>
      <w:proofErr w:type="spellStart"/>
      <w:r w:rsidRPr="00F108E2">
        <w:rPr>
          <w:rFonts w:ascii="Verdana" w:hAnsi="Verdana"/>
          <w:color w:val="000000"/>
          <w:sz w:val="19"/>
          <w:szCs w:val="19"/>
          <w:shd w:val="clear" w:color="auto" w:fill="F7FCD3"/>
        </w:rPr>
        <w:t>Thought</w:t>
      </w:r>
      <w:proofErr w:type="spellEnd"/>
      <w:r w:rsidRPr="00F108E2">
        <w:rPr>
          <w:rFonts w:ascii="Verdana" w:hAnsi="Verdana"/>
          <w:color w:val="000000"/>
          <w:sz w:val="19"/>
          <w:szCs w:val="19"/>
          <w:shd w:val="clear" w:color="auto" w:fill="F7FCD3"/>
        </w:rPr>
        <w:t xml:space="preserve"> in </w:t>
      </w:r>
      <w:proofErr w:type="spellStart"/>
      <w:r w:rsidRPr="00F108E2">
        <w:rPr>
          <w:rFonts w:ascii="Verdana" w:hAnsi="Verdana"/>
          <w:color w:val="000000"/>
          <w:sz w:val="19"/>
          <w:szCs w:val="19"/>
          <w:shd w:val="clear" w:color="auto" w:fill="F7FCD3"/>
        </w:rPr>
        <w:t>sixteenth-century</w:t>
      </w:r>
      <w:proofErr w:type="spellEnd"/>
      <w:r w:rsidRPr="00F108E2">
        <w:rPr>
          <w:rFonts w:ascii="Verdana" w:hAnsi="Verdana"/>
          <w:color w:val="000000"/>
          <w:sz w:val="19"/>
          <w:szCs w:val="19"/>
          <w:shd w:val="clear" w:color="auto" w:fill="F7FCD3"/>
        </w:rPr>
        <w:t xml:space="preserve"> </w:t>
      </w:r>
      <w:proofErr w:type="spellStart"/>
      <w:r w:rsidRPr="00F108E2">
        <w:rPr>
          <w:rFonts w:ascii="Verdana" w:hAnsi="Verdana"/>
          <w:color w:val="000000"/>
          <w:sz w:val="19"/>
          <w:szCs w:val="19"/>
          <w:shd w:val="clear" w:color="auto" w:fill="F7FCD3"/>
        </w:rPr>
        <w:t>Italy</w:t>
      </w:r>
      <w:proofErr w:type="spellEnd"/>
      <w:r w:rsidRPr="00F108E2">
        <w:rPr>
          <w:rFonts w:ascii="Verdana" w:hAnsi="Verdana"/>
          <w:color w:val="000000"/>
          <w:sz w:val="19"/>
          <w:szCs w:val="19"/>
          <w:shd w:val="clear" w:color="auto" w:fill="F7FCD3"/>
        </w:rPr>
        <w:t xml:space="preserve">: a Network of </w:t>
      </w:r>
      <w:proofErr w:type="spellStart"/>
      <w:r w:rsidRPr="00F108E2">
        <w:rPr>
          <w:rFonts w:ascii="Verdana" w:hAnsi="Verdana"/>
          <w:color w:val="000000"/>
          <w:sz w:val="19"/>
          <w:szCs w:val="19"/>
          <w:shd w:val="clear" w:color="auto" w:fill="F7FCD3"/>
        </w:rPr>
        <w:t>Dissident</w:t>
      </w:r>
      <w:proofErr w:type="spellEnd"/>
      <w:r w:rsidRPr="00F108E2">
        <w:rPr>
          <w:rFonts w:ascii="Verdana" w:hAnsi="Verdana"/>
          <w:color w:val="000000"/>
          <w:sz w:val="19"/>
          <w:szCs w:val="19"/>
          <w:shd w:val="clear" w:color="auto" w:fill="F7FCD3"/>
        </w:rPr>
        <w:t xml:space="preserve"> </w:t>
      </w:r>
      <w:proofErr w:type="spellStart"/>
      <w:r w:rsidRPr="00F108E2">
        <w:rPr>
          <w:rFonts w:ascii="Verdana" w:hAnsi="Verdana"/>
          <w:color w:val="000000"/>
          <w:sz w:val="19"/>
          <w:szCs w:val="19"/>
          <w:shd w:val="clear" w:color="auto" w:fill="F7FCD3"/>
        </w:rPr>
        <w:t>Physicians</w:t>
      </w:r>
      <w:proofErr w:type="spellEnd"/>
      <w:r w:rsidRPr="00F108E2">
        <w:rPr>
          <w:rFonts w:ascii="Verdana" w:hAnsi="Verdana"/>
          <w:color w:val="000000"/>
          <w:sz w:val="19"/>
          <w:szCs w:val="19"/>
          <w:shd w:val="clear" w:color="auto" w:fill="F7FCD3"/>
        </w:rPr>
        <w:t xml:space="preserve"> in the </w:t>
      </w:r>
      <w:proofErr w:type="spellStart"/>
      <w:r w:rsidRPr="00F108E2">
        <w:rPr>
          <w:rFonts w:ascii="Verdana" w:hAnsi="Verdana"/>
          <w:color w:val="000000"/>
          <w:sz w:val="19"/>
          <w:szCs w:val="19"/>
          <w:shd w:val="clear" w:color="auto" w:fill="F7FCD3"/>
        </w:rPr>
        <w:t>Confessional</w:t>
      </w:r>
      <w:proofErr w:type="spellEnd"/>
      <w:r w:rsidRPr="00F108E2">
        <w:rPr>
          <w:rFonts w:ascii="Verdana" w:hAnsi="Verdana"/>
          <w:color w:val="000000"/>
          <w:sz w:val="19"/>
          <w:szCs w:val="19"/>
          <w:shd w:val="clear" w:color="auto" w:fill="F7FCD3"/>
        </w:rPr>
        <w:t xml:space="preserve"> Age – NETDIS</w:t>
      </w:r>
      <w:r>
        <w:t>", Università di Verona-Stanford University dal 2016 al 2019.</w:t>
      </w:r>
    </w:p>
    <w:p w14:paraId="3D656978" w14:textId="4157598D" w:rsidR="00F108E2" w:rsidRDefault="00F108E2" w:rsidP="00F108E2">
      <w:r>
        <w:t xml:space="preserve">Supervisore del progetto di azione Marie </w:t>
      </w:r>
      <w:proofErr w:type="spellStart"/>
      <w:r>
        <w:t>Sklodowska</w:t>
      </w:r>
      <w:proofErr w:type="spellEnd"/>
      <w:r>
        <w:t xml:space="preserve">-Curie di Maria </w:t>
      </w:r>
      <w:proofErr w:type="spellStart"/>
      <w:r>
        <w:t>Adank</w:t>
      </w:r>
      <w:proofErr w:type="spellEnd"/>
      <w:r>
        <w:t>: "</w:t>
      </w:r>
      <w:r w:rsidRPr="00F108E2">
        <w:rPr>
          <w:rFonts w:ascii="Roboto" w:hAnsi="Roboto"/>
          <w:color w:val="222233"/>
          <w:sz w:val="21"/>
          <w:szCs w:val="21"/>
          <w:shd w:val="clear" w:color="auto" w:fill="FFFFFF"/>
        </w:rPr>
        <w:t xml:space="preserve"> </w:t>
      </w:r>
      <w:r w:rsidRPr="00F108E2">
        <w:rPr>
          <w:rFonts w:ascii="Roboto" w:hAnsi="Roboto"/>
          <w:color w:val="222233"/>
          <w:sz w:val="21"/>
          <w:szCs w:val="21"/>
          <w:shd w:val="clear" w:color="auto" w:fill="FFFFFF"/>
        </w:rPr>
        <w:t>Objects, Spaces and Material Culture. Gender and Politics in Early Modern European Republics (Venice, Genova, XV-XVIII centuries) - OSPAMA</w:t>
      </w:r>
      <w:r>
        <w:t xml:space="preserve"> </w:t>
      </w:r>
      <w:r>
        <w:t>". Università di Verona - Università di Chicago.</w:t>
      </w:r>
    </w:p>
    <w:p w14:paraId="51ED2DC8" w14:textId="768BEBBE" w:rsidR="0088061A" w:rsidRDefault="00F108E2" w:rsidP="00F108E2">
      <w:r>
        <w:t>È co-direttore di quattro collane di libri: "em-</w:t>
      </w:r>
      <w:proofErr w:type="spellStart"/>
      <w:r>
        <w:t>early</w:t>
      </w:r>
      <w:proofErr w:type="spellEnd"/>
      <w:r>
        <w:t xml:space="preserve"> </w:t>
      </w:r>
      <w:proofErr w:type="spellStart"/>
      <w:r>
        <w:t>modern</w:t>
      </w:r>
      <w:proofErr w:type="spellEnd"/>
      <w:r>
        <w:t xml:space="preserve">. Studi di storia europea </w:t>
      </w:r>
      <w:proofErr w:type="gramStart"/>
      <w:r>
        <w:t>proto moderna</w:t>
      </w:r>
      <w:proofErr w:type="gramEnd"/>
      <w:r>
        <w:t xml:space="preserve">" c/o </w:t>
      </w:r>
      <w:proofErr w:type="spellStart"/>
      <w:r>
        <w:t>Unicopli</w:t>
      </w:r>
      <w:proofErr w:type="spellEnd"/>
      <w:r>
        <w:t xml:space="preserve"> di Milano (insieme a Giorgio Politi); "Chiese e culture religiose" c/o New Digital Press di Palermo (con Marco Cavarzere); </w:t>
      </w:r>
      <w:proofErr w:type="spellStart"/>
      <w:r>
        <w:t>Routledge</w:t>
      </w:r>
      <w:proofErr w:type="spellEnd"/>
      <w:r>
        <w:t xml:space="preserve"> Studies in </w:t>
      </w:r>
      <w:proofErr w:type="spellStart"/>
      <w:r>
        <w:t>Early</w:t>
      </w:r>
      <w:proofErr w:type="spellEnd"/>
      <w:r>
        <w:t xml:space="preserve"> </w:t>
      </w:r>
      <w:proofErr w:type="spellStart"/>
      <w:r>
        <w:t>Modern</w:t>
      </w:r>
      <w:proofErr w:type="spellEnd"/>
      <w:r>
        <w:t xml:space="preserve"> </w:t>
      </w:r>
      <w:proofErr w:type="spellStart"/>
      <w:r>
        <w:t>Dssents</w:t>
      </w:r>
      <w:proofErr w:type="spellEnd"/>
      <w:r>
        <w:t xml:space="preserve"> and </w:t>
      </w:r>
      <w:proofErr w:type="spellStart"/>
      <w:r>
        <w:t>Radicalism</w:t>
      </w:r>
      <w:proofErr w:type="spellEnd"/>
      <w:r>
        <w:t xml:space="preserve"> (con Hannah Marcus, Stefano Villani, Xenia von </w:t>
      </w:r>
      <w:proofErr w:type="spellStart"/>
      <w:r>
        <w:t>Tippelskirch</w:t>
      </w:r>
      <w:proofErr w:type="spellEnd"/>
      <w:r>
        <w:t xml:space="preserve">) c/o </w:t>
      </w:r>
      <w:proofErr w:type="spellStart"/>
      <w:r>
        <w:t>Routledge</w:t>
      </w:r>
      <w:proofErr w:type="spellEnd"/>
      <w:r>
        <w:t xml:space="preserve">; "Maelstrom" c/o </w:t>
      </w:r>
      <w:proofErr w:type="spellStart"/>
      <w:r>
        <w:t>Unicopli</w:t>
      </w:r>
      <w:proofErr w:type="spellEnd"/>
      <w:r>
        <w:t xml:space="preserve"> di Milano (insieme a Francesco Paolo De Ceglia e Piero Scaramella). È stato coordinatore del gruppo di ricerca in </w:t>
      </w:r>
      <w:proofErr w:type="spellStart"/>
      <w:r>
        <w:t>Early</w:t>
      </w:r>
      <w:proofErr w:type="spellEnd"/>
      <w:r>
        <w:t xml:space="preserve"> </w:t>
      </w:r>
      <w:proofErr w:type="spellStart"/>
      <w:r>
        <w:t>Modern</w:t>
      </w:r>
      <w:proofErr w:type="spellEnd"/>
      <w:r>
        <w:t xml:space="preserve"> </w:t>
      </w:r>
      <w:proofErr w:type="spellStart"/>
      <w:r>
        <w:t>Religious</w:t>
      </w:r>
      <w:proofErr w:type="spellEnd"/>
      <w:r>
        <w:t xml:space="preserve"> </w:t>
      </w:r>
      <w:proofErr w:type="spellStart"/>
      <w:r>
        <w:t>Dissents</w:t>
      </w:r>
      <w:proofErr w:type="spellEnd"/>
      <w:r>
        <w:t xml:space="preserve"> and </w:t>
      </w:r>
      <w:proofErr w:type="spellStart"/>
      <w:r>
        <w:t>Radicalism</w:t>
      </w:r>
      <w:proofErr w:type="spellEnd"/>
      <w:r>
        <w:t xml:space="preserve"> (</w:t>
      </w:r>
      <w:proofErr w:type="spellStart"/>
      <w:r>
        <w:t>EMoDiR</w:t>
      </w:r>
      <w:proofErr w:type="spellEnd"/>
      <w:r>
        <w:t>) dal 2009 al 2018. È membro del comitato editoriale della rivista "Società e Storia", presidente dell'associazione stmoderna.it e direttore del portale web www.stmoderna.it, nonché membro di numerose associazioni scientifiche nazionali e internazionali.</w:t>
      </w:r>
    </w:p>
    <w:sectPr w:rsidR="0088061A" w:rsidSect="00B5156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E2"/>
    <w:rsid w:val="00012A85"/>
    <w:rsid w:val="0002154D"/>
    <w:rsid w:val="00030616"/>
    <w:rsid w:val="00064083"/>
    <w:rsid w:val="000671AE"/>
    <w:rsid w:val="000704B4"/>
    <w:rsid w:val="00076568"/>
    <w:rsid w:val="000B31ED"/>
    <w:rsid w:val="000C20C1"/>
    <w:rsid w:val="000C59E4"/>
    <w:rsid w:val="000D3166"/>
    <w:rsid w:val="000D3CBD"/>
    <w:rsid w:val="000E1C87"/>
    <w:rsid w:val="000F0083"/>
    <w:rsid w:val="000F194C"/>
    <w:rsid w:val="001116EF"/>
    <w:rsid w:val="00114393"/>
    <w:rsid w:val="00120B5A"/>
    <w:rsid w:val="00122BB3"/>
    <w:rsid w:val="0013217D"/>
    <w:rsid w:val="00155D98"/>
    <w:rsid w:val="00156535"/>
    <w:rsid w:val="0016525E"/>
    <w:rsid w:val="0017595C"/>
    <w:rsid w:val="00183242"/>
    <w:rsid w:val="00190545"/>
    <w:rsid w:val="001943F2"/>
    <w:rsid w:val="00194C5B"/>
    <w:rsid w:val="001B0E27"/>
    <w:rsid w:val="001C31C4"/>
    <w:rsid w:val="001C5807"/>
    <w:rsid w:val="001E1596"/>
    <w:rsid w:val="001E480D"/>
    <w:rsid w:val="001E651B"/>
    <w:rsid w:val="001F77EE"/>
    <w:rsid w:val="00202F11"/>
    <w:rsid w:val="002240DE"/>
    <w:rsid w:val="00225B66"/>
    <w:rsid w:val="002462FC"/>
    <w:rsid w:val="00251688"/>
    <w:rsid w:val="00280923"/>
    <w:rsid w:val="002836EE"/>
    <w:rsid w:val="00286564"/>
    <w:rsid w:val="00294C9F"/>
    <w:rsid w:val="002A5AE2"/>
    <w:rsid w:val="002A6281"/>
    <w:rsid w:val="002E03E5"/>
    <w:rsid w:val="002E2245"/>
    <w:rsid w:val="002F0A09"/>
    <w:rsid w:val="00311DEE"/>
    <w:rsid w:val="00320E10"/>
    <w:rsid w:val="00322967"/>
    <w:rsid w:val="00323AC4"/>
    <w:rsid w:val="00332F06"/>
    <w:rsid w:val="00333C2D"/>
    <w:rsid w:val="00336E0E"/>
    <w:rsid w:val="003447F3"/>
    <w:rsid w:val="00345807"/>
    <w:rsid w:val="00370A83"/>
    <w:rsid w:val="00371D41"/>
    <w:rsid w:val="00376FC7"/>
    <w:rsid w:val="00382D13"/>
    <w:rsid w:val="00391AA5"/>
    <w:rsid w:val="00392E7A"/>
    <w:rsid w:val="003A0A2E"/>
    <w:rsid w:val="003B683A"/>
    <w:rsid w:val="003B70D0"/>
    <w:rsid w:val="003C0C2B"/>
    <w:rsid w:val="003C6A88"/>
    <w:rsid w:val="003D7679"/>
    <w:rsid w:val="004014A7"/>
    <w:rsid w:val="004027DA"/>
    <w:rsid w:val="00410FAF"/>
    <w:rsid w:val="00414F6E"/>
    <w:rsid w:val="00417E6D"/>
    <w:rsid w:val="00424023"/>
    <w:rsid w:val="00437365"/>
    <w:rsid w:val="00446146"/>
    <w:rsid w:val="004606AC"/>
    <w:rsid w:val="004728F1"/>
    <w:rsid w:val="00497119"/>
    <w:rsid w:val="004A4248"/>
    <w:rsid w:val="004B46AB"/>
    <w:rsid w:val="004B56A1"/>
    <w:rsid w:val="004C139A"/>
    <w:rsid w:val="004D7DC1"/>
    <w:rsid w:val="0050118A"/>
    <w:rsid w:val="0051264E"/>
    <w:rsid w:val="00513A89"/>
    <w:rsid w:val="00514E0A"/>
    <w:rsid w:val="00530B27"/>
    <w:rsid w:val="00532AA2"/>
    <w:rsid w:val="00536EE0"/>
    <w:rsid w:val="005442B8"/>
    <w:rsid w:val="00544BD8"/>
    <w:rsid w:val="00550122"/>
    <w:rsid w:val="00552C53"/>
    <w:rsid w:val="00572089"/>
    <w:rsid w:val="00582F50"/>
    <w:rsid w:val="00585759"/>
    <w:rsid w:val="005900E3"/>
    <w:rsid w:val="005B566B"/>
    <w:rsid w:val="005C0F37"/>
    <w:rsid w:val="005D0489"/>
    <w:rsid w:val="005D420D"/>
    <w:rsid w:val="005D4804"/>
    <w:rsid w:val="005E153F"/>
    <w:rsid w:val="005E4575"/>
    <w:rsid w:val="005F0158"/>
    <w:rsid w:val="0060468D"/>
    <w:rsid w:val="00610953"/>
    <w:rsid w:val="006222A4"/>
    <w:rsid w:val="00644637"/>
    <w:rsid w:val="0064475F"/>
    <w:rsid w:val="0065297E"/>
    <w:rsid w:val="00653834"/>
    <w:rsid w:val="00663FB8"/>
    <w:rsid w:val="00667316"/>
    <w:rsid w:val="00692DD4"/>
    <w:rsid w:val="00695A33"/>
    <w:rsid w:val="006B1D75"/>
    <w:rsid w:val="006D576F"/>
    <w:rsid w:val="006E33D0"/>
    <w:rsid w:val="006E3C89"/>
    <w:rsid w:val="006F3B09"/>
    <w:rsid w:val="00704661"/>
    <w:rsid w:val="00734D42"/>
    <w:rsid w:val="00740258"/>
    <w:rsid w:val="00741C6A"/>
    <w:rsid w:val="007522BD"/>
    <w:rsid w:val="00753B4A"/>
    <w:rsid w:val="00753E4A"/>
    <w:rsid w:val="0076307D"/>
    <w:rsid w:val="00781AD7"/>
    <w:rsid w:val="007879B3"/>
    <w:rsid w:val="007903B4"/>
    <w:rsid w:val="007A3FB0"/>
    <w:rsid w:val="007B3581"/>
    <w:rsid w:val="007B514F"/>
    <w:rsid w:val="007B7F49"/>
    <w:rsid w:val="007C419A"/>
    <w:rsid w:val="007E64E0"/>
    <w:rsid w:val="007F2A4F"/>
    <w:rsid w:val="007F7F6F"/>
    <w:rsid w:val="00805139"/>
    <w:rsid w:val="008145F5"/>
    <w:rsid w:val="00840E67"/>
    <w:rsid w:val="00847AF0"/>
    <w:rsid w:val="008544B7"/>
    <w:rsid w:val="00863E98"/>
    <w:rsid w:val="0086786A"/>
    <w:rsid w:val="00872EF7"/>
    <w:rsid w:val="00876EEC"/>
    <w:rsid w:val="0088061A"/>
    <w:rsid w:val="00896FA1"/>
    <w:rsid w:val="008A3272"/>
    <w:rsid w:val="008B44FB"/>
    <w:rsid w:val="008D6E03"/>
    <w:rsid w:val="00926EE4"/>
    <w:rsid w:val="00943EA2"/>
    <w:rsid w:val="009450AA"/>
    <w:rsid w:val="0095273F"/>
    <w:rsid w:val="00955352"/>
    <w:rsid w:val="00977CD4"/>
    <w:rsid w:val="00994324"/>
    <w:rsid w:val="009A4EB4"/>
    <w:rsid w:val="009B6E17"/>
    <w:rsid w:val="009D2561"/>
    <w:rsid w:val="00A00D20"/>
    <w:rsid w:val="00A04499"/>
    <w:rsid w:val="00A04CFE"/>
    <w:rsid w:val="00A05E45"/>
    <w:rsid w:val="00A24D60"/>
    <w:rsid w:val="00A45934"/>
    <w:rsid w:val="00A47E70"/>
    <w:rsid w:val="00A51471"/>
    <w:rsid w:val="00A54690"/>
    <w:rsid w:val="00AA2402"/>
    <w:rsid w:val="00AD315B"/>
    <w:rsid w:val="00AD4BB0"/>
    <w:rsid w:val="00AE010D"/>
    <w:rsid w:val="00AE44A7"/>
    <w:rsid w:val="00AE4A5A"/>
    <w:rsid w:val="00AF5F70"/>
    <w:rsid w:val="00AF79B0"/>
    <w:rsid w:val="00B02D3D"/>
    <w:rsid w:val="00B171A0"/>
    <w:rsid w:val="00B22784"/>
    <w:rsid w:val="00B237EF"/>
    <w:rsid w:val="00B2580D"/>
    <w:rsid w:val="00B40121"/>
    <w:rsid w:val="00B42D3D"/>
    <w:rsid w:val="00B5156C"/>
    <w:rsid w:val="00B55391"/>
    <w:rsid w:val="00B558F5"/>
    <w:rsid w:val="00B74743"/>
    <w:rsid w:val="00B7661B"/>
    <w:rsid w:val="00B84528"/>
    <w:rsid w:val="00B966D3"/>
    <w:rsid w:val="00BA4C50"/>
    <w:rsid w:val="00BC4701"/>
    <w:rsid w:val="00BD1323"/>
    <w:rsid w:val="00BD340D"/>
    <w:rsid w:val="00BE0D39"/>
    <w:rsid w:val="00BE4265"/>
    <w:rsid w:val="00C03A23"/>
    <w:rsid w:val="00C04EA4"/>
    <w:rsid w:val="00C12008"/>
    <w:rsid w:val="00C20025"/>
    <w:rsid w:val="00C26784"/>
    <w:rsid w:val="00C33926"/>
    <w:rsid w:val="00C45E79"/>
    <w:rsid w:val="00C527C5"/>
    <w:rsid w:val="00C544EC"/>
    <w:rsid w:val="00C81C2A"/>
    <w:rsid w:val="00C91A61"/>
    <w:rsid w:val="00CA4561"/>
    <w:rsid w:val="00CB5357"/>
    <w:rsid w:val="00CC00AA"/>
    <w:rsid w:val="00CC72F4"/>
    <w:rsid w:val="00CE1763"/>
    <w:rsid w:val="00CE5E2E"/>
    <w:rsid w:val="00CF3ECB"/>
    <w:rsid w:val="00D243B8"/>
    <w:rsid w:val="00D27213"/>
    <w:rsid w:val="00D33EF9"/>
    <w:rsid w:val="00D37B80"/>
    <w:rsid w:val="00D40EDA"/>
    <w:rsid w:val="00D41C92"/>
    <w:rsid w:val="00D448C4"/>
    <w:rsid w:val="00D55F13"/>
    <w:rsid w:val="00D66350"/>
    <w:rsid w:val="00D734E3"/>
    <w:rsid w:val="00D767CF"/>
    <w:rsid w:val="00D82F7B"/>
    <w:rsid w:val="00D84C71"/>
    <w:rsid w:val="00D90F1A"/>
    <w:rsid w:val="00D974E8"/>
    <w:rsid w:val="00DB2A4F"/>
    <w:rsid w:val="00DB3C02"/>
    <w:rsid w:val="00DB76FA"/>
    <w:rsid w:val="00DE1006"/>
    <w:rsid w:val="00E05809"/>
    <w:rsid w:val="00E14584"/>
    <w:rsid w:val="00E20AF8"/>
    <w:rsid w:val="00E4283D"/>
    <w:rsid w:val="00E44653"/>
    <w:rsid w:val="00E5501D"/>
    <w:rsid w:val="00E90A01"/>
    <w:rsid w:val="00EC344C"/>
    <w:rsid w:val="00EC510B"/>
    <w:rsid w:val="00EC6688"/>
    <w:rsid w:val="00EC786F"/>
    <w:rsid w:val="00ED1A53"/>
    <w:rsid w:val="00ED2AE8"/>
    <w:rsid w:val="00EE4CEB"/>
    <w:rsid w:val="00EF6049"/>
    <w:rsid w:val="00F074EA"/>
    <w:rsid w:val="00F108E2"/>
    <w:rsid w:val="00F10E23"/>
    <w:rsid w:val="00F11745"/>
    <w:rsid w:val="00F12F46"/>
    <w:rsid w:val="00F261C2"/>
    <w:rsid w:val="00F27D86"/>
    <w:rsid w:val="00F36999"/>
    <w:rsid w:val="00F55548"/>
    <w:rsid w:val="00F61AB8"/>
    <w:rsid w:val="00F62C2B"/>
    <w:rsid w:val="00F70A69"/>
    <w:rsid w:val="00F70ACA"/>
    <w:rsid w:val="00F95BA5"/>
    <w:rsid w:val="00FB3E07"/>
    <w:rsid w:val="00FB4417"/>
    <w:rsid w:val="00FB676E"/>
    <w:rsid w:val="00FC6CCB"/>
    <w:rsid w:val="00FD1501"/>
    <w:rsid w:val="00FD1C7E"/>
    <w:rsid w:val="00FD47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924F69D"/>
  <w15:chartTrackingRefBased/>
  <w15:docId w15:val="{0F8B304C-8E70-CC43-ACFA-6E9311BC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183242"/>
    <w:pPr>
      <w:keepNext/>
      <w:keepLines/>
      <w:spacing w:before="400" w:after="120" w:line="276" w:lineRule="auto"/>
      <w:outlineLvl w:val="0"/>
    </w:pPr>
    <w:rPr>
      <w:rFonts w:ascii="Arial" w:eastAsia="Arial" w:hAnsi="Arial" w:cs="Arial"/>
      <w:sz w:val="32"/>
      <w:szCs w:val="40"/>
      <w:lang w:val="it" w:eastAsia="it-IT"/>
    </w:rPr>
  </w:style>
  <w:style w:type="paragraph" w:styleId="Titolo2">
    <w:name w:val="heading 2"/>
    <w:basedOn w:val="Normale"/>
    <w:next w:val="Normale"/>
    <w:link w:val="Titolo2Carattere"/>
    <w:autoRedefine/>
    <w:uiPriority w:val="9"/>
    <w:unhideWhenUsed/>
    <w:qFormat/>
    <w:rsid w:val="00183242"/>
    <w:pPr>
      <w:keepNext/>
      <w:keepLines/>
      <w:spacing w:before="360" w:after="120" w:line="276" w:lineRule="auto"/>
      <w:outlineLvl w:val="1"/>
    </w:pPr>
    <w:rPr>
      <w:rFonts w:ascii="Arial" w:eastAsia="Arial" w:hAnsi="Arial" w:cs="Arial"/>
      <w:szCs w:val="32"/>
      <w:lang w:val="it" w:eastAsia="it-IT"/>
    </w:rPr>
  </w:style>
  <w:style w:type="paragraph" w:styleId="Titolo3">
    <w:name w:val="heading 3"/>
    <w:basedOn w:val="Normale"/>
    <w:next w:val="Normale"/>
    <w:link w:val="Titolo3Carattere"/>
    <w:uiPriority w:val="9"/>
    <w:semiHidden/>
    <w:unhideWhenUsed/>
    <w:qFormat/>
    <w:rsid w:val="00F108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0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0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08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08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08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08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83242"/>
    <w:rPr>
      <w:rFonts w:ascii="Arial" w:eastAsia="Arial" w:hAnsi="Arial" w:cs="Arial"/>
      <w:szCs w:val="32"/>
      <w:lang w:val="it" w:eastAsia="it-IT"/>
    </w:rPr>
  </w:style>
  <w:style w:type="character" w:customStyle="1" w:styleId="Titolo1Carattere">
    <w:name w:val="Titolo 1 Carattere"/>
    <w:basedOn w:val="Carpredefinitoparagrafo"/>
    <w:link w:val="Titolo1"/>
    <w:uiPriority w:val="9"/>
    <w:rsid w:val="00183242"/>
    <w:rPr>
      <w:rFonts w:ascii="Arial" w:eastAsia="Arial" w:hAnsi="Arial" w:cs="Arial"/>
      <w:sz w:val="32"/>
      <w:szCs w:val="40"/>
      <w:lang w:val="it" w:eastAsia="it-IT"/>
    </w:rPr>
  </w:style>
  <w:style w:type="character" w:styleId="Rimandonotaapidipagina">
    <w:name w:val="footnote reference"/>
    <w:rsid w:val="00BD1323"/>
    <w:rPr>
      <w:rFonts w:ascii="Minion Pro" w:hAnsi="Minion Pro"/>
      <w:position w:val="0"/>
      <w:sz w:val="16"/>
      <w:vertAlign w:val="superscript"/>
    </w:rPr>
  </w:style>
  <w:style w:type="character" w:customStyle="1" w:styleId="Titolo3Carattere">
    <w:name w:val="Titolo 3 Carattere"/>
    <w:basedOn w:val="Carpredefinitoparagrafo"/>
    <w:link w:val="Titolo3"/>
    <w:uiPriority w:val="9"/>
    <w:semiHidden/>
    <w:rsid w:val="00F108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0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0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0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0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0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08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08E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0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08E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0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08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08E2"/>
    <w:rPr>
      <w:i/>
      <w:iCs/>
      <w:color w:val="404040" w:themeColor="text1" w:themeTint="BF"/>
    </w:rPr>
  </w:style>
  <w:style w:type="paragraph" w:styleId="Paragrafoelenco">
    <w:name w:val="List Paragraph"/>
    <w:basedOn w:val="Normale"/>
    <w:uiPriority w:val="34"/>
    <w:qFormat/>
    <w:rsid w:val="00F108E2"/>
    <w:pPr>
      <w:ind w:left="720"/>
      <w:contextualSpacing/>
    </w:pPr>
  </w:style>
  <w:style w:type="character" w:styleId="Enfasiintensa">
    <w:name w:val="Intense Emphasis"/>
    <w:basedOn w:val="Carpredefinitoparagrafo"/>
    <w:uiPriority w:val="21"/>
    <w:qFormat/>
    <w:rsid w:val="00F108E2"/>
    <w:rPr>
      <w:i/>
      <w:iCs/>
      <w:color w:val="0F4761" w:themeColor="accent1" w:themeShade="BF"/>
    </w:rPr>
  </w:style>
  <w:style w:type="paragraph" w:styleId="Citazioneintensa">
    <w:name w:val="Intense Quote"/>
    <w:basedOn w:val="Normale"/>
    <w:next w:val="Normale"/>
    <w:link w:val="CitazioneintensaCarattere"/>
    <w:uiPriority w:val="30"/>
    <w:qFormat/>
    <w:rsid w:val="00F10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08E2"/>
    <w:rPr>
      <w:i/>
      <w:iCs/>
      <w:color w:val="0F4761" w:themeColor="accent1" w:themeShade="BF"/>
    </w:rPr>
  </w:style>
  <w:style w:type="character" w:styleId="Riferimentointenso">
    <w:name w:val="Intense Reference"/>
    <w:basedOn w:val="Carpredefinitoparagrafo"/>
    <w:uiPriority w:val="32"/>
    <w:qFormat/>
    <w:rsid w:val="00F10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Barbierato</dc:creator>
  <cp:keywords/>
  <dc:description/>
  <cp:lastModifiedBy>Federico Barbierato</cp:lastModifiedBy>
  <cp:revision>1</cp:revision>
  <dcterms:created xsi:type="dcterms:W3CDTF">2024-04-02T13:30:00Z</dcterms:created>
  <dcterms:modified xsi:type="dcterms:W3CDTF">2024-04-02T13:35:00Z</dcterms:modified>
</cp:coreProperties>
</file>