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F336D" w14:textId="77777777" w:rsidR="00381854" w:rsidRPr="008879A8" w:rsidRDefault="00381854" w:rsidP="00CA25E0">
      <w:pPr>
        <w:pStyle w:val="Titolo1"/>
        <w:jc w:val="center"/>
        <w:rPr>
          <w:rFonts w:ascii="Calibri" w:hAnsi="Calibri"/>
          <w:b/>
          <w:sz w:val="28"/>
        </w:rPr>
      </w:pPr>
      <w:r w:rsidRPr="008879A8">
        <w:rPr>
          <w:rFonts w:ascii="Calibri" w:hAnsi="Calibri"/>
          <w:b/>
          <w:sz w:val="28"/>
        </w:rPr>
        <w:t>CURRICULUM VITAE</w:t>
      </w:r>
      <w:r w:rsidR="00C05C22" w:rsidRPr="008879A8">
        <w:rPr>
          <w:rFonts w:ascii="Calibri" w:hAnsi="Calibri"/>
          <w:b/>
          <w:sz w:val="28"/>
        </w:rPr>
        <w:t xml:space="preserve"> DI BARBARA CELLINI</w:t>
      </w:r>
    </w:p>
    <w:p w14:paraId="4594E976" w14:textId="77777777" w:rsidR="00C05C22" w:rsidRPr="008879A8" w:rsidRDefault="00C05C22" w:rsidP="00C05C22">
      <w:pPr>
        <w:rPr>
          <w:rFonts w:ascii="Calibri" w:hAnsi="Calibri"/>
        </w:rPr>
      </w:pPr>
    </w:p>
    <w:p w14:paraId="7CCD4049" w14:textId="77777777" w:rsidR="00381854" w:rsidRPr="008879A8" w:rsidRDefault="00381854" w:rsidP="00CA25E0">
      <w:pPr>
        <w:rPr>
          <w:rFonts w:ascii="Calibri" w:hAnsi="Calibri"/>
        </w:rPr>
      </w:pPr>
    </w:p>
    <w:p w14:paraId="69282A5A" w14:textId="77777777" w:rsidR="00381854" w:rsidRPr="008879A8" w:rsidRDefault="00381854" w:rsidP="00CA25E0">
      <w:pPr>
        <w:pStyle w:val="Titolo3"/>
        <w:spacing w:line="240" w:lineRule="auto"/>
        <w:rPr>
          <w:rFonts w:ascii="Calibri" w:hAnsi="Calibri"/>
        </w:rPr>
      </w:pPr>
      <w:r w:rsidRPr="008879A8">
        <w:rPr>
          <w:rFonts w:ascii="Calibri" w:hAnsi="Calibri"/>
        </w:rPr>
        <w:t>Nome e cognome: Barbara Cellini</w:t>
      </w:r>
    </w:p>
    <w:p w14:paraId="44EDA605" w14:textId="77777777" w:rsidR="00381854" w:rsidRPr="008879A8" w:rsidRDefault="00381854" w:rsidP="00CA25E0">
      <w:pPr>
        <w:jc w:val="both"/>
        <w:rPr>
          <w:rFonts w:ascii="Calibri" w:hAnsi="Calibri"/>
          <w:sz w:val="24"/>
        </w:rPr>
      </w:pPr>
      <w:r w:rsidRPr="008879A8">
        <w:rPr>
          <w:rFonts w:ascii="Calibri" w:hAnsi="Calibri"/>
          <w:sz w:val="24"/>
        </w:rPr>
        <w:t>Luogo e data di nascita: Urbania (PU) 2 agosto 1976</w:t>
      </w:r>
    </w:p>
    <w:p w14:paraId="6C06FA29" w14:textId="77777777" w:rsidR="00381854" w:rsidRPr="008879A8" w:rsidRDefault="00381854" w:rsidP="00CA25E0">
      <w:pPr>
        <w:pStyle w:val="Titolo3"/>
        <w:spacing w:line="240" w:lineRule="auto"/>
        <w:rPr>
          <w:rFonts w:ascii="Calibri" w:hAnsi="Calibri"/>
        </w:rPr>
      </w:pPr>
      <w:r w:rsidRPr="008879A8">
        <w:rPr>
          <w:rFonts w:ascii="Calibri" w:hAnsi="Calibri"/>
        </w:rPr>
        <w:t>Cittadinanza: Italiana</w:t>
      </w:r>
    </w:p>
    <w:p w14:paraId="62B7E9C2" w14:textId="77777777" w:rsidR="00381854" w:rsidRPr="008879A8" w:rsidRDefault="00381854" w:rsidP="00CA25E0">
      <w:pPr>
        <w:pStyle w:val="Titolo3"/>
        <w:spacing w:line="240" w:lineRule="auto"/>
        <w:rPr>
          <w:rFonts w:ascii="Calibri" w:hAnsi="Calibri"/>
        </w:rPr>
      </w:pPr>
      <w:r w:rsidRPr="008879A8">
        <w:rPr>
          <w:rFonts w:ascii="Calibri" w:hAnsi="Calibri"/>
        </w:rPr>
        <w:t>E-mail: barbara.cellini@univr.it</w:t>
      </w:r>
    </w:p>
    <w:p w14:paraId="448FA2D9" w14:textId="77777777" w:rsidR="00381854" w:rsidRPr="008879A8" w:rsidRDefault="00381854" w:rsidP="00CA25E0">
      <w:pPr>
        <w:pStyle w:val="Titolo2"/>
        <w:spacing w:line="240" w:lineRule="auto"/>
        <w:jc w:val="both"/>
        <w:rPr>
          <w:rFonts w:ascii="Calibri" w:hAnsi="Calibri"/>
        </w:rPr>
      </w:pPr>
    </w:p>
    <w:p w14:paraId="556743D6" w14:textId="77777777" w:rsidR="00381854" w:rsidRPr="00531D9C" w:rsidRDefault="00601858" w:rsidP="00531D9C">
      <w:pPr>
        <w:pStyle w:val="Titolo2"/>
        <w:spacing w:line="240" w:lineRule="auto"/>
        <w:rPr>
          <w:rFonts w:ascii="Calibri" w:hAnsi="Calibri"/>
          <w:bCs/>
          <w:caps/>
          <w:szCs w:val="24"/>
        </w:rPr>
      </w:pPr>
      <w:r w:rsidRPr="00531D9C">
        <w:rPr>
          <w:rFonts w:ascii="Calibri" w:hAnsi="Calibri"/>
          <w:bCs/>
          <w:caps/>
          <w:szCs w:val="24"/>
        </w:rPr>
        <w:t>Educazione e formazione</w:t>
      </w:r>
    </w:p>
    <w:p w14:paraId="75A23CE2" w14:textId="77777777" w:rsidR="00C05C22" w:rsidRPr="008879A8" w:rsidRDefault="00C05C22" w:rsidP="00C05C22">
      <w:pPr>
        <w:rPr>
          <w:rFonts w:ascii="Calibri" w:hAnsi="Calibri"/>
        </w:rPr>
      </w:pPr>
    </w:p>
    <w:p w14:paraId="6C06A9A1" w14:textId="77777777" w:rsidR="00381854" w:rsidRPr="008879A8" w:rsidRDefault="00381854" w:rsidP="00CA25E0">
      <w:pPr>
        <w:jc w:val="both"/>
        <w:rPr>
          <w:rFonts w:ascii="Calibri" w:hAnsi="Calibri"/>
          <w:b/>
          <w:sz w:val="24"/>
        </w:rPr>
      </w:pPr>
      <w:r w:rsidRPr="008879A8">
        <w:rPr>
          <w:rFonts w:ascii="Calibri" w:hAnsi="Calibri"/>
          <w:b/>
          <w:sz w:val="24"/>
        </w:rPr>
        <w:t>1995</w:t>
      </w:r>
    </w:p>
    <w:p w14:paraId="56A66552" w14:textId="77777777" w:rsidR="00381854" w:rsidRPr="008879A8" w:rsidRDefault="00381854" w:rsidP="00531D9C">
      <w:pPr>
        <w:ind w:left="700"/>
        <w:jc w:val="both"/>
        <w:rPr>
          <w:rFonts w:ascii="Calibri" w:hAnsi="Calibri"/>
          <w:sz w:val="24"/>
        </w:rPr>
      </w:pPr>
      <w:proofErr w:type="gramStart"/>
      <w:r w:rsidRPr="008879A8">
        <w:rPr>
          <w:rFonts w:ascii="Calibri" w:hAnsi="Calibri"/>
          <w:sz w:val="24"/>
        </w:rPr>
        <w:t xml:space="preserve">Diploma di Maturità Scientifica presso il Liceo Scientifico Statale “L. Laurana” di </w:t>
      </w:r>
      <w:proofErr w:type="gramEnd"/>
      <w:r w:rsidRPr="008879A8">
        <w:rPr>
          <w:rFonts w:ascii="Calibri" w:hAnsi="Calibri"/>
          <w:sz w:val="24"/>
        </w:rPr>
        <w:tab/>
        <w:t>Urbino con la votazione di 60/60</w:t>
      </w:r>
    </w:p>
    <w:p w14:paraId="4889E0EB" w14:textId="77777777" w:rsidR="00381854" w:rsidRPr="008879A8" w:rsidRDefault="00381854" w:rsidP="00CA25E0">
      <w:pPr>
        <w:jc w:val="both"/>
        <w:rPr>
          <w:rFonts w:ascii="Calibri" w:hAnsi="Calibri"/>
          <w:b/>
          <w:sz w:val="24"/>
        </w:rPr>
      </w:pPr>
      <w:r w:rsidRPr="008879A8">
        <w:rPr>
          <w:rFonts w:ascii="Calibri" w:hAnsi="Calibri"/>
          <w:b/>
          <w:sz w:val="24"/>
        </w:rPr>
        <w:t>2000</w:t>
      </w:r>
    </w:p>
    <w:p w14:paraId="6C8660F3" w14:textId="77777777" w:rsidR="00381854" w:rsidRPr="008879A8" w:rsidRDefault="00381854" w:rsidP="00CA25E0">
      <w:pPr>
        <w:pStyle w:val="Corpodeltesto"/>
        <w:spacing w:line="240" w:lineRule="auto"/>
        <w:ind w:left="708"/>
        <w:rPr>
          <w:rFonts w:ascii="Calibri" w:hAnsi="Calibri"/>
        </w:rPr>
      </w:pPr>
      <w:proofErr w:type="gramStart"/>
      <w:r w:rsidRPr="008879A8">
        <w:rPr>
          <w:rFonts w:ascii="Calibri" w:hAnsi="Calibri"/>
        </w:rPr>
        <w:t xml:space="preserve">Laurea in Scienze Biologiche conseguita presso l’Università degli Studi di Urbino con la votazione di 110/110 </w:t>
      </w:r>
      <w:r w:rsidR="00090B36">
        <w:rPr>
          <w:rFonts w:ascii="Calibri" w:hAnsi="Calibri"/>
        </w:rPr>
        <w:t>e lode (Relatore Prof</w:t>
      </w:r>
      <w:proofErr w:type="gramEnd"/>
      <w:r w:rsidR="00090B36">
        <w:rPr>
          <w:rFonts w:ascii="Calibri" w:hAnsi="Calibri"/>
        </w:rPr>
        <w:t xml:space="preserve">. </w:t>
      </w:r>
      <w:proofErr w:type="spellStart"/>
      <w:r w:rsidR="00090B36">
        <w:rPr>
          <w:rFonts w:ascii="Calibri" w:hAnsi="Calibri"/>
        </w:rPr>
        <w:t>Vilberto</w:t>
      </w:r>
      <w:proofErr w:type="spellEnd"/>
      <w:r w:rsidR="00090B36">
        <w:rPr>
          <w:rFonts w:ascii="Calibri" w:hAnsi="Calibri"/>
        </w:rPr>
        <w:t xml:space="preserve"> Stocchi) </w:t>
      </w:r>
      <w:r w:rsidRPr="008879A8">
        <w:rPr>
          <w:rFonts w:ascii="Calibri" w:hAnsi="Calibri"/>
        </w:rPr>
        <w:t>discutend</w:t>
      </w:r>
      <w:r w:rsidR="00090B36">
        <w:rPr>
          <w:rFonts w:ascii="Calibri" w:hAnsi="Calibri"/>
        </w:rPr>
        <w:t xml:space="preserve">o </w:t>
      </w:r>
      <w:r w:rsidRPr="008879A8">
        <w:rPr>
          <w:rFonts w:ascii="Calibri" w:hAnsi="Calibri"/>
        </w:rPr>
        <w:t>la tesi sperimentale dal titolo: “Inattivazione dell’</w:t>
      </w:r>
      <w:proofErr w:type="spellStart"/>
      <w:r w:rsidRPr="008879A8">
        <w:rPr>
          <w:rFonts w:ascii="Calibri" w:hAnsi="Calibri"/>
        </w:rPr>
        <w:t>esocinasi</w:t>
      </w:r>
      <w:proofErr w:type="spellEnd"/>
      <w:r w:rsidRPr="008879A8">
        <w:rPr>
          <w:rFonts w:ascii="Calibri" w:hAnsi="Calibri"/>
        </w:rPr>
        <w:t xml:space="preserve"> da acido </w:t>
      </w:r>
      <w:proofErr w:type="spellStart"/>
      <w:r w:rsidRPr="008879A8">
        <w:rPr>
          <w:rFonts w:ascii="Calibri" w:hAnsi="Calibri"/>
        </w:rPr>
        <w:t>deidroascorbico</w:t>
      </w:r>
      <w:proofErr w:type="spellEnd"/>
      <w:r w:rsidRPr="008879A8">
        <w:rPr>
          <w:rFonts w:ascii="Calibri" w:hAnsi="Calibri"/>
        </w:rPr>
        <w:t>: modificazione di residui di cisteina</w:t>
      </w:r>
      <w:proofErr w:type="gramStart"/>
      <w:r w:rsidRPr="008879A8">
        <w:rPr>
          <w:rFonts w:ascii="Calibri" w:hAnsi="Calibri"/>
        </w:rPr>
        <w:t>”</w:t>
      </w:r>
      <w:proofErr w:type="gramEnd"/>
    </w:p>
    <w:p w14:paraId="7A423259" w14:textId="77777777" w:rsidR="00381854" w:rsidRPr="008879A8" w:rsidRDefault="00381854" w:rsidP="00CA25E0">
      <w:pPr>
        <w:jc w:val="both"/>
        <w:rPr>
          <w:rFonts w:ascii="Calibri" w:hAnsi="Calibri"/>
          <w:sz w:val="24"/>
        </w:rPr>
      </w:pPr>
    </w:p>
    <w:p w14:paraId="58928C12" w14:textId="77777777" w:rsidR="00381854" w:rsidRPr="008879A8" w:rsidRDefault="00381854" w:rsidP="00CA25E0">
      <w:pPr>
        <w:pStyle w:val="Titolo2"/>
        <w:spacing w:line="240" w:lineRule="auto"/>
        <w:jc w:val="both"/>
        <w:rPr>
          <w:rFonts w:ascii="Calibri" w:hAnsi="Calibri"/>
        </w:rPr>
      </w:pPr>
      <w:r w:rsidRPr="008879A8">
        <w:rPr>
          <w:rFonts w:ascii="Calibri" w:hAnsi="Calibri"/>
        </w:rPr>
        <w:t>2001-2004</w:t>
      </w:r>
    </w:p>
    <w:p w14:paraId="0914859B" w14:textId="77777777" w:rsidR="00381854" w:rsidRPr="008879A8" w:rsidRDefault="00381854" w:rsidP="00CA25E0">
      <w:pPr>
        <w:pStyle w:val="Rientrocorpodeltesto"/>
        <w:spacing w:line="240" w:lineRule="auto"/>
        <w:rPr>
          <w:rFonts w:ascii="Calibri" w:hAnsi="Calibri"/>
        </w:rPr>
      </w:pPr>
      <w:r w:rsidRPr="008879A8">
        <w:rPr>
          <w:rFonts w:ascii="Calibri" w:hAnsi="Calibri"/>
        </w:rPr>
        <w:t xml:space="preserve">Dottorato di ricerca in Scienze Biochimiche svolto presso il Dipartimento di Scienze Neurologiche e della Visione, Sez. Chimica biologica, dell’Università degli Studi </w:t>
      </w:r>
      <w:proofErr w:type="gramStart"/>
      <w:r w:rsidRPr="008879A8">
        <w:rPr>
          <w:rFonts w:ascii="Calibri" w:hAnsi="Calibri"/>
        </w:rPr>
        <w:t>di</w:t>
      </w:r>
      <w:proofErr w:type="gramEnd"/>
      <w:r w:rsidRPr="008879A8">
        <w:rPr>
          <w:rFonts w:ascii="Calibri" w:hAnsi="Calibri"/>
        </w:rPr>
        <w:t xml:space="preserve"> Verona. </w:t>
      </w:r>
    </w:p>
    <w:p w14:paraId="73563078" w14:textId="77777777" w:rsidR="009F76BB" w:rsidRPr="008879A8" w:rsidRDefault="009F76BB" w:rsidP="00CA25E0">
      <w:pPr>
        <w:pStyle w:val="Rientrocorpodeltesto"/>
        <w:spacing w:line="240" w:lineRule="auto"/>
        <w:rPr>
          <w:rFonts w:ascii="Calibri" w:hAnsi="Calibri"/>
        </w:rPr>
      </w:pPr>
    </w:p>
    <w:p w14:paraId="4C8E6F64" w14:textId="77777777" w:rsidR="009F76BB" w:rsidRPr="008879A8" w:rsidRDefault="009F76BB" w:rsidP="009F76BB">
      <w:pPr>
        <w:pStyle w:val="Rientrocorpodeltesto"/>
        <w:spacing w:line="240" w:lineRule="auto"/>
        <w:ind w:left="0"/>
        <w:rPr>
          <w:rFonts w:ascii="Calibri" w:hAnsi="Calibri"/>
          <w:b/>
        </w:rPr>
      </w:pPr>
      <w:r w:rsidRPr="008879A8">
        <w:rPr>
          <w:rFonts w:ascii="Calibri" w:hAnsi="Calibri"/>
          <w:b/>
        </w:rPr>
        <w:t>Maggio 2005</w:t>
      </w:r>
    </w:p>
    <w:p w14:paraId="0F543CA7" w14:textId="6A919757" w:rsidR="00381854" w:rsidRPr="008879A8" w:rsidRDefault="009F76BB" w:rsidP="00CA25E0">
      <w:pPr>
        <w:pStyle w:val="Rientrocorpodeltesto"/>
        <w:spacing w:line="240" w:lineRule="auto"/>
        <w:rPr>
          <w:rFonts w:ascii="Calibri" w:hAnsi="Calibri"/>
        </w:rPr>
      </w:pPr>
      <w:proofErr w:type="gramStart"/>
      <w:r w:rsidRPr="008879A8">
        <w:rPr>
          <w:rFonts w:ascii="Calibri" w:hAnsi="Calibri"/>
        </w:rPr>
        <w:t>Dottore di ricerca in Scienze Biochimiche discutendo una tesi dal titolo: “</w:t>
      </w:r>
      <w:proofErr w:type="spellStart"/>
      <w:r w:rsidRPr="008879A8">
        <w:rPr>
          <w:rFonts w:ascii="Calibri" w:hAnsi="Calibri"/>
        </w:rPr>
        <w:t>Cistalisina</w:t>
      </w:r>
      <w:proofErr w:type="spellEnd"/>
      <w:r w:rsidRPr="008879A8">
        <w:rPr>
          <w:rFonts w:ascii="Calibri" w:hAnsi="Calibri"/>
        </w:rPr>
        <w:t xml:space="preserve"> da </w:t>
      </w:r>
      <w:r w:rsidRPr="008879A8">
        <w:rPr>
          <w:rFonts w:ascii="Calibri" w:hAnsi="Calibri"/>
          <w:i/>
        </w:rPr>
        <w:t xml:space="preserve">Treponema </w:t>
      </w:r>
      <w:proofErr w:type="spellStart"/>
      <w:r w:rsidRPr="008879A8">
        <w:rPr>
          <w:rFonts w:ascii="Calibri" w:hAnsi="Calibri"/>
          <w:i/>
        </w:rPr>
        <w:t>denticola</w:t>
      </w:r>
      <w:proofErr w:type="spellEnd"/>
      <w:r w:rsidRPr="008879A8">
        <w:rPr>
          <w:rFonts w:ascii="Calibri" w:hAnsi="Calibri"/>
        </w:rPr>
        <w:t>: caratteristiche spettroscopiche e versatilità catalitica”</w:t>
      </w:r>
      <w:r w:rsidR="007F1D34">
        <w:rPr>
          <w:rFonts w:ascii="Calibri" w:hAnsi="Calibri"/>
        </w:rPr>
        <w:t xml:space="preserve"> (Relatore Prof.</w:t>
      </w:r>
      <w:proofErr w:type="gramEnd"/>
      <w:r w:rsidR="007F1D34">
        <w:rPr>
          <w:rFonts w:ascii="Calibri" w:hAnsi="Calibri"/>
        </w:rPr>
        <w:t xml:space="preserve"> Carla </w:t>
      </w:r>
      <w:proofErr w:type="spellStart"/>
      <w:r w:rsidR="007F1D34">
        <w:rPr>
          <w:rFonts w:ascii="Calibri" w:hAnsi="Calibri"/>
        </w:rPr>
        <w:t>Voltattorni</w:t>
      </w:r>
      <w:proofErr w:type="spellEnd"/>
      <w:proofErr w:type="gramStart"/>
      <w:r w:rsidR="007F1D34">
        <w:rPr>
          <w:rFonts w:ascii="Calibri" w:hAnsi="Calibri"/>
        </w:rPr>
        <w:t>)</w:t>
      </w:r>
      <w:proofErr w:type="gramEnd"/>
    </w:p>
    <w:p w14:paraId="2DA786AB" w14:textId="77777777" w:rsidR="009F76BB" w:rsidRPr="00601858" w:rsidRDefault="009F76BB" w:rsidP="00601858">
      <w:pPr>
        <w:pStyle w:val="Rientrocorpodeltesto"/>
        <w:spacing w:line="240" w:lineRule="auto"/>
        <w:rPr>
          <w:rFonts w:ascii="Calibri" w:hAnsi="Calibri"/>
          <w:szCs w:val="24"/>
        </w:rPr>
      </w:pPr>
    </w:p>
    <w:p w14:paraId="0EE62A36" w14:textId="77777777" w:rsidR="00381854" w:rsidRPr="00601858" w:rsidRDefault="00381854" w:rsidP="00601858">
      <w:pPr>
        <w:pStyle w:val="Rientrocorpodeltesto"/>
        <w:spacing w:line="240" w:lineRule="auto"/>
        <w:ind w:left="0"/>
        <w:rPr>
          <w:rFonts w:ascii="Calibri" w:hAnsi="Calibri"/>
          <w:b/>
          <w:szCs w:val="24"/>
        </w:rPr>
      </w:pPr>
      <w:r w:rsidRPr="00601858">
        <w:rPr>
          <w:rFonts w:ascii="Calibri" w:hAnsi="Calibri"/>
          <w:b/>
          <w:szCs w:val="24"/>
        </w:rPr>
        <w:t>Gennaio 2005</w:t>
      </w:r>
      <w:r w:rsidR="0072775B" w:rsidRPr="00601858">
        <w:rPr>
          <w:rFonts w:ascii="Calibri" w:hAnsi="Calibri"/>
          <w:b/>
          <w:szCs w:val="24"/>
        </w:rPr>
        <w:t>-a tutt’oggi</w:t>
      </w:r>
    </w:p>
    <w:p w14:paraId="2EEE1629" w14:textId="51E87CB0" w:rsidR="00381854" w:rsidRDefault="00381854" w:rsidP="00601858">
      <w:pPr>
        <w:pStyle w:val="Rientrocorpodeltesto"/>
        <w:spacing w:line="240" w:lineRule="auto"/>
        <w:rPr>
          <w:rFonts w:ascii="Calibri" w:hAnsi="Calibri"/>
          <w:szCs w:val="24"/>
        </w:rPr>
      </w:pPr>
      <w:r w:rsidRPr="00601858">
        <w:rPr>
          <w:rFonts w:ascii="Calibri" w:hAnsi="Calibri"/>
          <w:szCs w:val="24"/>
        </w:rPr>
        <w:t xml:space="preserve">Ricercatore </w:t>
      </w:r>
      <w:r w:rsidR="00F07D8B" w:rsidRPr="00601858">
        <w:rPr>
          <w:rFonts w:ascii="Calibri" w:hAnsi="Calibri"/>
          <w:szCs w:val="24"/>
        </w:rPr>
        <w:t xml:space="preserve">confermato </w:t>
      </w:r>
      <w:r w:rsidRPr="00601858">
        <w:rPr>
          <w:rFonts w:ascii="Calibri" w:hAnsi="Calibri"/>
          <w:szCs w:val="24"/>
        </w:rPr>
        <w:t xml:space="preserve">(SSD BIO/10 Biochimica) </w:t>
      </w:r>
      <w:proofErr w:type="gramStart"/>
      <w:r w:rsidR="00D834EF" w:rsidRPr="00601858">
        <w:rPr>
          <w:rFonts w:ascii="Calibri" w:hAnsi="Calibri"/>
          <w:szCs w:val="24"/>
        </w:rPr>
        <w:t>afferente</w:t>
      </w:r>
      <w:proofErr w:type="gramEnd"/>
      <w:r w:rsidR="00D834EF" w:rsidRPr="00601858">
        <w:rPr>
          <w:rFonts w:ascii="Calibri" w:hAnsi="Calibri"/>
          <w:szCs w:val="24"/>
        </w:rPr>
        <w:t xml:space="preserve"> al Dipartimento di Scienze della Vita e della Riproduzione</w:t>
      </w:r>
      <w:r w:rsidR="00D834EF">
        <w:rPr>
          <w:rFonts w:ascii="Calibri" w:hAnsi="Calibri"/>
          <w:szCs w:val="24"/>
        </w:rPr>
        <w:t xml:space="preserve"> </w:t>
      </w:r>
      <w:r w:rsidRPr="00601858">
        <w:rPr>
          <w:rFonts w:ascii="Calibri" w:hAnsi="Calibri"/>
          <w:szCs w:val="24"/>
        </w:rPr>
        <w:t>dell’Università di Verona</w:t>
      </w:r>
      <w:r w:rsidR="00D834EF">
        <w:rPr>
          <w:rFonts w:ascii="Calibri" w:hAnsi="Calibri"/>
          <w:szCs w:val="24"/>
        </w:rPr>
        <w:t>.</w:t>
      </w:r>
    </w:p>
    <w:p w14:paraId="7ED4F3BD" w14:textId="77777777" w:rsidR="00601858" w:rsidRPr="00601858" w:rsidRDefault="00601858" w:rsidP="00601858">
      <w:pPr>
        <w:pStyle w:val="Rientrocorpodeltesto"/>
        <w:spacing w:line="240" w:lineRule="auto"/>
        <w:rPr>
          <w:rFonts w:ascii="Calibri" w:hAnsi="Calibri"/>
          <w:szCs w:val="24"/>
        </w:rPr>
      </w:pPr>
    </w:p>
    <w:p w14:paraId="4A97997D" w14:textId="77777777" w:rsidR="00531D9C" w:rsidRDefault="00601858" w:rsidP="00531D9C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  <w:lang w:val="en-GB"/>
        </w:rPr>
      </w:pPr>
      <w:proofErr w:type="spellStart"/>
      <w:r w:rsidRPr="00601858">
        <w:rPr>
          <w:rFonts w:ascii="Calibri" w:hAnsi="Calibri"/>
          <w:b/>
          <w:sz w:val="24"/>
          <w:szCs w:val="24"/>
          <w:lang w:val="en-GB"/>
        </w:rPr>
        <w:t>Luglio</w:t>
      </w:r>
      <w:proofErr w:type="spellEnd"/>
      <w:r w:rsidRPr="00601858">
        <w:rPr>
          <w:rFonts w:ascii="Calibri" w:hAnsi="Calibri"/>
          <w:b/>
          <w:sz w:val="24"/>
          <w:szCs w:val="24"/>
          <w:lang w:val="en-GB"/>
        </w:rPr>
        <w:t xml:space="preserve"> 2010, </w:t>
      </w:r>
      <w:proofErr w:type="spellStart"/>
      <w:r w:rsidRPr="00601858">
        <w:rPr>
          <w:rFonts w:ascii="Calibri" w:hAnsi="Calibri"/>
          <w:b/>
          <w:sz w:val="24"/>
          <w:szCs w:val="24"/>
          <w:lang w:val="en-GB"/>
        </w:rPr>
        <w:t>Settembre</w:t>
      </w:r>
      <w:proofErr w:type="spellEnd"/>
      <w:r w:rsidRPr="00601858">
        <w:rPr>
          <w:rFonts w:ascii="Calibri" w:hAnsi="Calibri"/>
          <w:b/>
          <w:sz w:val="24"/>
          <w:szCs w:val="24"/>
          <w:lang w:val="en-GB"/>
        </w:rPr>
        <w:t xml:space="preserve"> 2010, </w:t>
      </w:r>
      <w:proofErr w:type="spellStart"/>
      <w:r w:rsidRPr="00601858">
        <w:rPr>
          <w:rFonts w:ascii="Calibri" w:hAnsi="Calibri"/>
          <w:b/>
          <w:sz w:val="24"/>
          <w:szCs w:val="24"/>
          <w:lang w:val="en-GB"/>
        </w:rPr>
        <w:t>Aprile</w:t>
      </w:r>
      <w:proofErr w:type="spellEnd"/>
      <w:r w:rsidRPr="00601858">
        <w:rPr>
          <w:rFonts w:ascii="Calibri" w:hAnsi="Calibri"/>
          <w:b/>
          <w:sz w:val="24"/>
          <w:szCs w:val="24"/>
          <w:lang w:val="en-GB"/>
        </w:rPr>
        <w:t xml:space="preserve"> 2011</w:t>
      </w:r>
    </w:p>
    <w:p w14:paraId="34E825C1" w14:textId="77777777" w:rsidR="00601858" w:rsidRPr="00601858" w:rsidRDefault="00601858" w:rsidP="00531D9C">
      <w:pPr>
        <w:autoSpaceDE w:val="0"/>
        <w:autoSpaceDN w:val="0"/>
        <w:adjustRightInd w:val="0"/>
        <w:ind w:left="708"/>
        <w:jc w:val="both"/>
        <w:rPr>
          <w:rFonts w:ascii="Calibri" w:hAnsi="Calibri"/>
          <w:sz w:val="24"/>
          <w:szCs w:val="24"/>
          <w:lang w:val="en-GB"/>
        </w:rPr>
      </w:pPr>
      <w:r w:rsidRPr="00601858">
        <w:rPr>
          <w:rFonts w:ascii="Calibri" w:hAnsi="Calibri"/>
          <w:sz w:val="24"/>
          <w:szCs w:val="24"/>
          <w:lang w:val="en-GB"/>
        </w:rPr>
        <w:t xml:space="preserve">Visiting scientist </w:t>
      </w:r>
      <w:proofErr w:type="spellStart"/>
      <w:r w:rsidRPr="00601858">
        <w:rPr>
          <w:rFonts w:ascii="Calibri" w:hAnsi="Calibri"/>
          <w:sz w:val="24"/>
          <w:szCs w:val="24"/>
          <w:lang w:val="en-GB"/>
        </w:rPr>
        <w:t>presso</w:t>
      </w:r>
      <w:proofErr w:type="spellEnd"/>
      <w:r w:rsidRPr="00601858">
        <w:rPr>
          <w:rFonts w:ascii="Calibri" w:hAnsi="Calibri"/>
          <w:sz w:val="24"/>
          <w:szCs w:val="24"/>
          <w:lang w:val="en-GB"/>
        </w:rPr>
        <w:t xml:space="preserve"> </w:t>
      </w:r>
      <w:proofErr w:type="spellStart"/>
      <w:proofErr w:type="gramStart"/>
      <w:r w:rsidRPr="00601858">
        <w:rPr>
          <w:rFonts w:ascii="Calibri" w:hAnsi="Calibri"/>
          <w:sz w:val="24"/>
          <w:szCs w:val="24"/>
          <w:lang w:val="en-GB"/>
        </w:rPr>
        <w:t>il</w:t>
      </w:r>
      <w:proofErr w:type="spellEnd"/>
      <w:proofErr w:type="gramEnd"/>
      <w:r w:rsidRPr="00601858">
        <w:rPr>
          <w:rFonts w:ascii="Calibri" w:hAnsi="Calibri"/>
          <w:sz w:val="24"/>
          <w:szCs w:val="24"/>
          <w:lang w:val="en-GB"/>
        </w:rPr>
        <w:t xml:space="preserve"> Department of Cell and Developmental Biology </w:t>
      </w:r>
      <w:proofErr w:type="spellStart"/>
      <w:r w:rsidRPr="00601858">
        <w:rPr>
          <w:rFonts w:ascii="Calibri" w:hAnsi="Calibri"/>
          <w:sz w:val="24"/>
          <w:szCs w:val="24"/>
          <w:lang w:val="en-GB"/>
        </w:rPr>
        <w:t>dell’University</w:t>
      </w:r>
      <w:proofErr w:type="spellEnd"/>
      <w:r w:rsidRPr="00601858">
        <w:rPr>
          <w:rFonts w:ascii="Calibri" w:hAnsi="Calibri"/>
          <w:sz w:val="24"/>
          <w:szCs w:val="24"/>
          <w:lang w:val="en-GB"/>
        </w:rPr>
        <w:t xml:space="preserve"> College London, UK </w:t>
      </w:r>
    </w:p>
    <w:p w14:paraId="48FD32AE" w14:textId="77777777" w:rsidR="00601858" w:rsidRPr="00601858" w:rsidRDefault="00601858" w:rsidP="00601858">
      <w:pPr>
        <w:pStyle w:val="Rientrocorpodeltesto"/>
        <w:spacing w:line="240" w:lineRule="auto"/>
        <w:ind w:left="0"/>
        <w:rPr>
          <w:rFonts w:ascii="Calibri" w:hAnsi="Calibri"/>
          <w:szCs w:val="24"/>
        </w:rPr>
      </w:pPr>
    </w:p>
    <w:p w14:paraId="348E27AF" w14:textId="77777777" w:rsidR="00585512" w:rsidRDefault="00601858" w:rsidP="00531D9C">
      <w:pPr>
        <w:pStyle w:val="Rientrocorpodeltesto"/>
        <w:spacing w:line="240" w:lineRule="auto"/>
        <w:ind w:left="0"/>
        <w:jc w:val="center"/>
        <w:rPr>
          <w:rFonts w:ascii="Calibri" w:hAnsi="Calibri"/>
          <w:b/>
          <w:bCs/>
          <w:caps/>
          <w:szCs w:val="24"/>
        </w:rPr>
      </w:pPr>
      <w:r w:rsidRPr="00531D9C">
        <w:rPr>
          <w:rFonts w:ascii="Calibri" w:hAnsi="Calibri"/>
          <w:b/>
          <w:bCs/>
          <w:caps/>
          <w:szCs w:val="24"/>
        </w:rPr>
        <w:t>A</w:t>
      </w:r>
      <w:r w:rsidR="00C05C22" w:rsidRPr="00531D9C">
        <w:rPr>
          <w:rFonts w:ascii="Calibri" w:hAnsi="Calibri"/>
          <w:b/>
          <w:bCs/>
          <w:caps/>
          <w:szCs w:val="24"/>
        </w:rPr>
        <w:t>ttività scientifica</w:t>
      </w:r>
    </w:p>
    <w:p w14:paraId="4C9542AF" w14:textId="77777777" w:rsidR="00531D9C" w:rsidRPr="00531D9C" w:rsidRDefault="00531D9C" w:rsidP="00531D9C">
      <w:pPr>
        <w:pStyle w:val="Rientrocorpodeltesto"/>
        <w:spacing w:line="240" w:lineRule="auto"/>
        <w:ind w:left="0"/>
        <w:jc w:val="center"/>
        <w:rPr>
          <w:rFonts w:ascii="Calibri" w:hAnsi="Calibri"/>
          <w:bCs/>
          <w:caps/>
          <w:szCs w:val="24"/>
        </w:rPr>
      </w:pPr>
    </w:p>
    <w:p w14:paraId="523ED20B" w14:textId="77777777" w:rsidR="00D723FB" w:rsidRDefault="00601858" w:rsidP="00F2484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165837">
        <w:rPr>
          <w:rFonts w:ascii="Calibri" w:hAnsi="Calibri"/>
          <w:sz w:val="24"/>
          <w:szCs w:val="24"/>
        </w:rPr>
        <w:t>L'attività scientifica della Dr.ssa Cellini riguarda lo studio delle basi molecolari di malattie che coinvolgono enzimi dipendenti dal piridossal-5'</w:t>
      </w:r>
      <w:r w:rsidR="00165837">
        <w:rPr>
          <w:rFonts w:ascii="Calibri" w:hAnsi="Calibri"/>
          <w:sz w:val="24"/>
          <w:szCs w:val="24"/>
        </w:rPr>
        <w:t xml:space="preserve"> </w:t>
      </w:r>
      <w:r w:rsidRPr="00165837">
        <w:rPr>
          <w:rFonts w:ascii="Calibri" w:hAnsi="Calibri"/>
          <w:sz w:val="24"/>
          <w:szCs w:val="24"/>
        </w:rPr>
        <w:t>fosfato</w:t>
      </w:r>
      <w:r w:rsidR="00F4189D" w:rsidRPr="00F4189D">
        <w:rPr>
          <w:rFonts w:ascii="Calibri" w:hAnsi="Calibri"/>
          <w:sz w:val="24"/>
          <w:szCs w:val="24"/>
        </w:rPr>
        <w:t xml:space="preserve"> </w:t>
      </w:r>
      <w:r w:rsidR="00F4189D">
        <w:rPr>
          <w:rFonts w:ascii="Calibri" w:hAnsi="Calibri"/>
          <w:sz w:val="24"/>
          <w:szCs w:val="24"/>
        </w:rPr>
        <w:t>e lo sviluppo di nuovi approcci terapeutici</w:t>
      </w:r>
      <w:r w:rsidR="00090B36" w:rsidRPr="00165837">
        <w:rPr>
          <w:rFonts w:ascii="Calibri" w:hAnsi="Calibri"/>
          <w:sz w:val="24"/>
          <w:szCs w:val="24"/>
        </w:rPr>
        <w:t>. Il lavoro di ricerca concerne studi</w:t>
      </w:r>
      <w:r w:rsidRPr="00165837">
        <w:rPr>
          <w:rFonts w:ascii="Calibri" w:hAnsi="Calibri"/>
          <w:sz w:val="24"/>
          <w:szCs w:val="24"/>
        </w:rPr>
        <w:t xml:space="preserve"> </w:t>
      </w:r>
      <w:r w:rsidR="00F4189D" w:rsidRPr="00165837">
        <w:rPr>
          <w:rFonts w:ascii="Calibri" w:hAnsi="Calibri"/>
          <w:sz w:val="24"/>
          <w:szCs w:val="24"/>
        </w:rPr>
        <w:t xml:space="preserve">sia </w:t>
      </w:r>
      <w:r w:rsidRPr="00165837">
        <w:rPr>
          <w:rFonts w:ascii="Calibri" w:hAnsi="Calibri"/>
          <w:sz w:val="24"/>
          <w:szCs w:val="24"/>
        </w:rPr>
        <w:t xml:space="preserve">su proteine </w:t>
      </w:r>
      <w:r w:rsidR="00D723FB">
        <w:rPr>
          <w:rFonts w:ascii="Calibri" w:hAnsi="Calibri"/>
          <w:sz w:val="24"/>
          <w:szCs w:val="24"/>
        </w:rPr>
        <w:t>in forma ricombinante purificata</w:t>
      </w:r>
      <w:r w:rsidRPr="00165837">
        <w:rPr>
          <w:rFonts w:ascii="Calibri" w:hAnsi="Calibri"/>
          <w:sz w:val="24"/>
          <w:szCs w:val="24"/>
        </w:rPr>
        <w:t xml:space="preserve"> </w:t>
      </w:r>
      <w:r w:rsidR="00F4189D" w:rsidRPr="00165837">
        <w:rPr>
          <w:rFonts w:ascii="Calibri" w:hAnsi="Calibri"/>
          <w:sz w:val="24"/>
          <w:szCs w:val="24"/>
        </w:rPr>
        <w:t>sia</w:t>
      </w:r>
      <w:r w:rsidR="00F4189D">
        <w:rPr>
          <w:rFonts w:ascii="Calibri" w:hAnsi="Calibri"/>
          <w:sz w:val="24"/>
          <w:szCs w:val="24"/>
        </w:rPr>
        <w:t xml:space="preserve"> su modelli cellulari. Inizialmente la Dr.ssa Cellini s</w:t>
      </w:r>
      <w:r w:rsidRPr="00165837">
        <w:rPr>
          <w:rFonts w:ascii="Calibri" w:hAnsi="Calibri"/>
          <w:sz w:val="24"/>
          <w:szCs w:val="24"/>
        </w:rPr>
        <w:t xml:space="preserve">i è occupata della </w:t>
      </w:r>
      <w:proofErr w:type="spellStart"/>
      <w:r w:rsidRPr="00165837">
        <w:rPr>
          <w:rFonts w:ascii="Calibri" w:hAnsi="Calibri"/>
          <w:sz w:val="24"/>
          <w:szCs w:val="24"/>
        </w:rPr>
        <w:t>cistalisina</w:t>
      </w:r>
      <w:proofErr w:type="spellEnd"/>
      <w:r w:rsidRPr="00165837">
        <w:rPr>
          <w:rFonts w:ascii="Calibri" w:hAnsi="Calibri"/>
          <w:sz w:val="24"/>
          <w:szCs w:val="24"/>
        </w:rPr>
        <w:t xml:space="preserve">, una tossina emolitica prodotta da </w:t>
      </w:r>
      <w:r w:rsidRPr="00165837">
        <w:rPr>
          <w:rFonts w:ascii="Calibri" w:hAnsi="Calibri"/>
          <w:i/>
          <w:sz w:val="24"/>
          <w:szCs w:val="24"/>
        </w:rPr>
        <w:t xml:space="preserve">Treponema </w:t>
      </w:r>
      <w:proofErr w:type="spellStart"/>
      <w:r w:rsidRPr="00165837">
        <w:rPr>
          <w:rFonts w:ascii="Calibri" w:hAnsi="Calibri"/>
          <w:i/>
          <w:sz w:val="24"/>
          <w:szCs w:val="24"/>
        </w:rPr>
        <w:t>denticola</w:t>
      </w:r>
      <w:proofErr w:type="spellEnd"/>
      <w:r w:rsidRPr="00165837">
        <w:rPr>
          <w:rFonts w:ascii="Calibri" w:hAnsi="Calibri"/>
          <w:sz w:val="24"/>
          <w:szCs w:val="24"/>
        </w:rPr>
        <w:t xml:space="preserve">, agente eziologico della periodontite adulta. </w:t>
      </w:r>
      <w:proofErr w:type="gramStart"/>
      <w:r w:rsidRPr="00165837">
        <w:rPr>
          <w:rFonts w:ascii="Calibri" w:hAnsi="Calibri"/>
          <w:sz w:val="24"/>
          <w:szCs w:val="24"/>
        </w:rPr>
        <w:t>A</w:t>
      </w:r>
      <w:r w:rsidR="00F4189D">
        <w:rPr>
          <w:rFonts w:ascii="Calibri" w:hAnsi="Calibri"/>
          <w:sz w:val="24"/>
          <w:szCs w:val="24"/>
        </w:rPr>
        <w:t>ttualmente</w:t>
      </w:r>
      <w:proofErr w:type="gramEnd"/>
      <w:r w:rsidRPr="00165837">
        <w:rPr>
          <w:rFonts w:ascii="Calibri" w:hAnsi="Calibri"/>
          <w:sz w:val="24"/>
          <w:szCs w:val="24"/>
        </w:rPr>
        <w:t xml:space="preserve">, l'attività di ricerca della Dr.ssa Cellini è principalmente focalizzata sullo studio (i) di varianti </w:t>
      </w:r>
      <w:proofErr w:type="spellStart"/>
      <w:r w:rsidRPr="00165837">
        <w:rPr>
          <w:rFonts w:ascii="Calibri" w:hAnsi="Calibri"/>
          <w:sz w:val="24"/>
          <w:szCs w:val="24"/>
        </w:rPr>
        <w:t>patogeniche</w:t>
      </w:r>
      <w:proofErr w:type="spellEnd"/>
      <w:r w:rsidRPr="00165837">
        <w:rPr>
          <w:rFonts w:ascii="Calibri" w:hAnsi="Calibri"/>
          <w:sz w:val="24"/>
          <w:szCs w:val="24"/>
        </w:rPr>
        <w:t xml:space="preserve"> dell'</w:t>
      </w:r>
      <w:proofErr w:type="spellStart"/>
      <w:r w:rsidRPr="00165837">
        <w:rPr>
          <w:rFonts w:ascii="Calibri" w:hAnsi="Calibri"/>
          <w:sz w:val="24"/>
          <w:szCs w:val="24"/>
        </w:rPr>
        <w:t>alanina:gliossilato</w:t>
      </w:r>
      <w:proofErr w:type="spellEnd"/>
      <w:r w:rsidRPr="00165837">
        <w:rPr>
          <w:rFonts w:ascii="Calibri" w:hAnsi="Calibri"/>
          <w:sz w:val="24"/>
          <w:szCs w:val="24"/>
        </w:rPr>
        <w:t xml:space="preserve"> aminotransferasi, un enzima epatico </w:t>
      </w:r>
      <w:r w:rsidR="00F4189D">
        <w:rPr>
          <w:rFonts w:ascii="Calibri" w:hAnsi="Calibri"/>
          <w:sz w:val="24"/>
          <w:szCs w:val="24"/>
        </w:rPr>
        <w:t>il</w:t>
      </w:r>
      <w:r w:rsidRPr="00165837">
        <w:rPr>
          <w:rFonts w:ascii="Calibri" w:hAnsi="Calibri"/>
          <w:sz w:val="24"/>
          <w:szCs w:val="24"/>
        </w:rPr>
        <w:t xml:space="preserve"> cui defici</w:t>
      </w:r>
      <w:r w:rsidR="00F4189D">
        <w:rPr>
          <w:rFonts w:ascii="Calibri" w:hAnsi="Calibri"/>
          <w:sz w:val="24"/>
          <w:szCs w:val="24"/>
        </w:rPr>
        <w:t>t è causa della</w:t>
      </w:r>
      <w:r w:rsidRPr="00165837">
        <w:rPr>
          <w:rFonts w:ascii="Calibri" w:hAnsi="Calibri"/>
          <w:sz w:val="24"/>
          <w:szCs w:val="24"/>
        </w:rPr>
        <w:t xml:space="preserve"> </w:t>
      </w:r>
      <w:proofErr w:type="spellStart"/>
      <w:r w:rsidRPr="00165837">
        <w:rPr>
          <w:rFonts w:ascii="Calibri" w:hAnsi="Calibri"/>
          <w:sz w:val="24"/>
          <w:szCs w:val="24"/>
        </w:rPr>
        <w:t>Iperossaluria</w:t>
      </w:r>
      <w:proofErr w:type="spellEnd"/>
      <w:r w:rsidRPr="00165837">
        <w:rPr>
          <w:rFonts w:ascii="Calibri" w:hAnsi="Calibri"/>
          <w:sz w:val="24"/>
          <w:szCs w:val="24"/>
        </w:rPr>
        <w:t xml:space="preserve"> primaria di tipo I, e (ii) del</w:t>
      </w:r>
      <w:r w:rsidR="00F4189D">
        <w:rPr>
          <w:rFonts w:ascii="Calibri" w:hAnsi="Calibri"/>
          <w:sz w:val="24"/>
          <w:szCs w:val="24"/>
        </w:rPr>
        <w:t xml:space="preserve">la Dopa </w:t>
      </w:r>
      <w:proofErr w:type="spellStart"/>
      <w:r w:rsidR="00F4189D">
        <w:rPr>
          <w:rFonts w:ascii="Calibri" w:hAnsi="Calibri"/>
          <w:sz w:val="24"/>
          <w:szCs w:val="24"/>
        </w:rPr>
        <w:t>decarbossilasi</w:t>
      </w:r>
      <w:proofErr w:type="spellEnd"/>
      <w:r w:rsidR="00F4189D">
        <w:rPr>
          <w:rFonts w:ascii="Calibri" w:hAnsi="Calibri"/>
          <w:sz w:val="24"/>
          <w:szCs w:val="24"/>
        </w:rPr>
        <w:t xml:space="preserve"> umana, </w:t>
      </w:r>
      <w:r w:rsidRPr="00165837">
        <w:rPr>
          <w:rFonts w:ascii="Calibri" w:hAnsi="Calibri"/>
          <w:sz w:val="24"/>
          <w:szCs w:val="24"/>
        </w:rPr>
        <w:t xml:space="preserve">enzima </w:t>
      </w:r>
      <w:r w:rsidR="00F4189D">
        <w:rPr>
          <w:rFonts w:ascii="Calibri" w:hAnsi="Calibri"/>
          <w:sz w:val="24"/>
          <w:szCs w:val="24"/>
        </w:rPr>
        <w:t>coinvolto sia nel</w:t>
      </w:r>
      <w:r w:rsidRPr="00165837">
        <w:rPr>
          <w:rFonts w:ascii="Calibri" w:hAnsi="Calibri"/>
          <w:sz w:val="24"/>
          <w:szCs w:val="24"/>
        </w:rPr>
        <w:t xml:space="preserve"> morbo di Parkinson</w:t>
      </w:r>
      <w:r w:rsidR="00F4189D">
        <w:rPr>
          <w:rFonts w:ascii="Calibri" w:hAnsi="Calibri"/>
          <w:sz w:val="24"/>
          <w:szCs w:val="24"/>
        </w:rPr>
        <w:t xml:space="preserve">, una patologia neurodegenerativa, che nella “AADC </w:t>
      </w:r>
      <w:proofErr w:type="spellStart"/>
      <w:r w:rsidR="00F4189D">
        <w:rPr>
          <w:rFonts w:ascii="Calibri" w:hAnsi="Calibri"/>
          <w:sz w:val="24"/>
          <w:szCs w:val="24"/>
        </w:rPr>
        <w:t>deficiency</w:t>
      </w:r>
      <w:proofErr w:type="spellEnd"/>
      <w:r w:rsidR="00F4189D">
        <w:rPr>
          <w:rFonts w:ascii="Calibri" w:hAnsi="Calibri"/>
          <w:sz w:val="24"/>
          <w:szCs w:val="24"/>
        </w:rPr>
        <w:t>” una sindrome</w:t>
      </w:r>
      <w:r w:rsidRPr="00165837">
        <w:rPr>
          <w:rFonts w:ascii="Calibri" w:hAnsi="Calibri"/>
          <w:sz w:val="24"/>
          <w:szCs w:val="24"/>
        </w:rPr>
        <w:t xml:space="preserve"> </w:t>
      </w:r>
      <w:proofErr w:type="spellStart"/>
      <w:r w:rsidRPr="00165837">
        <w:rPr>
          <w:rFonts w:ascii="Calibri" w:hAnsi="Calibri"/>
          <w:sz w:val="24"/>
          <w:szCs w:val="24"/>
        </w:rPr>
        <w:t>neurometabolica</w:t>
      </w:r>
      <w:proofErr w:type="spellEnd"/>
      <w:r w:rsidR="00F4189D">
        <w:rPr>
          <w:rFonts w:ascii="Calibri" w:hAnsi="Calibri"/>
          <w:sz w:val="24"/>
          <w:szCs w:val="24"/>
        </w:rPr>
        <w:t xml:space="preserve">. </w:t>
      </w:r>
    </w:p>
    <w:p w14:paraId="59E5A2A9" w14:textId="77777777" w:rsidR="00955732" w:rsidRDefault="00955732" w:rsidP="00F2484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599E189E" w14:textId="3E4D2DEB" w:rsidR="00955732" w:rsidRDefault="00955732" w:rsidP="00F2484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La Dr.ssa Cellini coordina un gruppo di ricerca </w:t>
      </w:r>
      <w:proofErr w:type="gramStart"/>
      <w:r>
        <w:rPr>
          <w:rFonts w:ascii="Calibri" w:hAnsi="Calibri"/>
          <w:sz w:val="24"/>
          <w:szCs w:val="24"/>
        </w:rPr>
        <w:t>attualmente</w:t>
      </w:r>
      <w:proofErr w:type="gramEnd"/>
      <w:r>
        <w:rPr>
          <w:rFonts w:ascii="Calibri" w:hAnsi="Calibri"/>
          <w:sz w:val="24"/>
          <w:szCs w:val="24"/>
        </w:rPr>
        <w:t xml:space="preserve"> costituito da: un assegnista, due dottorandi, due tesisti e un tecnico di laboratorio.</w:t>
      </w:r>
    </w:p>
    <w:p w14:paraId="7C943240" w14:textId="77777777" w:rsidR="00955732" w:rsidRDefault="00955732" w:rsidP="00F2484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3973FF3C" w14:textId="77777777" w:rsidR="00D723FB" w:rsidRDefault="006C79B5" w:rsidP="00F2484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</w:rPr>
        <w:t xml:space="preserve">La Dr.ssa Cellini è stata spesso invitata </w:t>
      </w:r>
      <w:r w:rsidRPr="00601858">
        <w:rPr>
          <w:rFonts w:ascii="Calibri" w:hAnsi="Calibri"/>
          <w:sz w:val="24"/>
          <w:szCs w:val="24"/>
          <w:lang w:val="en-GB"/>
        </w:rPr>
        <w:t xml:space="preserve">a </w:t>
      </w:r>
      <w:proofErr w:type="spellStart"/>
      <w:r w:rsidRPr="00601858">
        <w:rPr>
          <w:rFonts w:ascii="Calibri" w:hAnsi="Calibri"/>
          <w:sz w:val="24"/>
          <w:szCs w:val="24"/>
          <w:lang w:val="en-GB"/>
        </w:rPr>
        <w:t>congressi</w:t>
      </w:r>
      <w:proofErr w:type="spellEnd"/>
      <w:r w:rsidRPr="00601858">
        <w:rPr>
          <w:rFonts w:ascii="Calibri" w:hAnsi="Calibri"/>
          <w:sz w:val="24"/>
          <w:szCs w:val="24"/>
          <w:lang w:val="en-GB"/>
        </w:rPr>
        <w:t xml:space="preserve"> </w:t>
      </w:r>
      <w:proofErr w:type="spellStart"/>
      <w:r w:rsidRPr="00601858">
        <w:rPr>
          <w:rFonts w:ascii="Calibri" w:hAnsi="Calibri"/>
          <w:sz w:val="24"/>
          <w:szCs w:val="24"/>
          <w:lang w:val="en-GB"/>
        </w:rPr>
        <w:t>naz</w:t>
      </w:r>
      <w:r>
        <w:rPr>
          <w:rFonts w:ascii="Calibri" w:hAnsi="Calibri"/>
          <w:sz w:val="24"/>
          <w:szCs w:val="24"/>
          <w:lang w:val="en-GB"/>
        </w:rPr>
        <w:t>ionali</w:t>
      </w:r>
      <w:proofErr w:type="spellEnd"/>
      <w:r>
        <w:rPr>
          <w:rFonts w:ascii="Calibri" w:hAnsi="Calibri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Calibri" w:hAnsi="Calibri"/>
          <w:sz w:val="24"/>
          <w:szCs w:val="24"/>
          <w:lang w:val="en-GB"/>
        </w:rPr>
        <w:t>ed</w:t>
      </w:r>
      <w:proofErr w:type="spellEnd"/>
      <w:proofErr w:type="gramEnd"/>
      <w:r>
        <w:rPr>
          <w:rFonts w:ascii="Calibri" w:hAnsi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/>
          <w:sz w:val="24"/>
          <w:szCs w:val="24"/>
          <w:lang w:val="en-GB"/>
        </w:rPr>
        <w:t>internazionali</w:t>
      </w:r>
      <w:proofErr w:type="spellEnd"/>
      <w:r>
        <w:rPr>
          <w:rFonts w:ascii="Calibri" w:hAnsi="Calibri"/>
          <w:sz w:val="24"/>
          <w:szCs w:val="24"/>
          <w:lang w:val="en-GB"/>
        </w:rPr>
        <w:t>.</w:t>
      </w:r>
      <w:r w:rsidRPr="00601858">
        <w:rPr>
          <w:rFonts w:ascii="Calibri" w:hAnsi="Calibri"/>
          <w:sz w:val="24"/>
          <w:szCs w:val="24"/>
          <w:lang w:val="en-GB"/>
        </w:rPr>
        <w:t xml:space="preserve"> </w:t>
      </w:r>
    </w:p>
    <w:p w14:paraId="71F624E0" w14:textId="77777777" w:rsidR="006C1914" w:rsidRDefault="00F2484B" w:rsidP="00F2484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  <w:lang w:val="en-GB"/>
        </w:rPr>
      </w:pPr>
      <w:r w:rsidRPr="00601858">
        <w:rPr>
          <w:rFonts w:ascii="Calibri" w:hAnsi="Calibri"/>
          <w:sz w:val="24"/>
          <w:szCs w:val="24"/>
          <w:lang w:val="en-GB"/>
        </w:rPr>
        <w:t>L</w:t>
      </w:r>
      <w:r w:rsidR="007F1D34">
        <w:rPr>
          <w:rFonts w:ascii="Calibri" w:hAnsi="Calibri"/>
          <w:sz w:val="24"/>
          <w:szCs w:val="24"/>
          <w:lang w:val="en-GB"/>
        </w:rPr>
        <w:t xml:space="preserve">a </w:t>
      </w:r>
      <w:proofErr w:type="spellStart"/>
      <w:r w:rsidR="007F1D34">
        <w:rPr>
          <w:rFonts w:ascii="Calibri" w:hAnsi="Calibri"/>
          <w:sz w:val="24"/>
          <w:szCs w:val="24"/>
          <w:lang w:val="en-GB"/>
        </w:rPr>
        <w:t>sua</w:t>
      </w:r>
      <w:proofErr w:type="spellEnd"/>
      <w:r w:rsidR="007F1D34">
        <w:rPr>
          <w:rFonts w:ascii="Calibri" w:hAnsi="Calibri"/>
          <w:sz w:val="24"/>
          <w:szCs w:val="24"/>
          <w:lang w:val="en-GB"/>
        </w:rPr>
        <w:t xml:space="preserve"> </w:t>
      </w:r>
      <w:proofErr w:type="spellStart"/>
      <w:r w:rsidR="007F1D34">
        <w:rPr>
          <w:rFonts w:ascii="Calibri" w:hAnsi="Calibri"/>
          <w:sz w:val="24"/>
          <w:szCs w:val="24"/>
          <w:lang w:val="en-GB"/>
        </w:rPr>
        <w:t>produzione</w:t>
      </w:r>
      <w:proofErr w:type="spellEnd"/>
      <w:r w:rsidR="007F1D34">
        <w:rPr>
          <w:rFonts w:ascii="Calibri" w:hAnsi="Calibri"/>
          <w:sz w:val="24"/>
          <w:szCs w:val="24"/>
          <w:lang w:val="en-GB"/>
        </w:rPr>
        <w:t xml:space="preserve"> </w:t>
      </w:r>
      <w:proofErr w:type="spellStart"/>
      <w:r w:rsidR="007F1D34">
        <w:rPr>
          <w:rFonts w:ascii="Calibri" w:hAnsi="Calibri"/>
          <w:sz w:val="24"/>
          <w:szCs w:val="24"/>
          <w:lang w:val="en-GB"/>
        </w:rPr>
        <w:t>scientifica</w:t>
      </w:r>
      <w:proofErr w:type="spellEnd"/>
      <w:r w:rsidR="007F1D34">
        <w:rPr>
          <w:rFonts w:ascii="Calibri" w:hAnsi="Calibri"/>
          <w:sz w:val="24"/>
          <w:szCs w:val="24"/>
          <w:lang w:val="en-GB"/>
        </w:rPr>
        <w:t xml:space="preserve"> </w:t>
      </w:r>
      <w:r w:rsidRPr="00601858">
        <w:rPr>
          <w:rFonts w:ascii="Calibri" w:hAnsi="Calibri"/>
          <w:sz w:val="24"/>
          <w:szCs w:val="24"/>
          <w:lang w:val="en-GB"/>
        </w:rPr>
        <w:t xml:space="preserve">è </w:t>
      </w:r>
      <w:proofErr w:type="spellStart"/>
      <w:r w:rsidRPr="00601858">
        <w:rPr>
          <w:rFonts w:ascii="Calibri" w:hAnsi="Calibri"/>
          <w:sz w:val="24"/>
          <w:szCs w:val="24"/>
          <w:lang w:val="en-GB"/>
        </w:rPr>
        <w:t>documentata</w:t>
      </w:r>
      <w:proofErr w:type="spellEnd"/>
      <w:r w:rsidRPr="00601858">
        <w:rPr>
          <w:rFonts w:ascii="Calibri" w:hAnsi="Calibri"/>
          <w:sz w:val="24"/>
          <w:szCs w:val="24"/>
          <w:lang w:val="en-GB"/>
        </w:rPr>
        <w:t xml:space="preserve"> </w:t>
      </w:r>
      <w:r>
        <w:rPr>
          <w:rFonts w:ascii="Calibri" w:hAnsi="Calibri"/>
          <w:sz w:val="24"/>
          <w:szCs w:val="24"/>
          <w:lang w:val="en-GB"/>
        </w:rPr>
        <w:t>da 32</w:t>
      </w:r>
      <w:r w:rsidRPr="00601858">
        <w:rPr>
          <w:rFonts w:ascii="Calibri" w:hAnsi="Calibri"/>
          <w:sz w:val="24"/>
          <w:szCs w:val="24"/>
          <w:lang w:val="en-GB"/>
        </w:rPr>
        <w:t xml:space="preserve"> </w:t>
      </w:r>
      <w:proofErr w:type="spellStart"/>
      <w:r w:rsidRPr="00601858">
        <w:rPr>
          <w:rFonts w:ascii="Calibri" w:hAnsi="Calibri"/>
          <w:sz w:val="24"/>
          <w:szCs w:val="24"/>
          <w:lang w:val="en-GB"/>
        </w:rPr>
        <w:t>pubblicazioni</w:t>
      </w:r>
      <w:proofErr w:type="spellEnd"/>
      <w:r w:rsidRPr="00601858">
        <w:rPr>
          <w:rFonts w:ascii="Calibri" w:hAnsi="Calibri"/>
          <w:sz w:val="24"/>
          <w:szCs w:val="24"/>
          <w:lang w:val="en-GB"/>
        </w:rPr>
        <w:t xml:space="preserve"> </w:t>
      </w:r>
      <w:proofErr w:type="spellStart"/>
      <w:r w:rsidRPr="00601858">
        <w:rPr>
          <w:rFonts w:ascii="Calibri" w:hAnsi="Calibri"/>
          <w:sz w:val="24"/>
          <w:szCs w:val="24"/>
          <w:lang w:val="en-GB"/>
        </w:rPr>
        <w:t>su</w:t>
      </w:r>
      <w:proofErr w:type="spellEnd"/>
      <w:r w:rsidRPr="00601858">
        <w:rPr>
          <w:rFonts w:ascii="Calibri" w:hAnsi="Calibri"/>
          <w:sz w:val="24"/>
          <w:szCs w:val="24"/>
          <w:lang w:val="en-GB"/>
        </w:rPr>
        <w:t xml:space="preserve"> </w:t>
      </w:r>
      <w:proofErr w:type="spellStart"/>
      <w:r w:rsidRPr="00601858">
        <w:rPr>
          <w:rFonts w:ascii="Calibri" w:hAnsi="Calibri"/>
          <w:sz w:val="24"/>
          <w:szCs w:val="24"/>
          <w:lang w:val="en-GB"/>
        </w:rPr>
        <w:t>riviste</w:t>
      </w:r>
      <w:proofErr w:type="spellEnd"/>
      <w:r w:rsidRPr="00601858">
        <w:rPr>
          <w:rFonts w:ascii="Calibri" w:hAnsi="Calibri"/>
          <w:sz w:val="24"/>
          <w:szCs w:val="24"/>
          <w:lang w:val="en-GB"/>
        </w:rPr>
        <w:t xml:space="preserve"> </w:t>
      </w:r>
      <w:proofErr w:type="spellStart"/>
      <w:r w:rsidR="006C1914">
        <w:rPr>
          <w:rFonts w:ascii="Calibri" w:hAnsi="Calibri"/>
          <w:sz w:val="24"/>
          <w:szCs w:val="24"/>
          <w:lang w:val="en-GB"/>
        </w:rPr>
        <w:t>indicizzate</w:t>
      </w:r>
      <w:proofErr w:type="spellEnd"/>
      <w:r w:rsidR="006C1914">
        <w:rPr>
          <w:rFonts w:ascii="Calibri" w:hAnsi="Calibri"/>
          <w:sz w:val="24"/>
          <w:szCs w:val="24"/>
          <w:lang w:val="en-GB"/>
        </w:rPr>
        <w:t xml:space="preserve"> (Impact</w:t>
      </w:r>
      <w:r w:rsidRPr="00601858">
        <w:rPr>
          <w:rFonts w:ascii="Calibri" w:hAnsi="Calibri"/>
          <w:sz w:val="24"/>
          <w:szCs w:val="24"/>
          <w:lang w:val="en-GB"/>
        </w:rPr>
        <w:t xml:space="preserve"> factor</w:t>
      </w:r>
      <w:r w:rsidR="006C1914">
        <w:rPr>
          <w:rFonts w:ascii="Calibri" w:hAnsi="Calibri"/>
          <w:sz w:val="24"/>
          <w:szCs w:val="24"/>
          <w:lang w:val="en-GB"/>
        </w:rPr>
        <w:t xml:space="preserve"> </w:t>
      </w:r>
      <w:proofErr w:type="spellStart"/>
      <w:r w:rsidR="00C675F2">
        <w:rPr>
          <w:rFonts w:ascii="Calibri" w:hAnsi="Calibri"/>
          <w:sz w:val="24"/>
          <w:szCs w:val="24"/>
          <w:lang w:val="en-GB"/>
        </w:rPr>
        <w:t>medio</w:t>
      </w:r>
      <w:proofErr w:type="spellEnd"/>
      <w:r w:rsidR="00C675F2">
        <w:rPr>
          <w:rFonts w:ascii="Calibri" w:hAnsi="Calibri"/>
          <w:sz w:val="24"/>
          <w:szCs w:val="24"/>
          <w:lang w:val="en-GB"/>
        </w:rPr>
        <w:t xml:space="preserve"> = 4.092)</w:t>
      </w:r>
      <w:r w:rsidR="006C79B5">
        <w:rPr>
          <w:rFonts w:ascii="Calibri" w:hAnsi="Calibri"/>
          <w:sz w:val="24"/>
          <w:szCs w:val="24"/>
          <w:lang w:val="en-GB"/>
        </w:rPr>
        <w:t xml:space="preserve">, </w:t>
      </w:r>
      <w:proofErr w:type="spellStart"/>
      <w:r w:rsidR="00077A4B">
        <w:rPr>
          <w:rFonts w:ascii="Calibri" w:hAnsi="Calibri"/>
          <w:sz w:val="24"/>
          <w:szCs w:val="24"/>
          <w:lang w:val="en-GB"/>
        </w:rPr>
        <w:t>nelle</w:t>
      </w:r>
      <w:proofErr w:type="spellEnd"/>
      <w:r w:rsidR="00077A4B">
        <w:rPr>
          <w:rFonts w:ascii="Calibri" w:hAnsi="Calibri"/>
          <w:sz w:val="24"/>
          <w:szCs w:val="24"/>
          <w:lang w:val="en-GB"/>
        </w:rPr>
        <w:t xml:space="preserve"> </w:t>
      </w:r>
      <w:proofErr w:type="spellStart"/>
      <w:r w:rsidR="00077A4B">
        <w:rPr>
          <w:rFonts w:ascii="Calibri" w:hAnsi="Calibri"/>
          <w:sz w:val="24"/>
          <w:szCs w:val="24"/>
          <w:lang w:val="en-GB"/>
        </w:rPr>
        <w:t>quali</w:t>
      </w:r>
      <w:proofErr w:type="spellEnd"/>
      <w:r w:rsidR="00077A4B">
        <w:rPr>
          <w:rFonts w:ascii="Calibri" w:hAnsi="Calibri"/>
          <w:sz w:val="24"/>
          <w:szCs w:val="24"/>
          <w:lang w:val="en-GB"/>
        </w:rPr>
        <w:t xml:space="preserve"> compare in 14 </w:t>
      </w:r>
      <w:proofErr w:type="spellStart"/>
      <w:r w:rsidR="00077A4B">
        <w:rPr>
          <w:rFonts w:ascii="Calibri" w:hAnsi="Calibri"/>
          <w:sz w:val="24"/>
          <w:szCs w:val="24"/>
          <w:lang w:val="en-GB"/>
        </w:rPr>
        <w:t>casi</w:t>
      </w:r>
      <w:proofErr w:type="spellEnd"/>
      <w:r w:rsidR="00077A4B">
        <w:rPr>
          <w:rFonts w:ascii="Calibri" w:hAnsi="Calibri"/>
          <w:sz w:val="24"/>
          <w:szCs w:val="24"/>
          <w:lang w:val="en-GB"/>
        </w:rPr>
        <w:t xml:space="preserve"> come primo </w:t>
      </w:r>
      <w:proofErr w:type="spellStart"/>
      <w:r w:rsidR="00077A4B">
        <w:rPr>
          <w:rFonts w:ascii="Calibri" w:hAnsi="Calibri"/>
          <w:sz w:val="24"/>
          <w:szCs w:val="24"/>
          <w:lang w:val="en-GB"/>
        </w:rPr>
        <w:t>autore</w:t>
      </w:r>
      <w:proofErr w:type="spellEnd"/>
      <w:r w:rsidR="00077A4B">
        <w:rPr>
          <w:rFonts w:ascii="Calibri" w:hAnsi="Calibri"/>
          <w:sz w:val="24"/>
          <w:szCs w:val="24"/>
          <w:lang w:val="en-GB"/>
        </w:rPr>
        <w:t xml:space="preserve"> e </w:t>
      </w:r>
      <w:r w:rsidR="006A7E5B">
        <w:rPr>
          <w:rFonts w:ascii="Calibri" w:hAnsi="Calibri"/>
          <w:sz w:val="24"/>
          <w:szCs w:val="24"/>
          <w:lang w:val="en-GB"/>
        </w:rPr>
        <w:t>in 4 come corresponding author.</w:t>
      </w:r>
      <w:r w:rsidR="006C1914">
        <w:rPr>
          <w:rFonts w:ascii="Calibri" w:hAnsi="Calibri"/>
          <w:sz w:val="24"/>
          <w:szCs w:val="24"/>
          <w:lang w:val="en-GB"/>
        </w:rPr>
        <w:t xml:space="preserve"> </w:t>
      </w:r>
    </w:p>
    <w:p w14:paraId="72C617F5" w14:textId="77777777" w:rsidR="006C1914" w:rsidRDefault="006C1914" w:rsidP="00F2484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  <w:lang w:val="en-GB"/>
        </w:rPr>
      </w:pPr>
    </w:p>
    <w:p w14:paraId="18E7554D" w14:textId="1E830DB6" w:rsidR="00B7414E" w:rsidRDefault="001226AD" w:rsidP="00F2484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  <w:u w:val="single"/>
          <w:lang w:val="en-GB"/>
        </w:rPr>
      </w:pPr>
      <w:r>
        <w:rPr>
          <w:rFonts w:ascii="Calibri" w:hAnsi="Calibri"/>
          <w:sz w:val="24"/>
          <w:szCs w:val="24"/>
          <w:u w:val="single"/>
          <w:lang w:val="en-GB"/>
        </w:rPr>
        <w:t xml:space="preserve">La </w:t>
      </w:r>
      <w:proofErr w:type="spellStart"/>
      <w:r>
        <w:rPr>
          <w:rFonts w:ascii="Calibri" w:hAnsi="Calibri"/>
          <w:sz w:val="24"/>
          <w:szCs w:val="24"/>
          <w:u w:val="single"/>
          <w:lang w:val="en-GB"/>
        </w:rPr>
        <w:t>Dr.ssa</w:t>
      </w:r>
      <w:proofErr w:type="spellEnd"/>
      <w:r>
        <w:rPr>
          <w:rFonts w:ascii="Calibri" w:hAnsi="Calibri"/>
          <w:sz w:val="24"/>
          <w:szCs w:val="24"/>
          <w:u w:val="single"/>
          <w:lang w:val="en-GB"/>
        </w:rPr>
        <w:t xml:space="preserve"> Cellini ha </w:t>
      </w:r>
      <w:proofErr w:type="spellStart"/>
      <w:r>
        <w:rPr>
          <w:rFonts w:ascii="Calibri" w:hAnsi="Calibri"/>
          <w:sz w:val="24"/>
          <w:szCs w:val="24"/>
          <w:u w:val="single"/>
          <w:lang w:val="en-GB"/>
        </w:rPr>
        <w:t>pubblicato</w:t>
      </w:r>
      <w:proofErr w:type="spellEnd"/>
      <w:r>
        <w:rPr>
          <w:rFonts w:ascii="Calibri" w:hAnsi="Calibri"/>
          <w:sz w:val="24"/>
          <w:szCs w:val="24"/>
          <w:u w:val="single"/>
          <w:lang w:val="en-GB"/>
        </w:rPr>
        <w:t xml:space="preserve"> </w:t>
      </w:r>
      <w:r w:rsidRPr="006C1914">
        <w:rPr>
          <w:rFonts w:ascii="Calibri" w:hAnsi="Calibri"/>
          <w:sz w:val="24"/>
          <w:szCs w:val="24"/>
          <w:u w:val="single"/>
          <w:lang w:val="en-GB"/>
        </w:rPr>
        <w:t xml:space="preserve">28 </w:t>
      </w:r>
      <w:proofErr w:type="spellStart"/>
      <w:r>
        <w:rPr>
          <w:rFonts w:ascii="Calibri" w:hAnsi="Calibri"/>
          <w:sz w:val="24"/>
          <w:szCs w:val="24"/>
          <w:u w:val="single"/>
          <w:lang w:val="en-GB"/>
        </w:rPr>
        <w:t>articoli</w:t>
      </w:r>
      <w:proofErr w:type="spellEnd"/>
      <w:r>
        <w:rPr>
          <w:rFonts w:ascii="Calibri" w:hAnsi="Calibri"/>
          <w:sz w:val="24"/>
          <w:szCs w:val="24"/>
          <w:u w:val="single"/>
          <w:lang w:val="en-GB"/>
        </w:rPr>
        <w:t xml:space="preserve"> </w:t>
      </w:r>
      <w:proofErr w:type="spellStart"/>
      <w:r>
        <w:rPr>
          <w:rFonts w:ascii="Calibri" w:hAnsi="Calibri"/>
          <w:sz w:val="24"/>
          <w:szCs w:val="24"/>
          <w:u w:val="single"/>
          <w:lang w:val="en-GB"/>
        </w:rPr>
        <w:t>su</w:t>
      </w:r>
      <w:proofErr w:type="spellEnd"/>
      <w:r>
        <w:rPr>
          <w:rFonts w:ascii="Calibri" w:hAnsi="Calibri"/>
          <w:sz w:val="24"/>
          <w:szCs w:val="24"/>
          <w:u w:val="single"/>
          <w:lang w:val="en-GB"/>
        </w:rPr>
        <w:t xml:space="preserve"> </w:t>
      </w:r>
      <w:proofErr w:type="spellStart"/>
      <w:r>
        <w:rPr>
          <w:rFonts w:ascii="Calibri" w:hAnsi="Calibri"/>
          <w:sz w:val="24"/>
          <w:szCs w:val="24"/>
          <w:u w:val="single"/>
          <w:lang w:val="en-GB"/>
        </w:rPr>
        <w:t>rivista</w:t>
      </w:r>
      <w:proofErr w:type="spellEnd"/>
      <w:r>
        <w:rPr>
          <w:rFonts w:ascii="Calibri" w:hAnsi="Calibri"/>
          <w:sz w:val="24"/>
          <w:szCs w:val="24"/>
          <w:u w:val="single"/>
          <w:lang w:val="en-GB"/>
        </w:rPr>
        <w:t xml:space="preserve"> </w:t>
      </w:r>
      <w:proofErr w:type="spellStart"/>
      <w:r>
        <w:rPr>
          <w:rFonts w:ascii="Calibri" w:hAnsi="Calibri"/>
          <w:sz w:val="24"/>
          <w:szCs w:val="24"/>
          <w:u w:val="single"/>
          <w:lang w:val="en-GB"/>
        </w:rPr>
        <w:t>negli</w:t>
      </w:r>
      <w:proofErr w:type="spellEnd"/>
      <w:r>
        <w:rPr>
          <w:rFonts w:ascii="Calibri" w:hAnsi="Calibri"/>
          <w:sz w:val="24"/>
          <w:szCs w:val="24"/>
          <w:u w:val="single"/>
          <w:lang w:val="en-GB"/>
        </w:rPr>
        <w:t xml:space="preserve"> </w:t>
      </w:r>
      <w:proofErr w:type="spellStart"/>
      <w:r>
        <w:rPr>
          <w:rFonts w:ascii="Calibri" w:hAnsi="Calibri"/>
          <w:sz w:val="24"/>
          <w:szCs w:val="24"/>
          <w:u w:val="single"/>
          <w:lang w:val="en-GB"/>
        </w:rPr>
        <w:t>ultimi</w:t>
      </w:r>
      <w:proofErr w:type="spellEnd"/>
      <w:r>
        <w:rPr>
          <w:rFonts w:ascii="Calibri" w:hAnsi="Calibri"/>
          <w:sz w:val="24"/>
          <w:szCs w:val="24"/>
          <w:u w:val="single"/>
          <w:lang w:val="en-GB"/>
        </w:rPr>
        <w:t xml:space="preserve"> </w:t>
      </w:r>
      <w:proofErr w:type="spellStart"/>
      <w:r>
        <w:rPr>
          <w:rFonts w:ascii="Calibri" w:hAnsi="Calibri"/>
          <w:sz w:val="24"/>
          <w:szCs w:val="24"/>
          <w:u w:val="single"/>
          <w:lang w:val="en-GB"/>
        </w:rPr>
        <w:t>dieci</w:t>
      </w:r>
      <w:proofErr w:type="spellEnd"/>
      <w:r>
        <w:rPr>
          <w:rFonts w:ascii="Calibri" w:hAnsi="Calibri"/>
          <w:sz w:val="24"/>
          <w:szCs w:val="24"/>
          <w:u w:val="single"/>
          <w:lang w:val="en-GB"/>
        </w:rPr>
        <w:t xml:space="preserve"> </w:t>
      </w:r>
      <w:proofErr w:type="spellStart"/>
      <w:r>
        <w:rPr>
          <w:rFonts w:ascii="Calibri" w:hAnsi="Calibri"/>
          <w:sz w:val="24"/>
          <w:szCs w:val="24"/>
          <w:u w:val="single"/>
          <w:lang w:val="en-GB"/>
        </w:rPr>
        <w:t>anni</w:t>
      </w:r>
      <w:proofErr w:type="spellEnd"/>
      <w:r>
        <w:rPr>
          <w:rFonts w:ascii="Calibri" w:hAnsi="Calibri"/>
          <w:sz w:val="24"/>
          <w:szCs w:val="24"/>
          <w:u w:val="single"/>
          <w:lang w:val="en-GB"/>
        </w:rPr>
        <w:t>.</w:t>
      </w:r>
    </w:p>
    <w:p w14:paraId="28C1666C" w14:textId="77777777" w:rsidR="001226AD" w:rsidRDefault="001226AD" w:rsidP="00F2484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  <w:lang w:val="en-GB"/>
        </w:rPr>
      </w:pPr>
    </w:p>
    <w:p w14:paraId="7DC02D0E" w14:textId="0B09F0B5" w:rsidR="00B7414E" w:rsidRPr="00B7414E" w:rsidRDefault="00B7414E" w:rsidP="00F2484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  <w:u w:val="single"/>
          <w:lang w:val="en-GB"/>
        </w:rPr>
      </w:pPr>
      <w:r w:rsidRPr="00B7414E">
        <w:rPr>
          <w:rFonts w:ascii="Calibri" w:hAnsi="Calibri"/>
          <w:sz w:val="24"/>
          <w:szCs w:val="24"/>
          <w:u w:val="single"/>
          <w:lang w:val="en-GB"/>
        </w:rPr>
        <w:t xml:space="preserve">Il </w:t>
      </w:r>
      <w:proofErr w:type="spellStart"/>
      <w:r w:rsidR="001226AD">
        <w:rPr>
          <w:rFonts w:ascii="Calibri" w:hAnsi="Calibri"/>
          <w:sz w:val="24"/>
          <w:szCs w:val="24"/>
          <w:u w:val="single"/>
          <w:lang w:val="en-GB"/>
        </w:rPr>
        <w:t>suo</w:t>
      </w:r>
      <w:proofErr w:type="spellEnd"/>
      <w:r w:rsidR="001226AD">
        <w:rPr>
          <w:rFonts w:ascii="Calibri" w:hAnsi="Calibri"/>
          <w:sz w:val="24"/>
          <w:szCs w:val="24"/>
          <w:u w:val="single"/>
          <w:lang w:val="en-GB"/>
        </w:rPr>
        <w:t xml:space="preserve"> </w:t>
      </w:r>
      <w:r w:rsidRPr="00B7414E">
        <w:rPr>
          <w:rFonts w:ascii="Calibri" w:hAnsi="Calibri"/>
          <w:sz w:val="24"/>
          <w:szCs w:val="24"/>
          <w:u w:val="single"/>
          <w:lang w:val="en-GB"/>
        </w:rPr>
        <w:t xml:space="preserve">contemporary H index, </w:t>
      </w:r>
      <w:proofErr w:type="spellStart"/>
      <w:r w:rsidRPr="00B7414E">
        <w:rPr>
          <w:rFonts w:ascii="Calibri" w:hAnsi="Calibri"/>
          <w:sz w:val="24"/>
          <w:szCs w:val="24"/>
          <w:u w:val="single"/>
          <w:lang w:val="en-GB"/>
        </w:rPr>
        <w:t>calcolato</w:t>
      </w:r>
      <w:proofErr w:type="spellEnd"/>
      <w:r w:rsidRPr="00B7414E">
        <w:rPr>
          <w:rFonts w:ascii="Calibri" w:hAnsi="Calibri"/>
          <w:sz w:val="24"/>
          <w:szCs w:val="24"/>
          <w:u w:val="single"/>
          <w:lang w:val="en-GB"/>
        </w:rPr>
        <w:t xml:space="preserve"> </w:t>
      </w:r>
      <w:proofErr w:type="spellStart"/>
      <w:r w:rsidRPr="00B7414E">
        <w:rPr>
          <w:rFonts w:ascii="Calibri" w:hAnsi="Calibri"/>
          <w:sz w:val="24"/>
          <w:szCs w:val="24"/>
          <w:u w:val="single"/>
          <w:lang w:val="en-GB"/>
        </w:rPr>
        <w:t>sulla</w:t>
      </w:r>
      <w:proofErr w:type="spellEnd"/>
      <w:r w:rsidRPr="00B7414E">
        <w:rPr>
          <w:rFonts w:ascii="Calibri" w:hAnsi="Calibri"/>
          <w:sz w:val="24"/>
          <w:szCs w:val="24"/>
          <w:u w:val="single"/>
          <w:lang w:val="en-GB"/>
        </w:rPr>
        <w:t xml:space="preserve"> base </w:t>
      </w:r>
      <w:proofErr w:type="spellStart"/>
      <w:r w:rsidRPr="00B7414E">
        <w:rPr>
          <w:rFonts w:ascii="Calibri" w:hAnsi="Calibri"/>
          <w:sz w:val="24"/>
          <w:szCs w:val="24"/>
          <w:u w:val="single"/>
          <w:lang w:val="en-GB"/>
        </w:rPr>
        <w:t>delle</w:t>
      </w:r>
      <w:proofErr w:type="spellEnd"/>
      <w:r w:rsidRPr="00B7414E">
        <w:rPr>
          <w:rFonts w:ascii="Calibri" w:hAnsi="Calibri"/>
          <w:sz w:val="24"/>
          <w:szCs w:val="24"/>
          <w:u w:val="single"/>
          <w:lang w:val="en-GB"/>
        </w:rPr>
        <w:t xml:space="preserve"> </w:t>
      </w:r>
      <w:proofErr w:type="spellStart"/>
      <w:r w:rsidRPr="00B7414E">
        <w:rPr>
          <w:rFonts w:ascii="Calibri" w:hAnsi="Calibri"/>
          <w:sz w:val="24"/>
          <w:szCs w:val="24"/>
          <w:u w:val="single"/>
          <w:lang w:val="en-GB"/>
        </w:rPr>
        <w:t>citazioni</w:t>
      </w:r>
      <w:proofErr w:type="spellEnd"/>
      <w:r w:rsidRPr="00B7414E">
        <w:rPr>
          <w:rFonts w:ascii="Calibri" w:hAnsi="Calibri"/>
          <w:sz w:val="24"/>
          <w:szCs w:val="24"/>
          <w:u w:val="single"/>
          <w:lang w:val="en-GB"/>
        </w:rPr>
        <w:t xml:space="preserve"> </w:t>
      </w:r>
      <w:proofErr w:type="spellStart"/>
      <w:r w:rsidRPr="00B7414E">
        <w:rPr>
          <w:rFonts w:ascii="Calibri" w:hAnsi="Calibri"/>
          <w:sz w:val="24"/>
          <w:szCs w:val="24"/>
          <w:u w:val="single"/>
          <w:lang w:val="en-GB"/>
        </w:rPr>
        <w:t>presenti</w:t>
      </w:r>
      <w:proofErr w:type="spellEnd"/>
      <w:r w:rsidRPr="00B7414E">
        <w:rPr>
          <w:rFonts w:ascii="Calibri" w:hAnsi="Calibri"/>
          <w:sz w:val="24"/>
          <w:szCs w:val="24"/>
          <w:u w:val="single"/>
          <w:lang w:val="en-GB"/>
        </w:rPr>
        <w:t xml:space="preserve"> </w:t>
      </w:r>
      <w:proofErr w:type="spellStart"/>
      <w:r w:rsidRPr="00B7414E">
        <w:rPr>
          <w:rFonts w:ascii="Calibri" w:hAnsi="Calibri"/>
          <w:sz w:val="24"/>
          <w:szCs w:val="24"/>
          <w:u w:val="single"/>
          <w:lang w:val="en-GB"/>
        </w:rPr>
        <w:t>su</w:t>
      </w:r>
      <w:proofErr w:type="spellEnd"/>
      <w:r w:rsidRPr="00B7414E">
        <w:rPr>
          <w:rFonts w:ascii="Calibri" w:hAnsi="Calibri"/>
          <w:sz w:val="24"/>
          <w:szCs w:val="24"/>
          <w:u w:val="single"/>
          <w:lang w:val="en-GB"/>
        </w:rPr>
        <w:t xml:space="preserve"> </w:t>
      </w:r>
      <w:proofErr w:type="spellStart"/>
      <w:r w:rsidRPr="00B7414E">
        <w:rPr>
          <w:rFonts w:ascii="Calibri" w:hAnsi="Calibri"/>
          <w:sz w:val="24"/>
          <w:szCs w:val="24"/>
          <w:u w:val="single"/>
          <w:lang w:val="en-GB"/>
        </w:rPr>
        <w:t>articoli</w:t>
      </w:r>
      <w:proofErr w:type="spellEnd"/>
      <w:r w:rsidRPr="00B7414E">
        <w:rPr>
          <w:rFonts w:ascii="Calibri" w:hAnsi="Calibri"/>
          <w:sz w:val="24"/>
          <w:szCs w:val="24"/>
          <w:u w:val="single"/>
          <w:lang w:val="en-GB"/>
        </w:rPr>
        <w:t xml:space="preserve"> </w:t>
      </w:r>
      <w:proofErr w:type="spellStart"/>
      <w:r w:rsidRPr="00B7414E">
        <w:rPr>
          <w:rFonts w:ascii="Calibri" w:hAnsi="Calibri"/>
          <w:sz w:val="24"/>
          <w:szCs w:val="24"/>
          <w:u w:val="single"/>
          <w:lang w:val="en-GB"/>
        </w:rPr>
        <w:t>pubblicati</w:t>
      </w:r>
      <w:proofErr w:type="spellEnd"/>
      <w:r w:rsidRPr="00B7414E">
        <w:rPr>
          <w:rFonts w:ascii="Calibri" w:hAnsi="Calibri"/>
          <w:sz w:val="24"/>
          <w:szCs w:val="24"/>
          <w:u w:val="single"/>
          <w:lang w:val="en-GB"/>
        </w:rPr>
        <w:t xml:space="preserve"> (</w:t>
      </w:r>
      <w:proofErr w:type="spellStart"/>
      <w:r w:rsidRPr="00B7414E">
        <w:rPr>
          <w:rFonts w:ascii="Calibri" w:hAnsi="Calibri"/>
          <w:sz w:val="24"/>
          <w:szCs w:val="24"/>
          <w:u w:val="single"/>
          <w:lang w:val="en-GB"/>
        </w:rPr>
        <w:t>anche</w:t>
      </w:r>
      <w:proofErr w:type="spellEnd"/>
      <w:r w:rsidRPr="00B7414E">
        <w:rPr>
          <w:rFonts w:ascii="Calibri" w:hAnsi="Calibri"/>
          <w:sz w:val="24"/>
          <w:szCs w:val="24"/>
          <w:u w:val="single"/>
          <w:lang w:val="en-GB"/>
        </w:rPr>
        <w:t xml:space="preserve"> on-line) </w:t>
      </w:r>
      <w:proofErr w:type="spellStart"/>
      <w:r w:rsidRPr="00B7414E">
        <w:rPr>
          <w:rFonts w:ascii="Calibri" w:hAnsi="Calibri"/>
          <w:sz w:val="24"/>
          <w:szCs w:val="24"/>
          <w:u w:val="single"/>
          <w:lang w:val="en-GB"/>
        </w:rPr>
        <w:t>alla</w:t>
      </w:r>
      <w:proofErr w:type="spellEnd"/>
      <w:r w:rsidRPr="00B7414E">
        <w:rPr>
          <w:rFonts w:ascii="Calibri" w:hAnsi="Calibri"/>
          <w:sz w:val="24"/>
          <w:szCs w:val="24"/>
          <w:u w:val="single"/>
          <w:lang w:val="en-GB"/>
        </w:rPr>
        <w:t xml:space="preserve"> data del 20 </w:t>
      </w:r>
      <w:proofErr w:type="spellStart"/>
      <w:r w:rsidRPr="00B7414E">
        <w:rPr>
          <w:rFonts w:ascii="Calibri" w:hAnsi="Calibri"/>
          <w:sz w:val="24"/>
          <w:szCs w:val="24"/>
          <w:u w:val="single"/>
          <w:lang w:val="en-GB"/>
        </w:rPr>
        <w:t>novembr</w:t>
      </w:r>
      <w:r w:rsidR="001226AD">
        <w:rPr>
          <w:rFonts w:ascii="Calibri" w:hAnsi="Calibri"/>
          <w:sz w:val="24"/>
          <w:szCs w:val="24"/>
          <w:u w:val="single"/>
          <w:lang w:val="en-GB"/>
        </w:rPr>
        <w:t>e</w:t>
      </w:r>
      <w:proofErr w:type="spellEnd"/>
      <w:r w:rsidR="001226AD">
        <w:rPr>
          <w:rFonts w:ascii="Calibri" w:hAnsi="Calibri"/>
          <w:sz w:val="24"/>
          <w:szCs w:val="24"/>
          <w:u w:val="single"/>
          <w:lang w:val="en-GB"/>
        </w:rPr>
        <w:t xml:space="preserve">, è </w:t>
      </w:r>
      <w:proofErr w:type="spellStart"/>
      <w:r w:rsidR="001226AD">
        <w:rPr>
          <w:rFonts w:ascii="Calibri" w:hAnsi="Calibri"/>
          <w:sz w:val="24"/>
          <w:szCs w:val="24"/>
          <w:u w:val="single"/>
          <w:lang w:val="en-GB"/>
        </w:rPr>
        <w:t>pari</w:t>
      </w:r>
      <w:proofErr w:type="spellEnd"/>
      <w:r w:rsidR="001226AD">
        <w:rPr>
          <w:rFonts w:ascii="Calibri" w:hAnsi="Calibri"/>
          <w:sz w:val="24"/>
          <w:szCs w:val="24"/>
          <w:u w:val="single"/>
          <w:lang w:val="en-GB"/>
        </w:rPr>
        <w:t xml:space="preserve"> a 11 come da </w:t>
      </w:r>
      <w:proofErr w:type="spellStart"/>
      <w:r w:rsidR="001226AD">
        <w:rPr>
          <w:rFonts w:ascii="Calibri" w:hAnsi="Calibri"/>
          <w:sz w:val="24"/>
          <w:szCs w:val="24"/>
          <w:u w:val="single"/>
          <w:lang w:val="en-GB"/>
        </w:rPr>
        <w:t>documento</w:t>
      </w:r>
      <w:proofErr w:type="spellEnd"/>
      <w:r w:rsidR="001226AD">
        <w:rPr>
          <w:rFonts w:ascii="Calibri" w:hAnsi="Calibri"/>
          <w:sz w:val="24"/>
          <w:szCs w:val="24"/>
          <w:u w:val="single"/>
          <w:lang w:val="en-GB"/>
        </w:rPr>
        <w:t xml:space="preserve"> </w:t>
      </w:r>
      <w:proofErr w:type="spellStart"/>
      <w:r w:rsidR="001226AD">
        <w:rPr>
          <w:rFonts w:ascii="Calibri" w:hAnsi="Calibri"/>
          <w:sz w:val="24"/>
          <w:szCs w:val="24"/>
          <w:u w:val="single"/>
          <w:lang w:val="en-GB"/>
        </w:rPr>
        <w:t>allegato</w:t>
      </w:r>
      <w:proofErr w:type="spellEnd"/>
      <w:r w:rsidR="001226AD">
        <w:rPr>
          <w:rFonts w:ascii="Calibri" w:hAnsi="Calibri"/>
          <w:sz w:val="24"/>
          <w:szCs w:val="24"/>
          <w:u w:val="single"/>
          <w:lang w:val="en-GB"/>
        </w:rPr>
        <w:t xml:space="preserve"> </w:t>
      </w:r>
      <w:proofErr w:type="spellStart"/>
      <w:r w:rsidR="001226AD">
        <w:rPr>
          <w:rFonts w:ascii="Calibri" w:hAnsi="Calibri"/>
          <w:sz w:val="24"/>
          <w:szCs w:val="24"/>
          <w:u w:val="single"/>
          <w:lang w:val="en-GB"/>
        </w:rPr>
        <w:t>alla</w:t>
      </w:r>
      <w:proofErr w:type="spellEnd"/>
      <w:r w:rsidR="001226AD">
        <w:rPr>
          <w:rFonts w:ascii="Calibri" w:hAnsi="Calibri"/>
          <w:sz w:val="24"/>
          <w:szCs w:val="24"/>
          <w:u w:val="single"/>
          <w:lang w:val="en-GB"/>
        </w:rPr>
        <w:t xml:space="preserve"> voce “</w:t>
      </w:r>
      <w:proofErr w:type="spellStart"/>
      <w:r w:rsidR="001226AD">
        <w:rPr>
          <w:rFonts w:ascii="Calibri" w:hAnsi="Calibri"/>
          <w:sz w:val="24"/>
          <w:szCs w:val="24"/>
          <w:u w:val="single"/>
          <w:lang w:val="en-GB"/>
        </w:rPr>
        <w:t>Altri</w:t>
      </w:r>
      <w:proofErr w:type="spellEnd"/>
      <w:r w:rsidR="001226AD">
        <w:rPr>
          <w:rFonts w:ascii="Calibri" w:hAnsi="Calibri"/>
          <w:sz w:val="24"/>
          <w:szCs w:val="24"/>
          <w:u w:val="single"/>
          <w:lang w:val="en-GB"/>
        </w:rPr>
        <w:t xml:space="preserve"> </w:t>
      </w:r>
      <w:proofErr w:type="spellStart"/>
      <w:r w:rsidR="001226AD">
        <w:rPr>
          <w:rFonts w:ascii="Calibri" w:hAnsi="Calibri"/>
          <w:sz w:val="24"/>
          <w:szCs w:val="24"/>
          <w:u w:val="single"/>
          <w:lang w:val="en-GB"/>
        </w:rPr>
        <w:t>titoli</w:t>
      </w:r>
      <w:proofErr w:type="spellEnd"/>
      <w:r w:rsidR="001226AD">
        <w:rPr>
          <w:rFonts w:ascii="Calibri" w:hAnsi="Calibri"/>
          <w:sz w:val="24"/>
          <w:szCs w:val="24"/>
          <w:u w:val="single"/>
          <w:lang w:val="en-GB"/>
        </w:rPr>
        <w:t>”.</w:t>
      </w:r>
    </w:p>
    <w:p w14:paraId="13361F3B" w14:textId="77777777" w:rsidR="00F4189D" w:rsidRDefault="00F4189D" w:rsidP="00601858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1E58DD46" w14:textId="77777777" w:rsidR="00F2484B" w:rsidRDefault="00F2484B" w:rsidP="00601858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F2484B">
        <w:rPr>
          <w:rFonts w:ascii="Calibri" w:hAnsi="Calibri"/>
          <w:b/>
          <w:sz w:val="24"/>
          <w:szCs w:val="24"/>
        </w:rPr>
        <w:t>Partecipazione a società scientifiche</w:t>
      </w:r>
      <w:r>
        <w:rPr>
          <w:rFonts w:ascii="Calibri" w:hAnsi="Calibri"/>
          <w:sz w:val="24"/>
          <w:szCs w:val="24"/>
        </w:rPr>
        <w:t>:</w:t>
      </w:r>
    </w:p>
    <w:p w14:paraId="522D7ACE" w14:textId="77777777" w:rsidR="00F2484B" w:rsidRDefault="00601858" w:rsidP="00601858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165837">
        <w:rPr>
          <w:rFonts w:ascii="Calibri" w:hAnsi="Calibri"/>
          <w:sz w:val="24"/>
          <w:szCs w:val="24"/>
        </w:rPr>
        <w:t xml:space="preserve">Società Italiana di Biochimica e Biologia Molecolare </w:t>
      </w:r>
      <w:r w:rsidR="00F2484B">
        <w:rPr>
          <w:rFonts w:ascii="Calibri" w:hAnsi="Calibri"/>
          <w:sz w:val="24"/>
          <w:szCs w:val="24"/>
        </w:rPr>
        <w:t>dal 2005</w:t>
      </w:r>
    </w:p>
    <w:p w14:paraId="35CD0967" w14:textId="77777777" w:rsidR="00F2484B" w:rsidRDefault="00F4189D" w:rsidP="00601858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European</w:t>
      </w:r>
      <w:proofErr w:type="spellEnd"/>
      <w:r>
        <w:rPr>
          <w:rFonts w:ascii="Calibri" w:hAnsi="Calibri"/>
          <w:sz w:val="24"/>
          <w:szCs w:val="24"/>
        </w:rPr>
        <w:t xml:space="preserve"> Hyperoxaluria </w:t>
      </w:r>
      <w:proofErr w:type="spellStart"/>
      <w:r>
        <w:rPr>
          <w:rFonts w:ascii="Calibri" w:hAnsi="Calibri"/>
          <w:sz w:val="24"/>
          <w:szCs w:val="24"/>
        </w:rPr>
        <w:t>Consortium</w:t>
      </w:r>
      <w:proofErr w:type="spellEnd"/>
      <w:r w:rsidR="00F2484B">
        <w:rPr>
          <w:rFonts w:ascii="Calibri" w:hAnsi="Calibri"/>
          <w:sz w:val="24"/>
          <w:szCs w:val="24"/>
        </w:rPr>
        <w:t xml:space="preserve"> dal 2010</w:t>
      </w:r>
    </w:p>
    <w:p w14:paraId="3CEF0B4A" w14:textId="77777777" w:rsidR="00D35F28" w:rsidRDefault="00D35F28" w:rsidP="00601858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3990D7F8" w14:textId="74723AC9" w:rsidR="00D35F28" w:rsidRPr="00D35F28" w:rsidRDefault="00D35F28" w:rsidP="00601858">
      <w:pPr>
        <w:autoSpaceDE w:val="0"/>
        <w:autoSpaceDN w:val="0"/>
        <w:adjustRightInd w:val="0"/>
        <w:jc w:val="both"/>
        <w:rPr>
          <w:rFonts w:ascii="Calibri" w:hAnsi="Calibri"/>
          <w:b/>
          <w:sz w:val="24"/>
          <w:szCs w:val="24"/>
        </w:rPr>
      </w:pPr>
      <w:r w:rsidRPr="00D35F28">
        <w:rPr>
          <w:rFonts w:ascii="Calibri" w:hAnsi="Calibri"/>
          <w:b/>
          <w:sz w:val="24"/>
          <w:szCs w:val="24"/>
        </w:rPr>
        <w:t>Partecipazione a comitati editoriali di riviste:</w:t>
      </w:r>
    </w:p>
    <w:p w14:paraId="04BA26E1" w14:textId="77777777" w:rsidR="00D35F28" w:rsidRDefault="00D35F28" w:rsidP="00601858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5D4621EF" w14:textId="0A723A3E" w:rsidR="00D35F28" w:rsidRPr="00D35F28" w:rsidRDefault="00D35F28" w:rsidP="00601858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35F28">
        <w:rPr>
          <w:rFonts w:ascii="Calibri" w:hAnsi="Calibri"/>
          <w:i/>
          <w:sz w:val="24"/>
          <w:szCs w:val="24"/>
        </w:rPr>
        <w:t xml:space="preserve">Journal of Biomedicine and </w:t>
      </w:r>
      <w:proofErr w:type="spellStart"/>
      <w:r w:rsidRPr="00D35F28">
        <w:rPr>
          <w:rFonts w:ascii="Calibri" w:hAnsi="Calibri"/>
          <w:i/>
          <w:sz w:val="24"/>
          <w:szCs w:val="24"/>
        </w:rPr>
        <w:t>Biotechnology</w:t>
      </w:r>
      <w:proofErr w:type="spellEnd"/>
      <w:r w:rsidRPr="00D35F28">
        <w:rPr>
          <w:rFonts w:ascii="Calibri" w:hAnsi="Calibri"/>
          <w:i/>
          <w:sz w:val="24"/>
          <w:szCs w:val="24"/>
        </w:rPr>
        <w:t xml:space="preserve">- Special </w:t>
      </w:r>
      <w:proofErr w:type="spellStart"/>
      <w:r w:rsidRPr="00D35F28">
        <w:rPr>
          <w:rFonts w:ascii="Calibri" w:hAnsi="Calibri"/>
          <w:i/>
          <w:sz w:val="24"/>
          <w:szCs w:val="24"/>
        </w:rPr>
        <w:t>Issue</w:t>
      </w:r>
      <w:proofErr w:type="spellEnd"/>
      <w:r w:rsidRPr="00D35F28">
        <w:rPr>
          <w:rFonts w:ascii="Calibri" w:hAnsi="Calibri"/>
          <w:i/>
          <w:sz w:val="24"/>
          <w:szCs w:val="24"/>
        </w:rPr>
        <w:t xml:space="preserve"> </w:t>
      </w:r>
      <w:proofErr w:type="gramStart"/>
      <w:r w:rsidRPr="00D35F28">
        <w:rPr>
          <w:rFonts w:ascii="Calibri" w:hAnsi="Calibri"/>
          <w:i/>
          <w:sz w:val="24"/>
          <w:szCs w:val="24"/>
        </w:rPr>
        <w:t>on</w:t>
      </w:r>
      <w:proofErr w:type="gramEnd"/>
      <w:r w:rsidRPr="00D35F28">
        <w:rPr>
          <w:rFonts w:ascii="Calibri" w:hAnsi="Calibri"/>
          <w:i/>
          <w:sz w:val="24"/>
          <w:szCs w:val="24"/>
        </w:rPr>
        <w:t xml:space="preserve"> PLP-</w:t>
      </w:r>
      <w:proofErr w:type="spellStart"/>
      <w:r w:rsidRPr="00D35F28">
        <w:rPr>
          <w:rFonts w:ascii="Calibri" w:hAnsi="Calibri"/>
          <w:i/>
          <w:sz w:val="24"/>
          <w:szCs w:val="24"/>
        </w:rPr>
        <w:t>dependent</w:t>
      </w:r>
      <w:proofErr w:type="spellEnd"/>
      <w:r w:rsidRPr="00D35F28">
        <w:rPr>
          <w:rFonts w:ascii="Calibri" w:hAnsi="Calibri"/>
          <w:i/>
          <w:sz w:val="24"/>
          <w:szCs w:val="24"/>
        </w:rPr>
        <w:t xml:space="preserve"> </w:t>
      </w:r>
      <w:proofErr w:type="spellStart"/>
      <w:r w:rsidRPr="00D35F28">
        <w:rPr>
          <w:rFonts w:ascii="Calibri" w:hAnsi="Calibri"/>
          <w:i/>
          <w:sz w:val="24"/>
          <w:szCs w:val="24"/>
        </w:rPr>
        <w:t>Enzymes</w:t>
      </w:r>
      <w:proofErr w:type="spellEnd"/>
      <w:r>
        <w:rPr>
          <w:rFonts w:ascii="Calibri" w:hAnsi="Calibri"/>
          <w:sz w:val="24"/>
          <w:szCs w:val="24"/>
        </w:rPr>
        <w:t xml:space="preserve"> (Guest Editor)</w:t>
      </w:r>
    </w:p>
    <w:p w14:paraId="15EE82B9" w14:textId="77777777" w:rsidR="00F2484B" w:rsidRPr="00D35F28" w:rsidRDefault="00F2484B" w:rsidP="00601858">
      <w:pPr>
        <w:autoSpaceDE w:val="0"/>
        <w:autoSpaceDN w:val="0"/>
        <w:adjustRightInd w:val="0"/>
        <w:jc w:val="both"/>
        <w:rPr>
          <w:rFonts w:ascii="Calibri" w:hAnsi="Calibri"/>
          <w:i/>
          <w:sz w:val="24"/>
          <w:szCs w:val="24"/>
        </w:rPr>
      </w:pPr>
    </w:p>
    <w:p w14:paraId="7A199F90" w14:textId="77777777" w:rsidR="00F2484B" w:rsidRPr="00F2484B" w:rsidRDefault="00F2484B" w:rsidP="00601858">
      <w:pPr>
        <w:autoSpaceDE w:val="0"/>
        <w:autoSpaceDN w:val="0"/>
        <w:adjustRightInd w:val="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Riviste per le quali </w:t>
      </w:r>
      <w:proofErr w:type="gramStart"/>
      <w:r>
        <w:rPr>
          <w:rFonts w:ascii="Calibri" w:hAnsi="Calibri"/>
          <w:b/>
          <w:sz w:val="24"/>
          <w:szCs w:val="24"/>
        </w:rPr>
        <w:t>svolge</w:t>
      </w:r>
      <w:proofErr w:type="gramEnd"/>
      <w:r>
        <w:rPr>
          <w:rFonts w:ascii="Calibri" w:hAnsi="Calibri"/>
          <w:b/>
          <w:sz w:val="24"/>
          <w:szCs w:val="24"/>
        </w:rPr>
        <w:t xml:space="preserve"> a</w:t>
      </w:r>
      <w:r w:rsidRPr="00F2484B">
        <w:rPr>
          <w:rFonts w:ascii="Calibri" w:hAnsi="Calibri"/>
          <w:b/>
          <w:sz w:val="24"/>
          <w:szCs w:val="24"/>
        </w:rPr>
        <w:t>ttività</w:t>
      </w:r>
      <w:r>
        <w:rPr>
          <w:rFonts w:ascii="Calibri" w:hAnsi="Calibri"/>
          <w:b/>
          <w:sz w:val="24"/>
          <w:szCs w:val="24"/>
        </w:rPr>
        <w:t xml:space="preserve"> di </w:t>
      </w:r>
      <w:proofErr w:type="spellStart"/>
      <w:r>
        <w:rPr>
          <w:rFonts w:ascii="Calibri" w:hAnsi="Calibri"/>
          <w:b/>
          <w:sz w:val="24"/>
          <w:szCs w:val="24"/>
        </w:rPr>
        <w:t>referee</w:t>
      </w:r>
      <w:proofErr w:type="spellEnd"/>
      <w:r>
        <w:rPr>
          <w:rFonts w:ascii="Calibri" w:hAnsi="Calibri"/>
          <w:b/>
          <w:sz w:val="24"/>
          <w:szCs w:val="24"/>
        </w:rPr>
        <w:t>:</w:t>
      </w:r>
    </w:p>
    <w:p w14:paraId="440B4588" w14:textId="77777777" w:rsidR="00F2484B" w:rsidRDefault="00601858" w:rsidP="00601858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proofErr w:type="spellStart"/>
      <w:r w:rsidRPr="00165837">
        <w:rPr>
          <w:rFonts w:ascii="Calibri" w:hAnsi="Calibri"/>
          <w:sz w:val="24"/>
          <w:szCs w:val="24"/>
        </w:rPr>
        <w:t>Biochemical</w:t>
      </w:r>
      <w:proofErr w:type="spellEnd"/>
      <w:r w:rsidRPr="00165837">
        <w:rPr>
          <w:rFonts w:ascii="Calibri" w:hAnsi="Calibri"/>
          <w:sz w:val="24"/>
          <w:szCs w:val="24"/>
        </w:rPr>
        <w:t xml:space="preserve"> Journal </w:t>
      </w:r>
    </w:p>
    <w:p w14:paraId="7F7753BC" w14:textId="77777777" w:rsidR="00F2484B" w:rsidRDefault="00601858" w:rsidP="00601858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  <w:lang w:val="en-GB"/>
        </w:rPr>
      </w:pPr>
      <w:proofErr w:type="spellStart"/>
      <w:r w:rsidRPr="00601858">
        <w:rPr>
          <w:rFonts w:ascii="Calibri" w:hAnsi="Calibri"/>
          <w:sz w:val="24"/>
          <w:szCs w:val="24"/>
          <w:lang w:val="en-GB"/>
        </w:rPr>
        <w:t>Biochimie</w:t>
      </w:r>
      <w:proofErr w:type="spellEnd"/>
      <w:r w:rsidR="00967E74">
        <w:rPr>
          <w:rFonts w:ascii="Calibri" w:hAnsi="Calibri"/>
          <w:sz w:val="24"/>
          <w:szCs w:val="24"/>
          <w:lang w:val="en-GB"/>
        </w:rPr>
        <w:t xml:space="preserve"> </w:t>
      </w:r>
    </w:p>
    <w:p w14:paraId="1FD451A1" w14:textId="77777777" w:rsidR="00F2484B" w:rsidRDefault="00967E74" w:rsidP="00601858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>International Journal of Peptide Research and Therapeutics</w:t>
      </w:r>
    </w:p>
    <w:p w14:paraId="2F4C4A8E" w14:textId="77777777" w:rsidR="00F2484B" w:rsidRDefault="00837657" w:rsidP="00601858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>Therapeutics and Clinical Risk Management</w:t>
      </w:r>
    </w:p>
    <w:p w14:paraId="1CD504DA" w14:textId="77777777" w:rsidR="00F2484B" w:rsidRDefault="007065CD" w:rsidP="00601858">
      <w:pPr>
        <w:autoSpaceDE w:val="0"/>
        <w:autoSpaceDN w:val="0"/>
        <w:adjustRightInd w:val="0"/>
        <w:jc w:val="both"/>
        <w:rPr>
          <w:rFonts w:ascii="Calibri" w:eastAsia="ＭＳ 明朝" w:hAnsi="Calibri"/>
          <w:sz w:val="24"/>
          <w:szCs w:val="24"/>
          <w:lang w:val="en-GB"/>
        </w:rPr>
      </w:pPr>
      <w:proofErr w:type="spellStart"/>
      <w:r>
        <w:rPr>
          <w:rFonts w:ascii="Calibri" w:eastAsia="ＭＳ 明朝" w:hAnsi="Calibri"/>
          <w:sz w:val="24"/>
          <w:szCs w:val="24"/>
          <w:lang w:val="en-GB"/>
        </w:rPr>
        <w:t>Acta</w:t>
      </w:r>
      <w:proofErr w:type="spellEnd"/>
      <w:r>
        <w:rPr>
          <w:rFonts w:ascii="Calibri" w:eastAsia="ＭＳ 明朝" w:hAnsi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="ＭＳ 明朝" w:hAnsi="Calibri"/>
          <w:sz w:val="24"/>
          <w:szCs w:val="24"/>
          <w:lang w:val="en-GB"/>
        </w:rPr>
        <w:t>Hystochemistry</w:t>
      </w:r>
      <w:proofErr w:type="spellEnd"/>
      <w:r>
        <w:rPr>
          <w:rFonts w:ascii="Calibri" w:eastAsia="ＭＳ 明朝" w:hAnsi="Calibri"/>
          <w:sz w:val="24"/>
          <w:szCs w:val="24"/>
          <w:lang w:val="en-GB"/>
        </w:rPr>
        <w:t xml:space="preserve"> and </w:t>
      </w:r>
      <w:proofErr w:type="spellStart"/>
      <w:r>
        <w:rPr>
          <w:rFonts w:ascii="Calibri" w:eastAsia="ＭＳ 明朝" w:hAnsi="Calibri"/>
          <w:sz w:val="24"/>
          <w:szCs w:val="24"/>
          <w:lang w:val="en-GB"/>
        </w:rPr>
        <w:t>Cytochemistry</w:t>
      </w:r>
      <w:proofErr w:type="spellEnd"/>
    </w:p>
    <w:p w14:paraId="3327DBD0" w14:textId="77777777" w:rsidR="00F2484B" w:rsidRDefault="00F2484B" w:rsidP="00601858">
      <w:pPr>
        <w:autoSpaceDE w:val="0"/>
        <w:autoSpaceDN w:val="0"/>
        <w:adjustRightInd w:val="0"/>
        <w:jc w:val="both"/>
        <w:rPr>
          <w:rFonts w:ascii="Calibri" w:eastAsia="ＭＳ 明朝" w:hAnsi="Calibri"/>
          <w:sz w:val="24"/>
          <w:szCs w:val="24"/>
          <w:lang w:val="en-GB"/>
        </w:rPr>
      </w:pPr>
      <w:r>
        <w:rPr>
          <w:rFonts w:ascii="Calibri" w:eastAsia="ＭＳ 明朝" w:hAnsi="Calibri"/>
          <w:sz w:val="24"/>
          <w:szCs w:val="24"/>
          <w:lang w:val="en-GB"/>
        </w:rPr>
        <w:t>Chemical Physics</w:t>
      </w:r>
    </w:p>
    <w:p w14:paraId="1B289262" w14:textId="77777777" w:rsidR="00AE3A9F" w:rsidRPr="008879A8" w:rsidRDefault="00AE3A9F" w:rsidP="00CA25E0">
      <w:pPr>
        <w:pStyle w:val="Rientrocorpodeltesto"/>
        <w:spacing w:line="240" w:lineRule="auto"/>
        <w:ind w:left="0"/>
        <w:jc w:val="both"/>
        <w:rPr>
          <w:rFonts w:ascii="Calibri" w:hAnsi="Calibri"/>
          <w:szCs w:val="24"/>
        </w:rPr>
      </w:pPr>
    </w:p>
    <w:p w14:paraId="7E846894" w14:textId="77777777" w:rsidR="006B4F7C" w:rsidRPr="00601858" w:rsidRDefault="003F52A4" w:rsidP="00CA25E0">
      <w:pPr>
        <w:pStyle w:val="Rientrocorpodeltesto"/>
        <w:spacing w:line="240" w:lineRule="auto"/>
        <w:ind w:left="0"/>
        <w:jc w:val="both"/>
        <w:rPr>
          <w:rFonts w:ascii="Calibri" w:hAnsi="Calibri"/>
          <w:b/>
          <w:szCs w:val="24"/>
        </w:rPr>
      </w:pPr>
      <w:r w:rsidRPr="00601858">
        <w:rPr>
          <w:rFonts w:ascii="Calibri" w:hAnsi="Calibri"/>
          <w:b/>
          <w:szCs w:val="24"/>
        </w:rPr>
        <w:t>Collaborazioni di ricerca nazionali e internazionali</w:t>
      </w:r>
      <w:r w:rsidR="00F2484B">
        <w:rPr>
          <w:rFonts w:ascii="Calibri" w:hAnsi="Calibri"/>
          <w:b/>
          <w:szCs w:val="24"/>
        </w:rPr>
        <w:t>:</w:t>
      </w:r>
    </w:p>
    <w:p w14:paraId="5FD953B8" w14:textId="767881EA" w:rsidR="00556D1E" w:rsidRDefault="000F1B16" w:rsidP="00601858">
      <w:pPr>
        <w:pStyle w:val="Rientrocorpodeltesto"/>
        <w:spacing w:line="240" w:lineRule="auto"/>
        <w:ind w:left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Prof. </w:t>
      </w:r>
      <w:proofErr w:type="spellStart"/>
      <w:r>
        <w:rPr>
          <w:rFonts w:ascii="Calibri" w:hAnsi="Calibri"/>
          <w:szCs w:val="24"/>
        </w:rPr>
        <w:t>Matthias</w:t>
      </w:r>
      <w:proofErr w:type="spell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Wilmanns</w:t>
      </w:r>
      <w:proofErr w:type="spellEnd"/>
      <w:r>
        <w:rPr>
          <w:rFonts w:ascii="Calibri" w:hAnsi="Calibri"/>
          <w:szCs w:val="24"/>
        </w:rPr>
        <w:t>, EMBL Hamburg</w:t>
      </w:r>
    </w:p>
    <w:p w14:paraId="55AF849C" w14:textId="3C449823" w:rsidR="000F1B16" w:rsidRPr="00601858" w:rsidRDefault="000F1B16" w:rsidP="000F1B16">
      <w:pPr>
        <w:pStyle w:val="Rientrocorpodeltesto"/>
        <w:spacing w:line="240" w:lineRule="auto"/>
        <w:ind w:left="0"/>
        <w:jc w:val="both"/>
        <w:rPr>
          <w:rFonts w:ascii="Calibri" w:hAnsi="Calibri"/>
          <w:szCs w:val="24"/>
          <w:lang w:val="en-GB"/>
        </w:rPr>
      </w:pPr>
      <w:proofErr w:type="spellStart"/>
      <w:r w:rsidRPr="00601858">
        <w:rPr>
          <w:rFonts w:ascii="Calibri" w:hAnsi="Calibri"/>
          <w:szCs w:val="24"/>
          <w:lang w:val="en-GB"/>
        </w:rPr>
        <w:t>Prof.</w:t>
      </w:r>
      <w:proofErr w:type="spellEnd"/>
      <w:r w:rsidRPr="00601858">
        <w:rPr>
          <w:rFonts w:ascii="Calibri" w:hAnsi="Calibri"/>
          <w:szCs w:val="24"/>
          <w:lang w:val="en-GB"/>
        </w:rPr>
        <w:t xml:space="preserve"> Christopher J. </w:t>
      </w:r>
      <w:proofErr w:type="spellStart"/>
      <w:r w:rsidRPr="00601858">
        <w:rPr>
          <w:rFonts w:ascii="Calibri" w:hAnsi="Calibri"/>
          <w:szCs w:val="24"/>
          <w:lang w:val="en-GB"/>
        </w:rPr>
        <w:t>Danp</w:t>
      </w:r>
      <w:r>
        <w:rPr>
          <w:rFonts w:ascii="Calibri" w:hAnsi="Calibri"/>
          <w:szCs w:val="24"/>
          <w:lang w:val="en-GB"/>
        </w:rPr>
        <w:t>ure</w:t>
      </w:r>
      <w:proofErr w:type="spellEnd"/>
      <w:r>
        <w:rPr>
          <w:rFonts w:ascii="Calibri" w:hAnsi="Calibri"/>
          <w:szCs w:val="24"/>
          <w:lang w:val="en-GB"/>
        </w:rPr>
        <w:t>, University College London</w:t>
      </w:r>
    </w:p>
    <w:p w14:paraId="2F6D957B" w14:textId="63E488B7" w:rsidR="00556D1E" w:rsidRDefault="000F1B16" w:rsidP="00601858">
      <w:pPr>
        <w:pStyle w:val="Rientrocorpodeltesto"/>
        <w:spacing w:line="240" w:lineRule="auto"/>
        <w:ind w:left="0"/>
        <w:jc w:val="both"/>
        <w:rPr>
          <w:rFonts w:ascii="Calibri" w:hAnsi="Calibri"/>
          <w:szCs w:val="24"/>
        </w:rPr>
      </w:pPr>
      <w:proofErr w:type="gramStart"/>
      <w:r>
        <w:rPr>
          <w:rFonts w:ascii="Calibri" w:hAnsi="Calibri"/>
          <w:szCs w:val="24"/>
        </w:rPr>
        <w:t>Dr.</w:t>
      </w:r>
      <w:proofErr w:type="gramEnd"/>
      <w:r>
        <w:rPr>
          <w:rFonts w:ascii="Calibri" w:hAnsi="Calibri"/>
          <w:szCs w:val="24"/>
        </w:rPr>
        <w:t xml:space="preserve"> Sonia </w:t>
      </w:r>
      <w:proofErr w:type="spellStart"/>
      <w:r>
        <w:rPr>
          <w:rFonts w:ascii="Calibri" w:hAnsi="Calibri"/>
          <w:szCs w:val="24"/>
        </w:rPr>
        <w:t>Fargue</w:t>
      </w:r>
      <w:proofErr w:type="spellEnd"/>
      <w:r>
        <w:rPr>
          <w:rFonts w:ascii="Calibri" w:hAnsi="Calibri"/>
          <w:szCs w:val="24"/>
        </w:rPr>
        <w:t xml:space="preserve">, </w:t>
      </w:r>
      <w:r w:rsidRPr="00601858">
        <w:rPr>
          <w:rFonts w:ascii="Calibri" w:hAnsi="Calibri"/>
          <w:szCs w:val="24"/>
          <w:lang w:val="en-GB"/>
        </w:rPr>
        <w:t>University College London</w:t>
      </w:r>
    </w:p>
    <w:p w14:paraId="69C996A5" w14:textId="77777777" w:rsidR="000F1B16" w:rsidRDefault="000F1B16" w:rsidP="000F1B16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  <w:lang w:val="en-GB"/>
        </w:rPr>
      </w:pPr>
      <w:proofErr w:type="spellStart"/>
      <w:r w:rsidRPr="00601858">
        <w:rPr>
          <w:rFonts w:ascii="Calibri" w:hAnsi="Calibri"/>
          <w:sz w:val="24"/>
          <w:szCs w:val="24"/>
          <w:lang w:val="en-GB"/>
        </w:rPr>
        <w:t>Dr.</w:t>
      </w:r>
      <w:proofErr w:type="spellEnd"/>
      <w:r w:rsidRPr="00601858">
        <w:rPr>
          <w:rFonts w:ascii="Calibri" w:hAnsi="Calibri"/>
          <w:sz w:val="24"/>
          <w:szCs w:val="24"/>
          <w:lang w:val="en-GB"/>
        </w:rPr>
        <w:t xml:space="preserve"> Maria J. </w:t>
      </w:r>
      <w:proofErr w:type="spellStart"/>
      <w:r w:rsidRPr="00601858">
        <w:rPr>
          <w:rFonts w:ascii="Calibri" w:hAnsi="Calibri"/>
          <w:sz w:val="24"/>
          <w:szCs w:val="24"/>
          <w:lang w:val="en-GB"/>
        </w:rPr>
        <w:t>Vicent</w:t>
      </w:r>
      <w:proofErr w:type="spellEnd"/>
      <w:r w:rsidRPr="00601858">
        <w:rPr>
          <w:rFonts w:ascii="Calibri" w:hAnsi="Calibri"/>
          <w:sz w:val="24"/>
          <w:szCs w:val="24"/>
          <w:lang w:val="en-GB"/>
        </w:rPr>
        <w:t xml:space="preserve">, Centro de </w:t>
      </w:r>
      <w:proofErr w:type="spellStart"/>
      <w:r w:rsidRPr="00601858">
        <w:rPr>
          <w:rFonts w:ascii="Calibri" w:hAnsi="Calibri"/>
          <w:sz w:val="24"/>
          <w:szCs w:val="24"/>
          <w:lang w:val="en-GB"/>
        </w:rPr>
        <w:t>Investigación</w:t>
      </w:r>
      <w:proofErr w:type="spellEnd"/>
      <w:r w:rsidRPr="00601858">
        <w:rPr>
          <w:rFonts w:ascii="Calibri" w:hAnsi="Calibri"/>
          <w:sz w:val="24"/>
          <w:szCs w:val="24"/>
          <w:lang w:val="en-GB"/>
        </w:rPr>
        <w:t xml:space="preserve"> Príncipe Felipe,</w:t>
      </w:r>
      <w:r>
        <w:rPr>
          <w:rFonts w:ascii="Calibri" w:hAnsi="Calibri"/>
          <w:sz w:val="24"/>
          <w:szCs w:val="24"/>
          <w:lang w:val="en-GB"/>
        </w:rPr>
        <w:t xml:space="preserve"> </w:t>
      </w:r>
      <w:r w:rsidRPr="00601858">
        <w:rPr>
          <w:rFonts w:ascii="Calibri" w:hAnsi="Calibri"/>
          <w:sz w:val="24"/>
          <w:szCs w:val="24"/>
          <w:lang w:val="en-GB"/>
        </w:rPr>
        <w:t>Valencia</w:t>
      </w:r>
    </w:p>
    <w:p w14:paraId="5B039C2B" w14:textId="77777777" w:rsidR="000F1B16" w:rsidRPr="00601858" w:rsidRDefault="000F1B16" w:rsidP="000F1B16">
      <w:pPr>
        <w:pStyle w:val="Rientrocorpodeltesto"/>
        <w:spacing w:line="240" w:lineRule="auto"/>
        <w:ind w:left="0"/>
        <w:jc w:val="both"/>
        <w:rPr>
          <w:rFonts w:ascii="Calibri" w:hAnsi="Calibri"/>
          <w:szCs w:val="24"/>
        </w:rPr>
      </w:pPr>
      <w:proofErr w:type="gramStart"/>
      <w:r w:rsidRPr="00601858">
        <w:rPr>
          <w:rFonts w:ascii="Calibri" w:hAnsi="Calibri"/>
          <w:szCs w:val="24"/>
        </w:rPr>
        <w:t>Dr.</w:t>
      </w:r>
      <w:proofErr w:type="gramEnd"/>
      <w:r w:rsidRPr="00601858">
        <w:rPr>
          <w:rFonts w:ascii="Calibri" w:hAnsi="Calibri"/>
          <w:szCs w:val="24"/>
        </w:rPr>
        <w:t xml:space="preserve"> Douglas V. </w:t>
      </w:r>
      <w:proofErr w:type="spellStart"/>
      <w:r w:rsidRPr="00601858">
        <w:rPr>
          <w:rFonts w:ascii="Calibri" w:hAnsi="Calibri"/>
          <w:szCs w:val="24"/>
        </w:rPr>
        <w:t>Laurents</w:t>
      </w:r>
      <w:proofErr w:type="spellEnd"/>
      <w:r w:rsidRPr="00601858">
        <w:rPr>
          <w:rFonts w:ascii="Calibri" w:hAnsi="Calibri"/>
          <w:szCs w:val="24"/>
        </w:rPr>
        <w:t xml:space="preserve">, </w:t>
      </w:r>
      <w:proofErr w:type="spellStart"/>
      <w:r w:rsidRPr="00601858">
        <w:rPr>
          <w:rFonts w:ascii="Calibri" w:hAnsi="Calibri"/>
          <w:szCs w:val="24"/>
        </w:rPr>
        <w:t>Instituto</w:t>
      </w:r>
      <w:proofErr w:type="spellEnd"/>
      <w:r w:rsidRPr="00601858">
        <w:rPr>
          <w:rFonts w:ascii="Calibri" w:hAnsi="Calibri"/>
          <w:szCs w:val="24"/>
        </w:rPr>
        <w:t xml:space="preserve"> de </w:t>
      </w:r>
      <w:proofErr w:type="spellStart"/>
      <w:r w:rsidRPr="00601858">
        <w:rPr>
          <w:rFonts w:ascii="Calibri" w:hAnsi="Calibri"/>
          <w:szCs w:val="24"/>
        </w:rPr>
        <w:t>Quimica</w:t>
      </w:r>
      <w:proofErr w:type="spellEnd"/>
      <w:r w:rsidRPr="00601858">
        <w:rPr>
          <w:rFonts w:ascii="Calibri" w:hAnsi="Calibri"/>
          <w:szCs w:val="24"/>
        </w:rPr>
        <w:t>-Fisica “</w:t>
      </w:r>
      <w:proofErr w:type="spellStart"/>
      <w:r w:rsidRPr="00601858">
        <w:rPr>
          <w:rFonts w:ascii="Calibri" w:hAnsi="Calibri"/>
          <w:szCs w:val="24"/>
        </w:rPr>
        <w:t>Rocasolano</w:t>
      </w:r>
      <w:proofErr w:type="spellEnd"/>
      <w:r w:rsidRPr="00601858">
        <w:rPr>
          <w:rFonts w:ascii="Calibri" w:hAnsi="Calibri"/>
          <w:szCs w:val="24"/>
        </w:rPr>
        <w:t>“, Madrid</w:t>
      </w:r>
    </w:p>
    <w:p w14:paraId="54BC9F16" w14:textId="77777777" w:rsidR="000F1B16" w:rsidRPr="00601858" w:rsidRDefault="000F1B16" w:rsidP="000F1B16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  <w:lang w:val="en-GB"/>
        </w:rPr>
      </w:pPr>
      <w:proofErr w:type="spellStart"/>
      <w:r w:rsidRPr="00601858">
        <w:rPr>
          <w:rFonts w:ascii="Calibri" w:hAnsi="Calibri"/>
          <w:sz w:val="24"/>
          <w:szCs w:val="24"/>
          <w:lang w:val="en-GB"/>
        </w:rPr>
        <w:t>Dr.</w:t>
      </w:r>
      <w:proofErr w:type="spellEnd"/>
      <w:r w:rsidRPr="00601858">
        <w:rPr>
          <w:rFonts w:ascii="Calibri" w:hAnsi="Calibri"/>
          <w:sz w:val="24"/>
          <w:szCs w:val="24"/>
          <w:lang w:val="en-GB"/>
        </w:rPr>
        <w:t xml:space="preserve"> Chandra Tucker, Duke University, USA</w:t>
      </w:r>
    </w:p>
    <w:p w14:paraId="38ACF1B3" w14:textId="77777777" w:rsidR="005F18FF" w:rsidRPr="00601858" w:rsidRDefault="007D17EB" w:rsidP="00601858">
      <w:pPr>
        <w:pStyle w:val="Rientrocorpodeltesto"/>
        <w:spacing w:line="240" w:lineRule="auto"/>
        <w:ind w:left="0"/>
        <w:jc w:val="both"/>
        <w:rPr>
          <w:rFonts w:ascii="Calibri" w:hAnsi="Calibri"/>
          <w:szCs w:val="24"/>
        </w:rPr>
      </w:pPr>
      <w:proofErr w:type="gramStart"/>
      <w:r w:rsidRPr="00601858">
        <w:rPr>
          <w:rFonts w:ascii="Calibri" w:hAnsi="Calibri"/>
          <w:szCs w:val="24"/>
        </w:rPr>
        <w:t>Dr.</w:t>
      </w:r>
      <w:proofErr w:type="gramEnd"/>
      <w:r w:rsidRPr="00601858">
        <w:rPr>
          <w:rFonts w:ascii="Calibri" w:hAnsi="Calibri"/>
          <w:szCs w:val="24"/>
        </w:rPr>
        <w:t xml:space="preserve"> Alessandro </w:t>
      </w:r>
      <w:proofErr w:type="spellStart"/>
      <w:r w:rsidRPr="00601858">
        <w:rPr>
          <w:rFonts w:ascii="Calibri" w:hAnsi="Calibri"/>
          <w:szCs w:val="24"/>
        </w:rPr>
        <w:t>P</w:t>
      </w:r>
      <w:r w:rsidR="005F18FF" w:rsidRPr="00601858">
        <w:rPr>
          <w:rFonts w:ascii="Calibri" w:hAnsi="Calibri"/>
          <w:szCs w:val="24"/>
        </w:rPr>
        <w:t>aiardini</w:t>
      </w:r>
      <w:proofErr w:type="spellEnd"/>
      <w:r w:rsidR="005F18FF" w:rsidRPr="00601858">
        <w:rPr>
          <w:rFonts w:ascii="Calibri" w:hAnsi="Calibri"/>
          <w:szCs w:val="24"/>
        </w:rPr>
        <w:t>, Università “La Sapienza”, Roma</w:t>
      </w:r>
    </w:p>
    <w:p w14:paraId="5DC12449" w14:textId="149834C1" w:rsidR="003F52A4" w:rsidRDefault="005F18FF" w:rsidP="00601858">
      <w:pPr>
        <w:pStyle w:val="Rientrocorpodeltesto"/>
        <w:spacing w:line="240" w:lineRule="auto"/>
        <w:ind w:left="0"/>
        <w:jc w:val="both"/>
        <w:rPr>
          <w:rFonts w:ascii="Calibri" w:hAnsi="Calibri"/>
          <w:szCs w:val="24"/>
        </w:rPr>
      </w:pPr>
      <w:r w:rsidRPr="00601858">
        <w:rPr>
          <w:rFonts w:ascii="Calibri" w:hAnsi="Calibri"/>
          <w:szCs w:val="24"/>
        </w:rPr>
        <w:t xml:space="preserve">Prof. </w:t>
      </w:r>
      <w:proofErr w:type="gramStart"/>
      <w:r w:rsidR="000F1B16">
        <w:rPr>
          <w:rFonts w:ascii="Calibri" w:hAnsi="Calibri"/>
          <w:szCs w:val="24"/>
        </w:rPr>
        <w:t xml:space="preserve">Vincenzo De </w:t>
      </w:r>
      <w:proofErr w:type="spellStart"/>
      <w:r w:rsidR="000F1B16">
        <w:rPr>
          <w:rFonts w:ascii="Calibri" w:hAnsi="Calibri"/>
          <w:szCs w:val="24"/>
        </w:rPr>
        <w:t>Filippis</w:t>
      </w:r>
      <w:proofErr w:type="spellEnd"/>
      <w:r w:rsidRPr="00601858">
        <w:rPr>
          <w:rFonts w:ascii="Calibri" w:hAnsi="Calibri"/>
          <w:szCs w:val="24"/>
        </w:rPr>
        <w:t xml:space="preserve">, Università degli Studi di </w:t>
      </w:r>
      <w:r w:rsidR="000F1B16">
        <w:rPr>
          <w:rFonts w:ascii="Calibri" w:hAnsi="Calibri"/>
          <w:szCs w:val="24"/>
        </w:rPr>
        <w:t>Padova</w:t>
      </w:r>
      <w:proofErr w:type="gramEnd"/>
    </w:p>
    <w:p w14:paraId="6FD334A9" w14:textId="7C1A5106" w:rsidR="000F1B16" w:rsidRDefault="000F1B16" w:rsidP="00601858">
      <w:pPr>
        <w:pStyle w:val="Rientrocorpodeltesto"/>
        <w:spacing w:line="240" w:lineRule="auto"/>
        <w:ind w:left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Prof. </w:t>
      </w:r>
      <w:proofErr w:type="gramStart"/>
      <w:r>
        <w:rPr>
          <w:rFonts w:ascii="Calibri" w:hAnsi="Calibri"/>
          <w:szCs w:val="24"/>
        </w:rPr>
        <w:t xml:space="preserve">Andrea </w:t>
      </w:r>
      <w:proofErr w:type="spellStart"/>
      <w:r>
        <w:rPr>
          <w:rFonts w:ascii="Calibri" w:hAnsi="Calibri"/>
          <w:szCs w:val="24"/>
        </w:rPr>
        <w:t>Mozzarelli</w:t>
      </w:r>
      <w:proofErr w:type="spellEnd"/>
      <w:r>
        <w:rPr>
          <w:rFonts w:ascii="Calibri" w:hAnsi="Calibri"/>
          <w:szCs w:val="24"/>
        </w:rPr>
        <w:t>, Università degli Studi di Parma</w:t>
      </w:r>
      <w:proofErr w:type="gramEnd"/>
    </w:p>
    <w:p w14:paraId="2E2C7F3F" w14:textId="4E0499DD" w:rsidR="000F1B16" w:rsidRPr="00601858" w:rsidRDefault="000F1B16" w:rsidP="00601858">
      <w:pPr>
        <w:pStyle w:val="Rientrocorpodeltesto"/>
        <w:spacing w:line="240" w:lineRule="auto"/>
        <w:ind w:left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Dr.ssa Laura Maccari, Siena </w:t>
      </w:r>
      <w:proofErr w:type="gramStart"/>
      <w:r>
        <w:rPr>
          <w:rFonts w:ascii="Calibri" w:hAnsi="Calibri"/>
          <w:szCs w:val="24"/>
        </w:rPr>
        <w:t>Biotech</w:t>
      </w:r>
      <w:proofErr w:type="gramEnd"/>
      <w:r>
        <w:rPr>
          <w:rFonts w:ascii="Calibri" w:hAnsi="Calibri"/>
          <w:szCs w:val="24"/>
        </w:rPr>
        <w:t>, Siena</w:t>
      </w:r>
    </w:p>
    <w:p w14:paraId="4F964A79" w14:textId="77777777" w:rsidR="00271AF9" w:rsidRPr="008879A8" w:rsidRDefault="00271AF9" w:rsidP="00271AF9">
      <w:pPr>
        <w:jc w:val="both"/>
        <w:rPr>
          <w:rFonts w:ascii="Calibri" w:hAnsi="Calibri"/>
          <w:sz w:val="24"/>
          <w:szCs w:val="24"/>
          <w:lang w:val="en-GB"/>
        </w:rPr>
      </w:pPr>
    </w:p>
    <w:p w14:paraId="6732BBCA" w14:textId="072CB0E3" w:rsidR="0094505B" w:rsidRDefault="00271AF9" w:rsidP="00271AF9">
      <w:pPr>
        <w:jc w:val="both"/>
        <w:rPr>
          <w:rFonts w:ascii="Calibri" w:hAnsi="Calibri"/>
          <w:sz w:val="24"/>
          <w:szCs w:val="24"/>
        </w:rPr>
      </w:pPr>
      <w:r w:rsidRPr="008879A8">
        <w:rPr>
          <w:rFonts w:ascii="Calibri" w:hAnsi="Calibri"/>
          <w:b/>
          <w:sz w:val="24"/>
          <w:szCs w:val="24"/>
        </w:rPr>
        <w:t>Premi e riconoscimenti</w:t>
      </w:r>
    </w:p>
    <w:p w14:paraId="45C39E37" w14:textId="3673D547" w:rsidR="0094505B" w:rsidRPr="008E2E71" w:rsidRDefault="0094505B" w:rsidP="008E2E71">
      <w:pPr>
        <w:pStyle w:val="Paragrafoelenco"/>
        <w:numPr>
          <w:ilvl w:val="0"/>
          <w:numId w:val="18"/>
        </w:numPr>
        <w:jc w:val="both"/>
        <w:rPr>
          <w:rFonts w:ascii="Calibri" w:hAnsi="Calibri"/>
          <w:sz w:val="24"/>
          <w:lang w:val="en-GB"/>
        </w:rPr>
      </w:pPr>
      <w:r w:rsidRPr="008E2E71">
        <w:rPr>
          <w:rFonts w:ascii="Calibri" w:hAnsi="Calibri"/>
          <w:sz w:val="24"/>
        </w:rPr>
        <w:t>“Trav</w:t>
      </w:r>
      <w:r w:rsidR="00F96F15">
        <w:rPr>
          <w:rFonts w:ascii="Calibri" w:hAnsi="Calibri"/>
          <w:sz w:val="24"/>
        </w:rPr>
        <w:t>el Grant for Young Scientists” p</w:t>
      </w:r>
      <w:r w:rsidRPr="008E2E71">
        <w:rPr>
          <w:rFonts w:ascii="Calibri" w:hAnsi="Calibri"/>
          <w:sz w:val="24"/>
        </w:rPr>
        <w:t xml:space="preserve">er </w:t>
      </w:r>
      <w:proofErr w:type="spellStart"/>
      <w:r w:rsidRPr="008E2E71">
        <w:rPr>
          <w:rFonts w:ascii="Calibri" w:hAnsi="Calibri"/>
          <w:sz w:val="24"/>
        </w:rPr>
        <w:t>il</w:t>
      </w:r>
      <w:proofErr w:type="spellEnd"/>
      <w:r w:rsidRPr="008E2E71">
        <w:rPr>
          <w:rFonts w:ascii="Calibri" w:hAnsi="Calibri"/>
          <w:sz w:val="24"/>
        </w:rPr>
        <w:t xml:space="preserve"> poster </w:t>
      </w:r>
      <w:proofErr w:type="spellStart"/>
      <w:r w:rsidRPr="008E2E71">
        <w:rPr>
          <w:rFonts w:ascii="Calibri" w:hAnsi="Calibri"/>
          <w:sz w:val="24"/>
        </w:rPr>
        <w:t>intitolato</w:t>
      </w:r>
      <w:proofErr w:type="spellEnd"/>
      <w:r w:rsidRPr="008E2E71">
        <w:rPr>
          <w:rFonts w:ascii="Calibri" w:hAnsi="Calibri"/>
          <w:sz w:val="24"/>
        </w:rPr>
        <w:t xml:space="preserve"> “</w:t>
      </w:r>
      <w:r w:rsidRPr="008E2E71">
        <w:rPr>
          <w:rFonts w:ascii="Calibri" w:hAnsi="Calibri"/>
          <w:sz w:val="24"/>
          <w:lang w:val="en-GB"/>
        </w:rPr>
        <w:t xml:space="preserve">Mutation of Tyr 64 provides new insight on the cofactor binding and catalytic mechanism of </w:t>
      </w:r>
      <w:proofErr w:type="spellStart"/>
      <w:r w:rsidRPr="008E2E71">
        <w:rPr>
          <w:rFonts w:ascii="Calibri" w:hAnsi="Calibri"/>
          <w:sz w:val="24"/>
          <w:lang w:val="en-GB"/>
        </w:rPr>
        <w:t>Treponema</w:t>
      </w:r>
      <w:proofErr w:type="spellEnd"/>
      <w:r w:rsidRPr="008E2E71">
        <w:rPr>
          <w:rFonts w:ascii="Calibri" w:hAnsi="Calibri"/>
          <w:sz w:val="24"/>
          <w:lang w:val="en-GB"/>
        </w:rPr>
        <w:t xml:space="preserve"> </w:t>
      </w:r>
      <w:proofErr w:type="spellStart"/>
      <w:r w:rsidRPr="008E2E71">
        <w:rPr>
          <w:rFonts w:ascii="Calibri" w:hAnsi="Calibri"/>
          <w:sz w:val="24"/>
          <w:lang w:val="en-GB"/>
        </w:rPr>
        <w:t>denticola</w:t>
      </w:r>
      <w:proofErr w:type="spellEnd"/>
      <w:r w:rsidRPr="008E2E71">
        <w:rPr>
          <w:rFonts w:ascii="Calibri" w:hAnsi="Calibri"/>
          <w:sz w:val="24"/>
          <w:lang w:val="en-GB"/>
        </w:rPr>
        <w:t xml:space="preserve"> </w:t>
      </w:r>
      <w:proofErr w:type="spellStart"/>
      <w:r w:rsidRPr="008E2E71">
        <w:rPr>
          <w:rFonts w:ascii="Calibri" w:hAnsi="Calibri"/>
          <w:sz w:val="24"/>
          <w:lang w:val="en-GB"/>
        </w:rPr>
        <w:t>cystalysin</w:t>
      </w:r>
      <w:proofErr w:type="spellEnd"/>
      <w:r w:rsidRPr="008E2E71">
        <w:rPr>
          <w:rFonts w:ascii="Calibri" w:hAnsi="Calibri"/>
          <w:sz w:val="24"/>
          <w:lang w:val="en-GB"/>
        </w:rPr>
        <w:t xml:space="preserve">” (S03M) </w:t>
      </w:r>
      <w:proofErr w:type="spellStart"/>
      <w:r w:rsidRPr="008E2E71">
        <w:rPr>
          <w:rFonts w:ascii="Calibri" w:hAnsi="Calibri"/>
          <w:sz w:val="24"/>
          <w:lang w:val="en-GB"/>
        </w:rPr>
        <w:t>consegnato</w:t>
      </w:r>
      <w:proofErr w:type="spellEnd"/>
      <w:r w:rsidRPr="008E2E71">
        <w:rPr>
          <w:rFonts w:ascii="Calibri" w:hAnsi="Calibri"/>
          <w:sz w:val="24"/>
          <w:lang w:val="en-GB"/>
        </w:rPr>
        <w:t xml:space="preserve"> </w:t>
      </w:r>
      <w:r w:rsidR="00DD4570">
        <w:rPr>
          <w:rFonts w:ascii="Calibri" w:hAnsi="Calibri"/>
          <w:sz w:val="24"/>
          <w:lang w:val="en-GB"/>
        </w:rPr>
        <w:t>al</w:t>
      </w:r>
      <w:r w:rsidR="00F96F15">
        <w:rPr>
          <w:rFonts w:ascii="Calibri" w:hAnsi="Calibri"/>
          <w:sz w:val="24"/>
          <w:lang w:val="en-GB"/>
        </w:rPr>
        <w:t>l’</w:t>
      </w:r>
      <w:r w:rsidR="00DD4570">
        <w:rPr>
          <w:rFonts w:ascii="Calibri" w:hAnsi="Calibri"/>
          <w:sz w:val="24"/>
          <w:lang w:val="en-GB"/>
        </w:rPr>
        <w:t xml:space="preserve"> </w:t>
      </w:r>
      <w:r w:rsidRPr="008E2E71">
        <w:rPr>
          <w:rFonts w:ascii="Calibri" w:hAnsi="Calibri"/>
          <w:sz w:val="24"/>
          <w:lang w:val="en-GB"/>
        </w:rPr>
        <w:t xml:space="preserve">”International Interdisciplinary conference on Vitamins, Coenzymes, and </w:t>
      </w:r>
      <w:proofErr w:type="spellStart"/>
      <w:r w:rsidRPr="008E2E71">
        <w:rPr>
          <w:rFonts w:ascii="Calibri" w:hAnsi="Calibri"/>
          <w:sz w:val="24"/>
          <w:lang w:val="en-GB"/>
        </w:rPr>
        <w:t>Biofactors</w:t>
      </w:r>
      <w:proofErr w:type="spellEnd"/>
      <w:r w:rsidRPr="008E2E71">
        <w:rPr>
          <w:rFonts w:ascii="Calibri" w:hAnsi="Calibri"/>
          <w:sz w:val="24"/>
          <w:lang w:val="en-GB"/>
        </w:rPr>
        <w:t xml:space="preserve">” </w:t>
      </w:r>
      <w:proofErr w:type="spellStart"/>
      <w:r w:rsidR="008E2E71">
        <w:rPr>
          <w:rFonts w:ascii="Calibri" w:hAnsi="Calibri"/>
          <w:sz w:val="24"/>
          <w:lang w:val="en-GB"/>
        </w:rPr>
        <w:t>tenutosi</w:t>
      </w:r>
      <w:proofErr w:type="spellEnd"/>
      <w:r w:rsidR="008E2E71">
        <w:rPr>
          <w:rFonts w:ascii="Calibri" w:hAnsi="Calibri"/>
          <w:sz w:val="24"/>
          <w:lang w:val="en-GB"/>
        </w:rPr>
        <w:t xml:space="preserve"> ad </w:t>
      </w:r>
      <w:r w:rsidRPr="008E2E71">
        <w:rPr>
          <w:rFonts w:ascii="Calibri" w:hAnsi="Calibri"/>
          <w:sz w:val="24"/>
          <w:lang w:val="en-GB"/>
        </w:rPr>
        <w:t>Awaji</w:t>
      </w:r>
      <w:r w:rsidR="008E2E71">
        <w:rPr>
          <w:rFonts w:ascii="Calibri" w:hAnsi="Calibri"/>
          <w:sz w:val="24"/>
          <w:lang w:val="en-GB"/>
        </w:rPr>
        <w:t xml:space="preserve"> (</w:t>
      </w:r>
      <w:proofErr w:type="spellStart"/>
      <w:r w:rsidR="008E2E71">
        <w:rPr>
          <w:rFonts w:ascii="Calibri" w:hAnsi="Calibri"/>
          <w:sz w:val="24"/>
          <w:lang w:val="en-GB"/>
        </w:rPr>
        <w:t>Giappone</w:t>
      </w:r>
      <w:proofErr w:type="spellEnd"/>
      <w:r w:rsidR="008E2E71">
        <w:rPr>
          <w:rFonts w:ascii="Calibri" w:hAnsi="Calibri"/>
          <w:sz w:val="24"/>
          <w:lang w:val="en-GB"/>
        </w:rPr>
        <w:t xml:space="preserve">) </w:t>
      </w:r>
      <w:proofErr w:type="spellStart"/>
      <w:r w:rsidR="008E2E71">
        <w:rPr>
          <w:rFonts w:ascii="Calibri" w:hAnsi="Calibri"/>
          <w:sz w:val="24"/>
          <w:lang w:val="en-GB"/>
        </w:rPr>
        <w:t>il</w:t>
      </w:r>
      <w:proofErr w:type="spellEnd"/>
      <w:r w:rsidRPr="008E2E71">
        <w:rPr>
          <w:rFonts w:ascii="Calibri" w:hAnsi="Calibri"/>
          <w:sz w:val="24"/>
          <w:lang w:val="en-GB"/>
        </w:rPr>
        <w:t xml:space="preserve"> 6-11 </w:t>
      </w:r>
      <w:proofErr w:type="spellStart"/>
      <w:r w:rsidRPr="008E2E71">
        <w:rPr>
          <w:rFonts w:ascii="Calibri" w:hAnsi="Calibri"/>
          <w:sz w:val="24"/>
          <w:lang w:val="en-GB"/>
        </w:rPr>
        <w:t>novembre</w:t>
      </w:r>
      <w:proofErr w:type="spellEnd"/>
      <w:r w:rsidRPr="008E2E71">
        <w:rPr>
          <w:rFonts w:ascii="Calibri" w:hAnsi="Calibri"/>
          <w:sz w:val="24"/>
          <w:lang w:val="en-GB"/>
        </w:rPr>
        <w:t xml:space="preserve"> 2005</w:t>
      </w:r>
    </w:p>
    <w:p w14:paraId="3708A481" w14:textId="6D1E4500" w:rsidR="00271AF9" w:rsidRPr="008E2E71" w:rsidRDefault="008E2E71" w:rsidP="008E2E71">
      <w:pPr>
        <w:pStyle w:val="Paragrafoelenco"/>
        <w:numPr>
          <w:ilvl w:val="0"/>
          <w:numId w:val="18"/>
        </w:numPr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P</w:t>
      </w:r>
      <w:r w:rsidR="00271AF9" w:rsidRPr="008E2E71">
        <w:rPr>
          <w:rFonts w:ascii="Calibri" w:hAnsi="Calibri"/>
          <w:sz w:val="24"/>
          <w:szCs w:val="24"/>
        </w:rPr>
        <w:t>remio</w:t>
      </w:r>
      <w:proofErr w:type="spellEnd"/>
      <w:r w:rsidR="00271AF9" w:rsidRPr="008E2E71">
        <w:rPr>
          <w:rFonts w:ascii="Calibri" w:hAnsi="Calibri"/>
          <w:sz w:val="24"/>
          <w:szCs w:val="24"/>
        </w:rPr>
        <w:t xml:space="preserve"> “Mario </w:t>
      </w:r>
      <w:proofErr w:type="spellStart"/>
      <w:r w:rsidR="00271AF9" w:rsidRPr="008E2E71">
        <w:rPr>
          <w:rFonts w:ascii="Calibri" w:hAnsi="Calibri"/>
          <w:sz w:val="24"/>
          <w:szCs w:val="24"/>
        </w:rPr>
        <w:t>Rippa</w:t>
      </w:r>
      <w:proofErr w:type="spellEnd"/>
      <w:r w:rsidR="00271AF9" w:rsidRPr="008E2E71">
        <w:rPr>
          <w:rFonts w:ascii="Calibri" w:hAnsi="Calibri"/>
          <w:sz w:val="24"/>
          <w:szCs w:val="24"/>
        </w:rPr>
        <w:t xml:space="preserve"> 2006” con </w:t>
      </w:r>
      <w:proofErr w:type="spellStart"/>
      <w:r w:rsidR="00271AF9" w:rsidRPr="008E2E71">
        <w:rPr>
          <w:rFonts w:ascii="Calibri" w:hAnsi="Calibri"/>
          <w:sz w:val="24"/>
          <w:szCs w:val="24"/>
        </w:rPr>
        <w:t>il</w:t>
      </w:r>
      <w:proofErr w:type="spellEnd"/>
      <w:r w:rsidR="00271AF9" w:rsidRPr="008E2E71">
        <w:rPr>
          <w:rFonts w:ascii="Calibri" w:hAnsi="Calibri"/>
          <w:sz w:val="24"/>
          <w:szCs w:val="24"/>
        </w:rPr>
        <w:t xml:space="preserve"> poster dal </w:t>
      </w:r>
      <w:proofErr w:type="spellStart"/>
      <w:r w:rsidR="00271AF9" w:rsidRPr="008E2E71">
        <w:rPr>
          <w:rFonts w:ascii="Calibri" w:hAnsi="Calibri"/>
          <w:sz w:val="24"/>
          <w:szCs w:val="24"/>
        </w:rPr>
        <w:t>titolo</w:t>
      </w:r>
      <w:proofErr w:type="spellEnd"/>
      <w:r w:rsidR="00271AF9" w:rsidRPr="008E2E71">
        <w:rPr>
          <w:rFonts w:ascii="Calibri" w:hAnsi="Calibri"/>
          <w:sz w:val="24"/>
          <w:szCs w:val="24"/>
        </w:rPr>
        <w:t xml:space="preserve">: “The role of pyridoxal 5’-phosphate on the dimerization and folding processes of </w:t>
      </w:r>
      <w:proofErr w:type="spellStart"/>
      <w:r w:rsidR="00271AF9" w:rsidRPr="008E2E71">
        <w:rPr>
          <w:rFonts w:ascii="Calibri" w:hAnsi="Calibri"/>
          <w:i/>
          <w:sz w:val="24"/>
          <w:szCs w:val="24"/>
        </w:rPr>
        <w:t>Treponema</w:t>
      </w:r>
      <w:proofErr w:type="spellEnd"/>
      <w:r w:rsidR="00271AF9" w:rsidRPr="008E2E71">
        <w:rPr>
          <w:rFonts w:ascii="Calibri" w:hAnsi="Calibri"/>
          <w:i/>
          <w:sz w:val="24"/>
          <w:szCs w:val="24"/>
        </w:rPr>
        <w:t xml:space="preserve"> </w:t>
      </w:r>
      <w:proofErr w:type="spellStart"/>
      <w:r w:rsidR="00271AF9" w:rsidRPr="008E2E71">
        <w:rPr>
          <w:rFonts w:ascii="Calibri" w:hAnsi="Calibri"/>
          <w:i/>
          <w:sz w:val="24"/>
          <w:szCs w:val="24"/>
        </w:rPr>
        <w:t>denticola</w:t>
      </w:r>
      <w:proofErr w:type="spellEnd"/>
      <w:r w:rsidR="00271AF9" w:rsidRPr="008E2E71">
        <w:rPr>
          <w:rFonts w:ascii="Calibri" w:hAnsi="Calibri"/>
          <w:sz w:val="24"/>
          <w:szCs w:val="24"/>
        </w:rPr>
        <w:t xml:space="preserve"> </w:t>
      </w:r>
      <w:proofErr w:type="spellStart"/>
      <w:r w:rsidR="00271AF9" w:rsidRPr="008E2E71">
        <w:rPr>
          <w:rFonts w:ascii="Calibri" w:hAnsi="Calibri"/>
          <w:sz w:val="24"/>
          <w:szCs w:val="24"/>
        </w:rPr>
        <w:t>cystalysin</w:t>
      </w:r>
      <w:proofErr w:type="spellEnd"/>
      <w:r w:rsidR="00271AF9" w:rsidRPr="008E2E71">
        <w:rPr>
          <w:rFonts w:ascii="Calibri" w:hAnsi="Calibri"/>
          <w:sz w:val="24"/>
          <w:szCs w:val="24"/>
        </w:rPr>
        <w:t xml:space="preserve">” </w:t>
      </w:r>
      <w:proofErr w:type="spellStart"/>
      <w:r w:rsidR="00271AF9" w:rsidRPr="008E2E71">
        <w:rPr>
          <w:rFonts w:ascii="Calibri" w:hAnsi="Calibri"/>
          <w:sz w:val="24"/>
          <w:szCs w:val="24"/>
        </w:rPr>
        <w:t>consegnato</w:t>
      </w:r>
      <w:proofErr w:type="spellEnd"/>
      <w:r w:rsidR="00271AF9" w:rsidRPr="008E2E71">
        <w:rPr>
          <w:rFonts w:ascii="Calibri" w:hAnsi="Calibri"/>
          <w:sz w:val="24"/>
          <w:szCs w:val="24"/>
        </w:rPr>
        <w:t xml:space="preserve"> </w:t>
      </w:r>
      <w:r w:rsidR="00DD4570">
        <w:rPr>
          <w:rFonts w:ascii="Calibri" w:hAnsi="Calibri"/>
          <w:sz w:val="24"/>
          <w:szCs w:val="24"/>
        </w:rPr>
        <w:t>al</w:t>
      </w:r>
      <w:r w:rsidR="00271AF9" w:rsidRPr="008E2E71">
        <w:rPr>
          <w:rFonts w:ascii="Calibri" w:hAnsi="Calibri"/>
          <w:sz w:val="24"/>
          <w:szCs w:val="24"/>
        </w:rPr>
        <w:t xml:space="preserve"> </w:t>
      </w:r>
      <w:proofErr w:type="spellStart"/>
      <w:r w:rsidR="00271AF9" w:rsidRPr="008E2E71">
        <w:rPr>
          <w:rFonts w:ascii="Calibri" w:hAnsi="Calibri"/>
          <w:sz w:val="24"/>
          <w:szCs w:val="24"/>
        </w:rPr>
        <w:t>Congresso</w:t>
      </w:r>
      <w:proofErr w:type="spellEnd"/>
      <w:r w:rsidR="00271AF9" w:rsidRPr="008E2E71">
        <w:rPr>
          <w:rFonts w:ascii="Calibri" w:hAnsi="Calibri"/>
          <w:sz w:val="24"/>
          <w:szCs w:val="24"/>
        </w:rPr>
        <w:t xml:space="preserve"> </w:t>
      </w:r>
      <w:proofErr w:type="spellStart"/>
      <w:r w:rsidR="00271AF9" w:rsidRPr="008E2E71">
        <w:rPr>
          <w:rFonts w:ascii="Calibri" w:hAnsi="Calibri"/>
          <w:sz w:val="24"/>
          <w:szCs w:val="24"/>
        </w:rPr>
        <w:t>Proteine</w:t>
      </w:r>
      <w:proofErr w:type="spellEnd"/>
      <w:r w:rsidR="00271AF9" w:rsidRPr="008E2E71">
        <w:rPr>
          <w:rFonts w:ascii="Calibri" w:hAnsi="Calibri"/>
          <w:sz w:val="24"/>
          <w:szCs w:val="24"/>
        </w:rPr>
        <w:t xml:space="preserve"> 2006</w:t>
      </w:r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tenutosi</w:t>
      </w:r>
      <w:proofErr w:type="spellEnd"/>
      <w:r>
        <w:rPr>
          <w:rFonts w:ascii="Calibri" w:hAnsi="Calibri"/>
          <w:sz w:val="24"/>
          <w:szCs w:val="24"/>
        </w:rPr>
        <w:t xml:space="preserve"> a </w:t>
      </w:r>
      <w:r w:rsidR="00271AF9" w:rsidRPr="008E2E71">
        <w:rPr>
          <w:rFonts w:ascii="Calibri" w:hAnsi="Calibri"/>
          <w:sz w:val="24"/>
          <w:szCs w:val="24"/>
        </w:rPr>
        <w:t xml:space="preserve">Novara, 1-3 </w:t>
      </w:r>
      <w:proofErr w:type="spellStart"/>
      <w:r w:rsidR="00271AF9" w:rsidRPr="008E2E71">
        <w:rPr>
          <w:rFonts w:ascii="Calibri" w:hAnsi="Calibri"/>
          <w:sz w:val="24"/>
          <w:szCs w:val="24"/>
        </w:rPr>
        <w:t>giugno</w:t>
      </w:r>
      <w:proofErr w:type="spellEnd"/>
      <w:r w:rsidR="00271AF9" w:rsidRPr="008E2E71">
        <w:rPr>
          <w:rFonts w:ascii="Calibri" w:hAnsi="Calibri"/>
          <w:sz w:val="24"/>
          <w:szCs w:val="24"/>
        </w:rPr>
        <w:t xml:space="preserve"> 2006. </w:t>
      </w:r>
    </w:p>
    <w:p w14:paraId="619BC70C" w14:textId="7E37680A" w:rsidR="00271AF9" w:rsidRPr="008E2E71" w:rsidRDefault="008E2E71" w:rsidP="008E2E71">
      <w:pPr>
        <w:pStyle w:val="Paragrafoelenco"/>
        <w:numPr>
          <w:ilvl w:val="0"/>
          <w:numId w:val="18"/>
        </w:numPr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P</w:t>
      </w:r>
      <w:r w:rsidR="00271AF9" w:rsidRPr="008E2E71">
        <w:rPr>
          <w:rFonts w:ascii="Calibri" w:hAnsi="Calibri"/>
          <w:sz w:val="24"/>
          <w:szCs w:val="24"/>
        </w:rPr>
        <w:t>remio</w:t>
      </w:r>
      <w:proofErr w:type="spellEnd"/>
      <w:r w:rsidR="00271AF9" w:rsidRPr="008E2E71">
        <w:rPr>
          <w:rFonts w:ascii="Calibri" w:hAnsi="Calibri"/>
          <w:sz w:val="24"/>
          <w:szCs w:val="24"/>
        </w:rPr>
        <w:t xml:space="preserve"> per </w:t>
      </w:r>
      <w:proofErr w:type="spellStart"/>
      <w:r>
        <w:rPr>
          <w:rFonts w:ascii="Calibri" w:hAnsi="Calibri"/>
          <w:sz w:val="24"/>
          <w:szCs w:val="24"/>
        </w:rPr>
        <w:t>il</w:t>
      </w:r>
      <w:proofErr w:type="spellEnd"/>
      <w:r w:rsidR="00271AF9" w:rsidRPr="008E2E71">
        <w:rPr>
          <w:rFonts w:ascii="Calibri" w:hAnsi="Calibri"/>
          <w:sz w:val="24"/>
          <w:szCs w:val="24"/>
        </w:rPr>
        <w:t xml:space="preserve"> poster dal </w:t>
      </w:r>
      <w:proofErr w:type="spellStart"/>
      <w:r w:rsidR="00271AF9" w:rsidRPr="008E2E71">
        <w:rPr>
          <w:rFonts w:ascii="Calibri" w:hAnsi="Calibri"/>
          <w:sz w:val="24"/>
          <w:szCs w:val="24"/>
        </w:rPr>
        <w:t>titolo</w:t>
      </w:r>
      <w:proofErr w:type="spellEnd"/>
      <w:r w:rsidR="00271AF9" w:rsidRPr="008E2E71">
        <w:rPr>
          <w:rFonts w:ascii="Calibri" w:hAnsi="Calibri"/>
          <w:sz w:val="24"/>
          <w:szCs w:val="24"/>
        </w:rPr>
        <w:t xml:space="preserve"> “Human alanine</w:t>
      </w:r>
      <w:proofErr w:type="gramStart"/>
      <w:r w:rsidR="00271AF9" w:rsidRPr="008E2E71">
        <w:rPr>
          <w:rFonts w:ascii="Calibri" w:hAnsi="Calibri"/>
          <w:sz w:val="24"/>
          <w:szCs w:val="24"/>
        </w:rPr>
        <w:t>:glyoxylate</w:t>
      </w:r>
      <w:proofErr w:type="gramEnd"/>
      <w:r w:rsidR="00271AF9" w:rsidRPr="008E2E71">
        <w:rPr>
          <w:rFonts w:ascii="Calibri" w:hAnsi="Calibri"/>
          <w:sz w:val="24"/>
          <w:szCs w:val="24"/>
        </w:rPr>
        <w:t xml:space="preserve"> aminotransferase in its wild-type and G82E pathogenic form: structure-function relationship” </w:t>
      </w:r>
      <w:proofErr w:type="spellStart"/>
      <w:r w:rsidR="001E0603">
        <w:rPr>
          <w:rFonts w:ascii="Calibri" w:hAnsi="Calibri"/>
          <w:sz w:val="24"/>
          <w:szCs w:val="24"/>
        </w:rPr>
        <w:t>consegn</w:t>
      </w:r>
      <w:r w:rsidR="00271AF9" w:rsidRPr="008E2E71">
        <w:rPr>
          <w:rFonts w:ascii="Calibri" w:hAnsi="Calibri"/>
          <w:sz w:val="24"/>
          <w:szCs w:val="24"/>
        </w:rPr>
        <w:t>ato</w:t>
      </w:r>
      <w:proofErr w:type="spellEnd"/>
      <w:r w:rsidR="00271AF9" w:rsidRPr="008E2E71">
        <w:rPr>
          <w:rFonts w:ascii="Calibri" w:hAnsi="Calibri"/>
          <w:sz w:val="24"/>
          <w:szCs w:val="24"/>
        </w:rPr>
        <w:t xml:space="preserve"> </w:t>
      </w:r>
      <w:r w:rsidR="00DD4570">
        <w:rPr>
          <w:rFonts w:ascii="Calibri" w:hAnsi="Calibri"/>
          <w:sz w:val="24"/>
          <w:szCs w:val="24"/>
        </w:rPr>
        <w:t>al</w:t>
      </w:r>
      <w:r w:rsidR="00271AF9" w:rsidRPr="008E2E71">
        <w:rPr>
          <w:rFonts w:ascii="Calibri" w:hAnsi="Calibri"/>
          <w:sz w:val="24"/>
          <w:szCs w:val="24"/>
        </w:rPr>
        <w:t xml:space="preserve"> 52° </w:t>
      </w:r>
      <w:proofErr w:type="spellStart"/>
      <w:r w:rsidR="00271AF9" w:rsidRPr="008E2E71">
        <w:rPr>
          <w:rFonts w:ascii="Calibri" w:hAnsi="Calibri"/>
          <w:sz w:val="24"/>
          <w:szCs w:val="24"/>
        </w:rPr>
        <w:t>Congresso</w:t>
      </w:r>
      <w:proofErr w:type="spellEnd"/>
      <w:r w:rsidR="00271AF9" w:rsidRPr="008E2E71">
        <w:rPr>
          <w:rFonts w:ascii="Calibri" w:hAnsi="Calibri"/>
          <w:sz w:val="24"/>
          <w:szCs w:val="24"/>
        </w:rPr>
        <w:t xml:space="preserve"> </w:t>
      </w:r>
      <w:proofErr w:type="spellStart"/>
      <w:r w:rsidR="00271AF9" w:rsidRPr="008E2E71">
        <w:rPr>
          <w:rFonts w:ascii="Calibri" w:hAnsi="Calibri"/>
          <w:sz w:val="24"/>
          <w:szCs w:val="24"/>
        </w:rPr>
        <w:t>Nazionale</w:t>
      </w:r>
      <w:proofErr w:type="spellEnd"/>
      <w:r w:rsidR="00271AF9" w:rsidRPr="008E2E71">
        <w:rPr>
          <w:rFonts w:ascii="Calibri" w:hAnsi="Calibri"/>
          <w:sz w:val="24"/>
          <w:szCs w:val="24"/>
        </w:rPr>
        <w:t xml:space="preserve"> SIB </w:t>
      </w:r>
      <w:proofErr w:type="spellStart"/>
      <w:r w:rsidR="00C971D5">
        <w:rPr>
          <w:rFonts w:ascii="Calibri" w:hAnsi="Calibri"/>
          <w:sz w:val="24"/>
          <w:szCs w:val="24"/>
        </w:rPr>
        <w:t>svolt</w:t>
      </w:r>
      <w:r w:rsidR="00271AF9" w:rsidRPr="008E2E71">
        <w:rPr>
          <w:rFonts w:ascii="Calibri" w:hAnsi="Calibri"/>
          <w:sz w:val="24"/>
          <w:szCs w:val="24"/>
        </w:rPr>
        <w:t>osi</w:t>
      </w:r>
      <w:proofErr w:type="spellEnd"/>
      <w:r w:rsidR="00271AF9" w:rsidRPr="008E2E71">
        <w:rPr>
          <w:rFonts w:ascii="Calibri" w:hAnsi="Calibri"/>
          <w:sz w:val="24"/>
          <w:szCs w:val="24"/>
        </w:rPr>
        <w:t xml:space="preserve"> a </w:t>
      </w:r>
      <w:proofErr w:type="spellStart"/>
      <w:r w:rsidR="00271AF9" w:rsidRPr="008E2E71">
        <w:rPr>
          <w:rFonts w:ascii="Calibri" w:hAnsi="Calibri"/>
          <w:sz w:val="24"/>
          <w:szCs w:val="24"/>
        </w:rPr>
        <w:t>Riccione</w:t>
      </w:r>
      <w:proofErr w:type="spellEnd"/>
      <w:r w:rsidR="00271AF9" w:rsidRPr="008E2E71">
        <w:rPr>
          <w:rFonts w:ascii="Calibri" w:hAnsi="Calibri"/>
          <w:sz w:val="24"/>
          <w:szCs w:val="24"/>
        </w:rPr>
        <w:t xml:space="preserve">, </w:t>
      </w:r>
      <w:proofErr w:type="spellStart"/>
      <w:r w:rsidR="00271AF9" w:rsidRPr="008E2E71">
        <w:rPr>
          <w:rFonts w:ascii="Calibri" w:hAnsi="Calibri"/>
          <w:sz w:val="24"/>
          <w:szCs w:val="24"/>
        </w:rPr>
        <w:t>il</w:t>
      </w:r>
      <w:proofErr w:type="spellEnd"/>
      <w:r w:rsidR="00271AF9" w:rsidRPr="008E2E71">
        <w:rPr>
          <w:rFonts w:ascii="Calibri" w:hAnsi="Calibri"/>
          <w:sz w:val="24"/>
          <w:szCs w:val="24"/>
        </w:rPr>
        <w:t xml:space="preserve"> 26-28 </w:t>
      </w:r>
      <w:proofErr w:type="spellStart"/>
      <w:r w:rsidR="00271AF9" w:rsidRPr="008E2E71">
        <w:rPr>
          <w:rFonts w:ascii="Calibri" w:hAnsi="Calibri"/>
          <w:sz w:val="24"/>
          <w:szCs w:val="24"/>
        </w:rPr>
        <w:t>settembre</w:t>
      </w:r>
      <w:proofErr w:type="spellEnd"/>
      <w:r w:rsidR="00271AF9" w:rsidRPr="008E2E71">
        <w:rPr>
          <w:rFonts w:ascii="Calibri" w:hAnsi="Calibri"/>
          <w:sz w:val="24"/>
          <w:szCs w:val="24"/>
        </w:rPr>
        <w:t xml:space="preserve">  2007. </w:t>
      </w:r>
    </w:p>
    <w:p w14:paraId="302FFD90" w14:textId="77777777" w:rsidR="000E009C" w:rsidRPr="008879A8" w:rsidRDefault="000E009C" w:rsidP="00CA25E0">
      <w:pPr>
        <w:jc w:val="both"/>
        <w:rPr>
          <w:rFonts w:ascii="Calibri" w:hAnsi="Calibri"/>
          <w:sz w:val="24"/>
          <w:szCs w:val="24"/>
        </w:rPr>
      </w:pPr>
    </w:p>
    <w:p w14:paraId="09CD7E86" w14:textId="77777777" w:rsidR="00781731" w:rsidRDefault="00781731" w:rsidP="00CA25E0">
      <w:pPr>
        <w:pStyle w:val="Titolo2"/>
        <w:spacing w:line="240" w:lineRule="auto"/>
        <w:rPr>
          <w:rFonts w:ascii="Calibri" w:hAnsi="Calibri"/>
        </w:rPr>
      </w:pPr>
    </w:p>
    <w:p w14:paraId="1DA083C7" w14:textId="6F1B58DB" w:rsidR="00781731" w:rsidRDefault="00F55CE1" w:rsidP="00781731">
      <w:pPr>
        <w:rPr>
          <w:rFonts w:ascii="Calibri" w:hAnsi="Calibri"/>
          <w:b/>
          <w:bCs/>
          <w:caps/>
          <w:sz w:val="24"/>
          <w:szCs w:val="24"/>
        </w:rPr>
      </w:pPr>
      <w:r w:rsidRPr="00966BC6">
        <w:rPr>
          <w:rFonts w:ascii="Calibri" w:hAnsi="Calibri"/>
          <w:b/>
          <w:bCs/>
          <w:caps/>
          <w:sz w:val="24"/>
          <w:szCs w:val="24"/>
        </w:rPr>
        <w:t>Finanziamenti per la ricerca:</w:t>
      </w:r>
    </w:p>
    <w:p w14:paraId="70D4462F" w14:textId="77777777" w:rsidR="00966BC6" w:rsidRPr="00966BC6" w:rsidRDefault="00966BC6" w:rsidP="00F04D13">
      <w:pPr>
        <w:jc w:val="both"/>
        <w:rPr>
          <w:rFonts w:ascii="Calibri" w:hAnsi="Calibri"/>
          <w:b/>
          <w:bCs/>
          <w:caps/>
          <w:sz w:val="24"/>
          <w:szCs w:val="24"/>
        </w:rPr>
      </w:pPr>
    </w:p>
    <w:p w14:paraId="2FD2D81B" w14:textId="727E0367" w:rsidR="00F55CE1" w:rsidRPr="008879A8" w:rsidRDefault="00F55CE1" w:rsidP="00F04D13">
      <w:pPr>
        <w:numPr>
          <w:ilvl w:val="0"/>
          <w:numId w:val="14"/>
        </w:numPr>
        <w:jc w:val="both"/>
        <w:rPr>
          <w:rFonts w:ascii="Calibri" w:hAnsi="Calibri"/>
          <w:sz w:val="24"/>
          <w:szCs w:val="24"/>
        </w:rPr>
      </w:pPr>
      <w:proofErr w:type="gramStart"/>
      <w:r w:rsidRPr="009B3F01">
        <w:rPr>
          <w:rFonts w:ascii="Calibri" w:hAnsi="Calibri"/>
          <w:b/>
          <w:sz w:val="24"/>
          <w:szCs w:val="24"/>
        </w:rPr>
        <w:t>Titolare</w:t>
      </w:r>
      <w:r>
        <w:rPr>
          <w:rFonts w:ascii="Calibri" w:hAnsi="Calibri"/>
          <w:sz w:val="24"/>
          <w:szCs w:val="24"/>
        </w:rPr>
        <w:t xml:space="preserve"> di</w:t>
      </w:r>
      <w:r w:rsidRPr="008879A8">
        <w:rPr>
          <w:rFonts w:ascii="Calibri" w:hAnsi="Calibri"/>
          <w:sz w:val="24"/>
          <w:szCs w:val="24"/>
        </w:rPr>
        <w:t xml:space="preserve"> un finanziamento di ateneo nell’ambito dei “Joint </w:t>
      </w:r>
      <w:proofErr w:type="spellStart"/>
      <w:r w:rsidRPr="008879A8">
        <w:rPr>
          <w:rFonts w:ascii="Calibri" w:hAnsi="Calibri"/>
          <w:sz w:val="24"/>
          <w:szCs w:val="24"/>
        </w:rPr>
        <w:t>project</w:t>
      </w:r>
      <w:proofErr w:type="spellEnd"/>
      <w:r w:rsidRPr="008879A8">
        <w:rPr>
          <w:rFonts w:ascii="Calibri" w:hAnsi="Calibri"/>
          <w:sz w:val="24"/>
          <w:szCs w:val="24"/>
        </w:rPr>
        <w:t xml:space="preserve"> 2008” per un progetto dal titolo “Un approccio molecolare allo studio </w:t>
      </w:r>
      <w:proofErr w:type="gramEnd"/>
      <w:r w:rsidRPr="008879A8">
        <w:rPr>
          <w:rFonts w:ascii="Calibri" w:hAnsi="Calibri"/>
          <w:sz w:val="24"/>
          <w:szCs w:val="24"/>
        </w:rPr>
        <w:t>della neutropenia severa congenita”</w:t>
      </w:r>
      <w:r w:rsidR="0026313C">
        <w:rPr>
          <w:rFonts w:ascii="Calibri" w:hAnsi="Calibri"/>
          <w:sz w:val="24"/>
          <w:szCs w:val="24"/>
        </w:rPr>
        <w:t xml:space="preserve"> (</w:t>
      </w:r>
      <w:proofErr w:type="spellStart"/>
      <w:r w:rsidR="0026313C">
        <w:rPr>
          <w:rFonts w:ascii="Calibri" w:hAnsi="Calibri"/>
          <w:sz w:val="24"/>
          <w:szCs w:val="24"/>
        </w:rPr>
        <w:t>Gen</w:t>
      </w:r>
      <w:proofErr w:type="spellEnd"/>
      <w:r w:rsidR="0026313C">
        <w:rPr>
          <w:rFonts w:ascii="Calibri" w:hAnsi="Calibri"/>
          <w:sz w:val="24"/>
          <w:szCs w:val="24"/>
        </w:rPr>
        <w:t xml:space="preserve"> 2009-Dic 2010)</w:t>
      </w:r>
      <w:r w:rsidR="00BD628F">
        <w:rPr>
          <w:rFonts w:ascii="Calibri" w:hAnsi="Calibri"/>
          <w:sz w:val="24"/>
          <w:szCs w:val="24"/>
        </w:rPr>
        <w:t xml:space="preserve"> € 18300</w:t>
      </w:r>
    </w:p>
    <w:p w14:paraId="46B958DB" w14:textId="31DF20C4" w:rsidR="00F55CE1" w:rsidRDefault="00F55CE1" w:rsidP="00F04D13">
      <w:pPr>
        <w:numPr>
          <w:ilvl w:val="0"/>
          <w:numId w:val="14"/>
        </w:numPr>
        <w:jc w:val="both"/>
        <w:rPr>
          <w:rFonts w:ascii="Calibri" w:hAnsi="Calibri"/>
          <w:sz w:val="24"/>
          <w:szCs w:val="24"/>
        </w:rPr>
      </w:pPr>
      <w:r w:rsidRPr="009B3F01">
        <w:rPr>
          <w:rFonts w:ascii="Calibri" w:hAnsi="Calibri"/>
          <w:b/>
          <w:sz w:val="24"/>
          <w:szCs w:val="24"/>
        </w:rPr>
        <w:t>Titolare</w:t>
      </w:r>
      <w:r>
        <w:rPr>
          <w:rFonts w:ascii="Calibri" w:hAnsi="Calibri"/>
          <w:sz w:val="24"/>
          <w:szCs w:val="24"/>
        </w:rPr>
        <w:t xml:space="preserve"> di</w:t>
      </w:r>
      <w:r w:rsidRPr="008879A8">
        <w:rPr>
          <w:rFonts w:ascii="Calibri" w:hAnsi="Calibri"/>
          <w:sz w:val="24"/>
          <w:szCs w:val="24"/>
        </w:rPr>
        <w:t xml:space="preserve"> un finanziamento dall'"Oxalosis and Hyperoxaluria Foundation" per un progetto dal titolo "Combination of </w:t>
      </w:r>
      <w:proofErr w:type="spellStart"/>
      <w:r w:rsidRPr="008879A8">
        <w:rPr>
          <w:rFonts w:ascii="Calibri" w:hAnsi="Calibri"/>
          <w:sz w:val="24"/>
          <w:szCs w:val="24"/>
        </w:rPr>
        <w:t>biophysical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enzymology</w:t>
      </w:r>
      <w:proofErr w:type="spellEnd"/>
      <w:r w:rsidRPr="008879A8">
        <w:rPr>
          <w:rFonts w:ascii="Calibri" w:hAnsi="Calibri"/>
          <w:sz w:val="24"/>
          <w:szCs w:val="24"/>
        </w:rPr>
        <w:t xml:space="preserve"> and </w:t>
      </w:r>
      <w:proofErr w:type="spellStart"/>
      <w:r w:rsidRPr="008879A8">
        <w:rPr>
          <w:rFonts w:ascii="Calibri" w:hAnsi="Calibri"/>
          <w:sz w:val="24"/>
          <w:szCs w:val="24"/>
        </w:rPr>
        <w:t>molecular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cell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biology</w:t>
      </w:r>
      <w:proofErr w:type="spellEnd"/>
      <w:r w:rsidRPr="008879A8">
        <w:rPr>
          <w:rFonts w:ascii="Calibri" w:hAnsi="Calibri"/>
          <w:sz w:val="24"/>
          <w:szCs w:val="24"/>
        </w:rPr>
        <w:t xml:space="preserve"> in the </w:t>
      </w:r>
      <w:proofErr w:type="spellStart"/>
      <w:r w:rsidRPr="008879A8">
        <w:rPr>
          <w:rFonts w:ascii="Calibri" w:hAnsi="Calibri"/>
          <w:sz w:val="24"/>
          <w:szCs w:val="24"/>
        </w:rPr>
        <w:t>multidisciplinary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study</w:t>
      </w:r>
      <w:proofErr w:type="spellEnd"/>
      <w:r w:rsidRPr="008879A8">
        <w:rPr>
          <w:rFonts w:ascii="Calibri" w:hAnsi="Calibri"/>
          <w:sz w:val="24"/>
          <w:szCs w:val="24"/>
        </w:rPr>
        <w:t xml:space="preserve"> of </w:t>
      </w:r>
      <w:proofErr w:type="spellStart"/>
      <w:r w:rsidRPr="008879A8">
        <w:rPr>
          <w:rFonts w:ascii="Calibri" w:hAnsi="Calibri"/>
          <w:sz w:val="24"/>
          <w:szCs w:val="24"/>
        </w:rPr>
        <w:t>primary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hyperoxaluria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type</w:t>
      </w:r>
      <w:proofErr w:type="spellEnd"/>
      <w:r w:rsidRPr="008879A8">
        <w:rPr>
          <w:rFonts w:ascii="Calibri" w:hAnsi="Calibri"/>
          <w:sz w:val="24"/>
          <w:szCs w:val="24"/>
        </w:rPr>
        <w:t xml:space="preserve"> I (PH1</w:t>
      </w:r>
      <w:proofErr w:type="gramStart"/>
      <w:r w:rsidRPr="008879A8">
        <w:rPr>
          <w:rFonts w:ascii="Calibri" w:hAnsi="Calibri"/>
          <w:sz w:val="24"/>
          <w:szCs w:val="24"/>
        </w:rPr>
        <w:t>)</w:t>
      </w:r>
      <w:proofErr w:type="gramEnd"/>
      <w:r w:rsidRPr="008879A8">
        <w:rPr>
          <w:rFonts w:ascii="Calibri" w:hAnsi="Calibri"/>
          <w:sz w:val="24"/>
          <w:szCs w:val="24"/>
        </w:rPr>
        <w:t>"</w:t>
      </w:r>
      <w:r w:rsidR="0026313C">
        <w:rPr>
          <w:rFonts w:ascii="Calibri" w:hAnsi="Calibri"/>
          <w:sz w:val="24"/>
          <w:szCs w:val="24"/>
        </w:rPr>
        <w:t xml:space="preserve"> (</w:t>
      </w:r>
      <w:proofErr w:type="spellStart"/>
      <w:r w:rsidR="0026313C">
        <w:rPr>
          <w:rFonts w:ascii="Calibri" w:hAnsi="Calibri"/>
          <w:sz w:val="24"/>
          <w:szCs w:val="24"/>
        </w:rPr>
        <w:t>Lug</w:t>
      </w:r>
      <w:proofErr w:type="spellEnd"/>
      <w:r w:rsidR="0026313C">
        <w:rPr>
          <w:rFonts w:ascii="Calibri" w:hAnsi="Calibri"/>
          <w:sz w:val="24"/>
          <w:szCs w:val="24"/>
        </w:rPr>
        <w:t xml:space="preserve"> 2010- </w:t>
      </w:r>
      <w:proofErr w:type="spellStart"/>
      <w:r w:rsidR="0026313C">
        <w:rPr>
          <w:rFonts w:ascii="Calibri" w:hAnsi="Calibri"/>
          <w:sz w:val="24"/>
          <w:szCs w:val="24"/>
        </w:rPr>
        <w:t>Apr</w:t>
      </w:r>
      <w:proofErr w:type="spellEnd"/>
      <w:r w:rsidR="0026313C">
        <w:rPr>
          <w:rFonts w:ascii="Calibri" w:hAnsi="Calibri"/>
          <w:sz w:val="24"/>
          <w:szCs w:val="24"/>
        </w:rPr>
        <w:t xml:space="preserve"> 2011)</w:t>
      </w:r>
      <w:r w:rsidR="00BD628F">
        <w:rPr>
          <w:rFonts w:ascii="Calibri" w:hAnsi="Calibri"/>
          <w:sz w:val="24"/>
          <w:szCs w:val="24"/>
        </w:rPr>
        <w:t xml:space="preserve"> € 8000</w:t>
      </w:r>
    </w:p>
    <w:p w14:paraId="4F929A41" w14:textId="7D1E6C01" w:rsidR="00F55CE1" w:rsidRPr="00852EC6" w:rsidRDefault="00F55CE1" w:rsidP="00F04D13">
      <w:pPr>
        <w:numPr>
          <w:ilvl w:val="0"/>
          <w:numId w:val="14"/>
        </w:numPr>
        <w:jc w:val="both"/>
        <w:rPr>
          <w:rFonts w:ascii="Calibri" w:hAnsi="Calibri"/>
          <w:sz w:val="24"/>
          <w:szCs w:val="24"/>
        </w:rPr>
      </w:pPr>
      <w:r w:rsidRPr="009B3F01">
        <w:rPr>
          <w:rFonts w:ascii="Calibri" w:hAnsi="Calibri"/>
          <w:b/>
          <w:sz w:val="24"/>
          <w:szCs w:val="24"/>
        </w:rPr>
        <w:t>Titolare</w:t>
      </w:r>
      <w:r>
        <w:rPr>
          <w:rFonts w:ascii="Calibri" w:hAnsi="Calibri"/>
          <w:sz w:val="24"/>
          <w:szCs w:val="24"/>
        </w:rPr>
        <w:t xml:space="preserve"> di</w:t>
      </w:r>
      <w:r w:rsidRPr="008879A8">
        <w:rPr>
          <w:rFonts w:ascii="Calibri" w:hAnsi="Calibri"/>
          <w:sz w:val="24"/>
          <w:szCs w:val="24"/>
        </w:rPr>
        <w:t xml:space="preserve"> un finanziamento di ateneo nel</w:t>
      </w:r>
      <w:r>
        <w:rPr>
          <w:rFonts w:ascii="Calibri" w:hAnsi="Calibri"/>
          <w:sz w:val="24"/>
          <w:szCs w:val="24"/>
        </w:rPr>
        <w:t xml:space="preserve">l’ambito dei “Joint </w:t>
      </w:r>
      <w:proofErr w:type="spellStart"/>
      <w:r>
        <w:rPr>
          <w:rFonts w:ascii="Calibri" w:hAnsi="Calibri"/>
          <w:sz w:val="24"/>
          <w:szCs w:val="24"/>
        </w:rPr>
        <w:t>project</w:t>
      </w:r>
      <w:proofErr w:type="spellEnd"/>
      <w:r>
        <w:rPr>
          <w:rFonts w:ascii="Calibri" w:hAnsi="Calibri"/>
          <w:sz w:val="24"/>
          <w:szCs w:val="24"/>
        </w:rPr>
        <w:t xml:space="preserve"> 2010</w:t>
      </w:r>
      <w:r w:rsidRPr="008879A8">
        <w:rPr>
          <w:rFonts w:ascii="Calibri" w:hAnsi="Calibri"/>
          <w:sz w:val="24"/>
          <w:szCs w:val="24"/>
        </w:rPr>
        <w:t xml:space="preserve">” per un </w:t>
      </w:r>
      <w:r w:rsidRPr="00852EC6">
        <w:rPr>
          <w:rFonts w:ascii="Calibri" w:hAnsi="Calibri"/>
          <w:sz w:val="24"/>
          <w:szCs w:val="24"/>
        </w:rPr>
        <w:t>progetto dal titolo “</w:t>
      </w:r>
      <w:proofErr w:type="spellStart"/>
      <w:r w:rsidRPr="00852EC6">
        <w:rPr>
          <w:rFonts w:ascii="Calibri" w:hAnsi="Calibri"/>
          <w:sz w:val="24"/>
          <w:szCs w:val="24"/>
        </w:rPr>
        <w:t>Iperossaluria</w:t>
      </w:r>
      <w:proofErr w:type="spellEnd"/>
      <w:r w:rsidRPr="00852EC6">
        <w:rPr>
          <w:rFonts w:ascii="Calibri" w:hAnsi="Calibri"/>
          <w:sz w:val="24"/>
          <w:szCs w:val="24"/>
        </w:rPr>
        <w:t xml:space="preserve"> Primaria di Tipo I: identificazione di piccole molecole da usare come “</w:t>
      </w:r>
      <w:proofErr w:type="spellStart"/>
      <w:r w:rsidRPr="00852EC6">
        <w:rPr>
          <w:rFonts w:ascii="Calibri" w:hAnsi="Calibri"/>
          <w:sz w:val="24"/>
          <w:szCs w:val="24"/>
        </w:rPr>
        <w:t>enzyme</w:t>
      </w:r>
      <w:proofErr w:type="spellEnd"/>
      <w:r w:rsidRPr="00852EC6">
        <w:rPr>
          <w:rFonts w:ascii="Calibri" w:hAnsi="Calibri"/>
          <w:sz w:val="24"/>
          <w:szCs w:val="24"/>
        </w:rPr>
        <w:t xml:space="preserve"> </w:t>
      </w:r>
      <w:proofErr w:type="spellStart"/>
      <w:r w:rsidRPr="00852EC6">
        <w:rPr>
          <w:rFonts w:ascii="Calibri" w:hAnsi="Calibri"/>
          <w:sz w:val="24"/>
          <w:szCs w:val="24"/>
        </w:rPr>
        <w:t>enhancement</w:t>
      </w:r>
      <w:proofErr w:type="spellEnd"/>
      <w:r w:rsidRPr="00852EC6">
        <w:rPr>
          <w:rFonts w:ascii="Calibri" w:hAnsi="Calibri"/>
          <w:sz w:val="24"/>
          <w:szCs w:val="24"/>
        </w:rPr>
        <w:t xml:space="preserve"> </w:t>
      </w:r>
      <w:proofErr w:type="spellStart"/>
      <w:r w:rsidRPr="00852EC6">
        <w:rPr>
          <w:rFonts w:ascii="Calibri" w:hAnsi="Calibri"/>
          <w:sz w:val="24"/>
          <w:szCs w:val="24"/>
        </w:rPr>
        <w:t>therapy</w:t>
      </w:r>
      <w:proofErr w:type="spellEnd"/>
      <w:proofErr w:type="gramStart"/>
      <w:r w:rsidRPr="00852EC6">
        <w:rPr>
          <w:rFonts w:ascii="Calibri" w:hAnsi="Calibri"/>
          <w:sz w:val="24"/>
          <w:szCs w:val="24"/>
        </w:rPr>
        <w:t>”</w:t>
      </w:r>
      <w:r w:rsidR="00F96F15">
        <w:rPr>
          <w:rFonts w:ascii="Calibri" w:hAnsi="Calibri"/>
          <w:sz w:val="24"/>
          <w:szCs w:val="24"/>
        </w:rPr>
        <w:t>”</w:t>
      </w:r>
      <w:proofErr w:type="gramEnd"/>
      <w:r w:rsidR="0026313C">
        <w:rPr>
          <w:rFonts w:ascii="Calibri" w:hAnsi="Calibri"/>
          <w:sz w:val="24"/>
          <w:szCs w:val="24"/>
        </w:rPr>
        <w:t xml:space="preserve"> (</w:t>
      </w:r>
      <w:proofErr w:type="spellStart"/>
      <w:r w:rsidR="0026313C">
        <w:rPr>
          <w:rFonts w:ascii="Calibri" w:hAnsi="Calibri"/>
          <w:sz w:val="24"/>
          <w:szCs w:val="24"/>
        </w:rPr>
        <w:t>Gen</w:t>
      </w:r>
      <w:proofErr w:type="spellEnd"/>
      <w:r w:rsidR="0026313C">
        <w:rPr>
          <w:rFonts w:ascii="Calibri" w:hAnsi="Calibri"/>
          <w:sz w:val="24"/>
          <w:szCs w:val="24"/>
        </w:rPr>
        <w:t xml:space="preserve"> 2011- </w:t>
      </w:r>
      <w:proofErr w:type="spellStart"/>
      <w:r w:rsidR="0026313C">
        <w:rPr>
          <w:rFonts w:ascii="Calibri" w:hAnsi="Calibri"/>
          <w:sz w:val="24"/>
          <w:szCs w:val="24"/>
        </w:rPr>
        <w:t>Dic</w:t>
      </w:r>
      <w:proofErr w:type="spellEnd"/>
      <w:r w:rsidR="0026313C">
        <w:rPr>
          <w:rFonts w:ascii="Calibri" w:hAnsi="Calibri"/>
          <w:sz w:val="24"/>
          <w:szCs w:val="24"/>
        </w:rPr>
        <w:t xml:space="preserve"> 2012)</w:t>
      </w:r>
      <w:r w:rsidR="00BD628F">
        <w:rPr>
          <w:rFonts w:ascii="Calibri" w:hAnsi="Calibri"/>
          <w:sz w:val="24"/>
          <w:szCs w:val="24"/>
        </w:rPr>
        <w:t xml:space="preserve"> € 53000</w:t>
      </w:r>
    </w:p>
    <w:p w14:paraId="71498FA7" w14:textId="13BD5A5D" w:rsidR="0026313C" w:rsidRDefault="0026313C" w:rsidP="00F04D13">
      <w:pPr>
        <w:numPr>
          <w:ilvl w:val="0"/>
          <w:numId w:val="14"/>
        </w:numPr>
        <w:jc w:val="both"/>
        <w:rPr>
          <w:rFonts w:ascii="Calibri" w:hAnsi="Calibri"/>
          <w:sz w:val="24"/>
          <w:szCs w:val="24"/>
        </w:rPr>
      </w:pPr>
      <w:proofErr w:type="gramStart"/>
      <w:r w:rsidRPr="009B3F01">
        <w:rPr>
          <w:rFonts w:ascii="Calibri" w:hAnsi="Calibri"/>
          <w:b/>
          <w:sz w:val="24"/>
          <w:szCs w:val="24"/>
        </w:rPr>
        <w:t>Titolare</w:t>
      </w:r>
      <w:r>
        <w:rPr>
          <w:rFonts w:ascii="Calibri" w:hAnsi="Calibri"/>
          <w:sz w:val="24"/>
          <w:szCs w:val="24"/>
        </w:rPr>
        <w:t xml:space="preserve"> di</w:t>
      </w:r>
      <w:r w:rsidRPr="008879A8">
        <w:rPr>
          <w:rFonts w:ascii="Calibri" w:hAnsi="Calibri"/>
          <w:sz w:val="24"/>
          <w:szCs w:val="24"/>
        </w:rPr>
        <w:t xml:space="preserve"> un finanziamento dall'"Oxalosis and Hyperoxaluria Foundation" per un progetto dal titolo "</w:t>
      </w:r>
      <w:r w:rsidR="00A510C6">
        <w:rPr>
          <w:rFonts w:ascii="Calibri" w:hAnsi="Calibri"/>
          <w:sz w:val="24"/>
          <w:szCs w:val="24"/>
        </w:rPr>
        <w:t xml:space="preserve">A </w:t>
      </w:r>
      <w:proofErr w:type="spellStart"/>
      <w:r w:rsidR="00A510C6">
        <w:rPr>
          <w:rFonts w:ascii="Calibri" w:hAnsi="Calibri"/>
          <w:sz w:val="24"/>
          <w:szCs w:val="24"/>
        </w:rPr>
        <w:t>combined</w:t>
      </w:r>
      <w:proofErr w:type="spellEnd"/>
      <w:r w:rsidR="00A510C6">
        <w:rPr>
          <w:rFonts w:ascii="Calibri" w:hAnsi="Calibri"/>
          <w:sz w:val="24"/>
          <w:szCs w:val="24"/>
        </w:rPr>
        <w:t xml:space="preserve"> </w:t>
      </w:r>
      <w:proofErr w:type="spellStart"/>
      <w:r w:rsidR="00A510C6">
        <w:rPr>
          <w:rFonts w:ascii="Calibri" w:hAnsi="Calibri"/>
          <w:sz w:val="24"/>
          <w:szCs w:val="24"/>
        </w:rPr>
        <w:t>biochemical</w:t>
      </w:r>
      <w:proofErr w:type="spellEnd"/>
      <w:r w:rsidR="00A510C6">
        <w:rPr>
          <w:rFonts w:ascii="Calibri" w:hAnsi="Calibri"/>
          <w:sz w:val="24"/>
          <w:szCs w:val="24"/>
        </w:rPr>
        <w:t xml:space="preserve"> and </w:t>
      </w:r>
      <w:proofErr w:type="spellStart"/>
      <w:r w:rsidR="00A510C6">
        <w:rPr>
          <w:rFonts w:ascii="Calibri" w:hAnsi="Calibri"/>
          <w:sz w:val="24"/>
          <w:szCs w:val="24"/>
        </w:rPr>
        <w:t>cell</w:t>
      </w:r>
      <w:proofErr w:type="spellEnd"/>
      <w:r w:rsidR="00A510C6">
        <w:rPr>
          <w:rFonts w:ascii="Calibri" w:hAnsi="Calibri"/>
          <w:sz w:val="24"/>
          <w:szCs w:val="24"/>
        </w:rPr>
        <w:t xml:space="preserve"> </w:t>
      </w:r>
      <w:proofErr w:type="spellStart"/>
      <w:r w:rsidR="00A510C6">
        <w:rPr>
          <w:rFonts w:ascii="Calibri" w:hAnsi="Calibri"/>
          <w:sz w:val="24"/>
          <w:szCs w:val="24"/>
        </w:rPr>
        <w:t>biolog</w:t>
      </w:r>
      <w:proofErr w:type="gramEnd"/>
      <w:r w:rsidR="00A510C6">
        <w:rPr>
          <w:rFonts w:ascii="Calibri" w:hAnsi="Calibri"/>
          <w:sz w:val="24"/>
          <w:szCs w:val="24"/>
        </w:rPr>
        <w:t>y</w:t>
      </w:r>
      <w:proofErr w:type="spellEnd"/>
      <w:r w:rsidR="00A510C6">
        <w:rPr>
          <w:rFonts w:ascii="Calibri" w:hAnsi="Calibri"/>
          <w:sz w:val="24"/>
          <w:szCs w:val="24"/>
        </w:rPr>
        <w:t xml:space="preserve"> </w:t>
      </w:r>
      <w:proofErr w:type="spellStart"/>
      <w:r w:rsidR="00A510C6">
        <w:rPr>
          <w:rFonts w:ascii="Calibri" w:hAnsi="Calibri"/>
          <w:sz w:val="24"/>
          <w:szCs w:val="24"/>
        </w:rPr>
        <w:t>approach</w:t>
      </w:r>
      <w:proofErr w:type="spellEnd"/>
      <w:r w:rsidR="00A510C6">
        <w:rPr>
          <w:rFonts w:ascii="Calibri" w:hAnsi="Calibri"/>
          <w:sz w:val="24"/>
          <w:szCs w:val="24"/>
        </w:rPr>
        <w:t xml:space="preserve"> to </w:t>
      </w:r>
      <w:proofErr w:type="spellStart"/>
      <w:r w:rsidR="00DE4E13">
        <w:rPr>
          <w:rFonts w:ascii="Calibri" w:hAnsi="Calibri"/>
          <w:sz w:val="24"/>
          <w:szCs w:val="24"/>
        </w:rPr>
        <w:t>improve</w:t>
      </w:r>
      <w:proofErr w:type="spellEnd"/>
      <w:r w:rsidR="00DE4E13">
        <w:rPr>
          <w:rFonts w:ascii="Calibri" w:hAnsi="Calibri"/>
          <w:sz w:val="24"/>
          <w:szCs w:val="24"/>
        </w:rPr>
        <w:t xml:space="preserve"> the </w:t>
      </w:r>
      <w:proofErr w:type="spellStart"/>
      <w:r w:rsidR="00DE4E13">
        <w:rPr>
          <w:rFonts w:ascii="Calibri" w:hAnsi="Calibri"/>
          <w:sz w:val="24"/>
          <w:szCs w:val="24"/>
        </w:rPr>
        <w:t>pharmacological</w:t>
      </w:r>
      <w:proofErr w:type="spellEnd"/>
      <w:r w:rsidR="00DE4E13">
        <w:rPr>
          <w:rFonts w:ascii="Calibri" w:hAnsi="Calibri"/>
          <w:sz w:val="24"/>
          <w:szCs w:val="24"/>
        </w:rPr>
        <w:t xml:space="preserve"> treatment of </w:t>
      </w:r>
      <w:proofErr w:type="spellStart"/>
      <w:r w:rsidR="00F96F15">
        <w:rPr>
          <w:rFonts w:ascii="Calibri" w:hAnsi="Calibri"/>
          <w:sz w:val="24"/>
          <w:szCs w:val="24"/>
        </w:rPr>
        <w:t>Primary</w:t>
      </w:r>
      <w:proofErr w:type="spellEnd"/>
      <w:r w:rsidR="00F96F15">
        <w:rPr>
          <w:rFonts w:ascii="Calibri" w:hAnsi="Calibri"/>
          <w:sz w:val="24"/>
          <w:szCs w:val="24"/>
        </w:rPr>
        <w:t xml:space="preserve"> H</w:t>
      </w:r>
      <w:r w:rsidRPr="008879A8">
        <w:rPr>
          <w:rFonts w:ascii="Calibri" w:hAnsi="Calibri"/>
          <w:sz w:val="24"/>
          <w:szCs w:val="24"/>
        </w:rPr>
        <w:t xml:space="preserve">yperoxaluria </w:t>
      </w:r>
      <w:proofErr w:type="spellStart"/>
      <w:r w:rsidR="00DE4E13">
        <w:rPr>
          <w:rFonts w:ascii="Calibri" w:hAnsi="Calibri"/>
          <w:sz w:val="24"/>
          <w:szCs w:val="24"/>
        </w:rPr>
        <w:t>type</w:t>
      </w:r>
      <w:proofErr w:type="spellEnd"/>
      <w:r w:rsidR="00DE4E13">
        <w:rPr>
          <w:rFonts w:ascii="Calibri" w:hAnsi="Calibri"/>
          <w:sz w:val="24"/>
          <w:szCs w:val="24"/>
        </w:rPr>
        <w:t xml:space="preserve"> I: from </w:t>
      </w:r>
      <w:proofErr w:type="spellStart"/>
      <w:r w:rsidR="00DE4E13">
        <w:rPr>
          <w:rFonts w:ascii="Calibri" w:hAnsi="Calibri"/>
          <w:sz w:val="24"/>
          <w:szCs w:val="24"/>
        </w:rPr>
        <w:t>pyridoxine</w:t>
      </w:r>
      <w:proofErr w:type="spellEnd"/>
      <w:r w:rsidR="00DE4E13">
        <w:rPr>
          <w:rFonts w:ascii="Calibri" w:hAnsi="Calibri"/>
          <w:sz w:val="24"/>
          <w:szCs w:val="24"/>
        </w:rPr>
        <w:t xml:space="preserve"> </w:t>
      </w:r>
      <w:proofErr w:type="spellStart"/>
      <w:r w:rsidR="00DE4E13">
        <w:rPr>
          <w:rFonts w:ascii="Calibri" w:hAnsi="Calibri"/>
          <w:sz w:val="24"/>
          <w:szCs w:val="24"/>
        </w:rPr>
        <w:t>therapy</w:t>
      </w:r>
      <w:proofErr w:type="spellEnd"/>
      <w:r w:rsidR="00DE4E13">
        <w:rPr>
          <w:rFonts w:ascii="Calibri" w:hAnsi="Calibri"/>
          <w:sz w:val="24"/>
          <w:szCs w:val="24"/>
        </w:rPr>
        <w:t xml:space="preserve"> to </w:t>
      </w:r>
      <w:proofErr w:type="spellStart"/>
      <w:r w:rsidR="00DE4E13">
        <w:rPr>
          <w:rFonts w:ascii="Calibri" w:hAnsi="Calibri"/>
          <w:sz w:val="24"/>
          <w:szCs w:val="24"/>
        </w:rPr>
        <w:t>proteostasis</w:t>
      </w:r>
      <w:proofErr w:type="spellEnd"/>
      <w:r w:rsidR="00DE4E13">
        <w:rPr>
          <w:rFonts w:ascii="Calibri" w:hAnsi="Calibri"/>
          <w:sz w:val="24"/>
          <w:szCs w:val="24"/>
        </w:rPr>
        <w:t xml:space="preserve"> </w:t>
      </w:r>
      <w:proofErr w:type="spellStart"/>
      <w:r w:rsidR="00DE4E13">
        <w:rPr>
          <w:rFonts w:ascii="Calibri" w:hAnsi="Calibri"/>
          <w:sz w:val="24"/>
          <w:szCs w:val="24"/>
        </w:rPr>
        <w:t>regulators</w:t>
      </w:r>
      <w:proofErr w:type="spellEnd"/>
      <w:r w:rsidRPr="008879A8">
        <w:rPr>
          <w:rFonts w:ascii="Calibri" w:hAnsi="Calibri"/>
          <w:sz w:val="24"/>
          <w:szCs w:val="24"/>
        </w:rPr>
        <w:t>"</w:t>
      </w:r>
      <w:r w:rsidR="000264A6">
        <w:rPr>
          <w:rFonts w:ascii="Calibri" w:hAnsi="Calibri"/>
          <w:sz w:val="24"/>
          <w:szCs w:val="24"/>
        </w:rPr>
        <w:t xml:space="preserve"> (</w:t>
      </w:r>
      <w:proofErr w:type="spellStart"/>
      <w:r w:rsidR="000264A6">
        <w:rPr>
          <w:rFonts w:ascii="Calibri" w:hAnsi="Calibri"/>
          <w:sz w:val="24"/>
          <w:szCs w:val="24"/>
        </w:rPr>
        <w:t>Ott</w:t>
      </w:r>
      <w:proofErr w:type="spellEnd"/>
      <w:r w:rsidR="000264A6">
        <w:rPr>
          <w:rFonts w:ascii="Calibri" w:hAnsi="Calibri"/>
          <w:sz w:val="24"/>
          <w:szCs w:val="24"/>
        </w:rPr>
        <w:t xml:space="preserve"> 2012-Sett 2014)</w:t>
      </w:r>
      <w:r w:rsidR="00BD628F">
        <w:rPr>
          <w:rFonts w:ascii="Calibri" w:hAnsi="Calibri"/>
          <w:sz w:val="24"/>
          <w:szCs w:val="24"/>
        </w:rPr>
        <w:t xml:space="preserve"> € 126000</w:t>
      </w:r>
    </w:p>
    <w:p w14:paraId="1DE31C1B" w14:textId="5AE43157" w:rsidR="00F55CE1" w:rsidRDefault="00F55CE1" w:rsidP="00F04D13">
      <w:pPr>
        <w:numPr>
          <w:ilvl w:val="0"/>
          <w:numId w:val="14"/>
        </w:numPr>
        <w:jc w:val="both"/>
        <w:rPr>
          <w:rFonts w:ascii="Calibri" w:hAnsi="Calibri"/>
          <w:sz w:val="24"/>
          <w:szCs w:val="24"/>
        </w:rPr>
      </w:pPr>
      <w:r w:rsidRPr="009B3F01">
        <w:rPr>
          <w:rFonts w:ascii="Calibri" w:hAnsi="Calibri"/>
          <w:b/>
          <w:sz w:val="24"/>
          <w:szCs w:val="24"/>
        </w:rPr>
        <w:t>Titolare</w:t>
      </w:r>
      <w:r>
        <w:rPr>
          <w:rFonts w:ascii="Calibri" w:hAnsi="Calibri"/>
          <w:sz w:val="24"/>
          <w:szCs w:val="24"/>
        </w:rPr>
        <w:t xml:space="preserve"> di</w:t>
      </w:r>
      <w:r w:rsidR="001E0603">
        <w:rPr>
          <w:rFonts w:ascii="Calibri" w:hAnsi="Calibri"/>
          <w:sz w:val="24"/>
          <w:szCs w:val="24"/>
        </w:rPr>
        <w:t xml:space="preserve"> finanziamenti ministeriali (</w:t>
      </w:r>
      <w:r w:rsidRPr="008879A8">
        <w:rPr>
          <w:rFonts w:ascii="Calibri" w:hAnsi="Calibri"/>
          <w:sz w:val="24"/>
          <w:szCs w:val="24"/>
        </w:rPr>
        <w:t>Ex 60%</w:t>
      </w:r>
      <w:r w:rsidR="001E0603">
        <w:rPr>
          <w:rFonts w:ascii="Calibri" w:hAnsi="Calibri"/>
          <w:sz w:val="24"/>
          <w:szCs w:val="24"/>
        </w:rPr>
        <w:t>) ininterrottamente</w:t>
      </w:r>
      <w:r w:rsidRPr="008879A8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dal </w:t>
      </w:r>
      <w:r w:rsidRPr="008879A8">
        <w:rPr>
          <w:rFonts w:ascii="Calibri" w:hAnsi="Calibri"/>
          <w:sz w:val="24"/>
          <w:szCs w:val="24"/>
        </w:rPr>
        <w:t>2007</w:t>
      </w:r>
      <w:r>
        <w:rPr>
          <w:rFonts w:ascii="Calibri" w:hAnsi="Calibri"/>
          <w:sz w:val="24"/>
          <w:szCs w:val="24"/>
        </w:rPr>
        <w:t xml:space="preserve"> al 2012</w:t>
      </w:r>
    </w:p>
    <w:p w14:paraId="6DD2D384" w14:textId="77777777" w:rsidR="00AE0D35" w:rsidRDefault="00AE0D35" w:rsidP="00AE0D35">
      <w:pPr>
        <w:rPr>
          <w:rFonts w:ascii="Calibri" w:hAnsi="Calibri"/>
          <w:sz w:val="24"/>
          <w:szCs w:val="24"/>
        </w:rPr>
      </w:pPr>
    </w:p>
    <w:p w14:paraId="4C0960D6" w14:textId="77777777" w:rsidR="00AE0D35" w:rsidRDefault="00AE0D35" w:rsidP="00F04D13">
      <w:pPr>
        <w:jc w:val="both"/>
        <w:rPr>
          <w:rFonts w:ascii="Calibri" w:hAnsi="Calibri"/>
          <w:sz w:val="24"/>
          <w:szCs w:val="24"/>
        </w:rPr>
      </w:pPr>
    </w:p>
    <w:p w14:paraId="4A9EBB80" w14:textId="5D4D099A" w:rsidR="00A85B55" w:rsidRDefault="00A85B55" w:rsidP="00F04D13">
      <w:pPr>
        <w:numPr>
          <w:ilvl w:val="0"/>
          <w:numId w:val="14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Coordinatore</w:t>
      </w:r>
      <w:proofErr w:type="gramStart"/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</w:t>
      </w:r>
      <w:proofErr w:type="gramEnd"/>
      <w:r>
        <w:rPr>
          <w:rFonts w:ascii="Calibri" w:hAnsi="Calibri"/>
          <w:sz w:val="24"/>
          <w:szCs w:val="24"/>
        </w:rPr>
        <w:t>del progetto FIRB</w:t>
      </w:r>
      <w:r w:rsidR="00EA6155">
        <w:rPr>
          <w:rFonts w:ascii="Calibri" w:hAnsi="Calibri"/>
          <w:sz w:val="24"/>
          <w:szCs w:val="24"/>
        </w:rPr>
        <w:t xml:space="preserve"> 2008</w:t>
      </w:r>
      <w:r>
        <w:rPr>
          <w:rFonts w:ascii="Calibri" w:hAnsi="Calibri"/>
          <w:sz w:val="24"/>
          <w:szCs w:val="24"/>
        </w:rPr>
        <w:t xml:space="preserve"> </w:t>
      </w:r>
      <w:r w:rsidR="00EA6155">
        <w:rPr>
          <w:rFonts w:ascii="Calibri" w:hAnsi="Calibri"/>
          <w:sz w:val="24"/>
          <w:szCs w:val="24"/>
        </w:rPr>
        <w:t>Futuro in ricerca</w:t>
      </w:r>
      <w:r>
        <w:rPr>
          <w:rFonts w:ascii="Calibri" w:hAnsi="Calibri"/>
          <w:sz w:val="24"/>
          <w:szCs w:val="24"/>
        </w:rPr>
        <w:t xml:space="preserve"> dal titolo</w:t>
      </w:r>
      <w:r w:rsidR="00EA6155">
        <w:rPr>
          <w:rFonts w:ascii="Calibri" w:hAnsi="Calibri"/>
          <w:sz w:val="24"/>
          <w:szCs w:val="24"/>
        </w:rPr>
        <w:t xml:space="preserve"> “</w:t>
      </w:r>
      <w:r w:rsidR="00EA6155" w:rsidRPr="00EA6155">
        <w:rPr>
          <w:rFonts w:ascii="Calibri" w:hAnsi="Calibri"/>
          <w:sz w:val="24"/>
          <w:szCs w:val="24"/>
        </w:rPr>
        <w:t>Approcci molecolari allo studio della neutropenia severa congenita: dalla biochimica alla biologia cellulare</w:t>
      </w:r>
      <w:r w:rsidR="00EA6155">
        <w:rPr>
          <w:rFonts w:ascii="Calibri" w:hAnsi="Calibri"/>
          <w:sz w:val="24"/>
          <w:szCs w:val="24"/>
        </w:rPr>
        <w:t>”</w:t>
      </w:r>
      <w:r>
        <w:rPr>
          <w:rFonts w:ascii="Calibri" w:hAnsi="Calibri"/>
          <w:sz w:val="24"/>
          <w:szCs w:val="24"/>
        </w:rPr>
        <w:t xml:space="preserve">   valutato positivamente (</w:t>
      </w:r>
      <w:r w:rsidR="00EA6155">
        <w:rPr>
          <w:rFonts w:ascii="Calibri" w:hAnsi="Calibri"/>
          <w:sz w:val="24"/>
          <w:szCs w:val="24"/>
        </w:rPr>
        <w:t>score 38/40</w:t>
      </w:r>
      <w:r>
        <w:rPr>
          <w:rFonts w:ascii="Calibri" w:hAnsi="Calibri"/>
          <w:sz w:val="24"/>
          <w:szCs w:val="24"/>
        </w:rPr>
        <w:t>)</w:t>
      </w:r>
    </w:p>
    <w:p w14:paraId="4784BC51" w14:textId="1F007269" w:rsidR="00F04D13" w:rsidRDefault="00A85B55" w:rsidP="00F04D13">
      <w:pPr>
        <w:numPr>
          <w:ilvl w:val="0"/>
          <w:numId w:val="14"/>
        </w:numPr>
        <w:jc w:val="both"/>
        <w:rPr>
          <w:rFonts w:ascii="Calibri" w:hAnsi="Calibri"/>
          <w:sz w:val="24"/>
          <w:szCs w:val="24"/>
        </w:rPr>
      </w:pPr>
      <w:r w:rsidRPr="00F04D13">
        <w:rPr>
          <w:rFonts w:ascii="Calibri" w:hAnsi="Calibri"/>
          <w:b/>
          <w:sz w:val="24"/>
          <w:szCs w:val="24"/>
        </w:rPr>
        <w:t>Coordinatore</w:t>
      </w:r>
      <w:proofErr w:type="gramStart"/>
      <w:r w:rsidRPr="00F04D13">
        <w:rPr>
          <w:rFonts w:ascii="Calibri" w:hAnsi="Calibri"/>
          <w:b/>
          <w:sz w:val="24"/>
          <w:szCs w:val="24"/>
        </w:rPr>
        <w:t xml:space="preserve"> </w:t>
      </w:r>
      <w:r w:rsidRPr="00F04D13">
        <w:rPr>
          <w:rFonts w:ascii="Calibri" w:hAnsi="Calibri"/>
          <w:sz w:val="24"/>
          <w:szCs w:val="24"/>
        </w:rPr>
        <w:t xml:space="preserve"> </w:t>
      </w:r>
      <w:proofErr w:type="gramEnd"/>
      <w:r w:rsidRPr="00F04D13">
        <w:rPr>
          <w:rFonts w:ascii="Calibri" w:hAnsi="Calibri"/>
          <w:sz w:val="24"/>
          <w:szCs w:val="24"/>
        </w:rPr>
        <w:t xml:space="preserve">del progetto </w:t>
      </w:r>
      <w:r w:rsidR="00F04D13">
        <w:rPr>
          <w:rFonts w:ascii="Calibri" w:hAnsi="Calibri"/>
          <w:sz w:val="24"/>
          <w:szCs w:val="24"/>
        </w:rPr>
        <w:t>FIRB 2010 Futuro in ricerca dal titolo “</w:t>
      </w:r>
      <w:r w:rsidR="00F04D13" w:rsidRPr="00EA6155">
        <w:rPr>
          <w:rFonts w:ascii="Calibri" w:hAnsi="Calibri"/>
          <w:sz w:val="24"/>
          <w:szCs w:val="24"/>
        </w:rPr>
        <w:t>Approcci molecolari allo studio della neutropenia severa congenita: dalla biochimica alla biologia cellulare</w:t>
      </w:r>
      <w:r w:rsidR="00F04D13">
        <w:rPr>
          <w:rFonts w:ascii="Calibri" w:hAnsi="Calibri"/>
          <w:sz w:val="24"/>
          <w:szCs w:val="24"/>
        </w:rPr>
        <w:t>”   valutato positivamente (score 49/60)</w:t>
      </w:r>
    </w:p>
    <w:p w14:paraId="378D4CF0" w14:textId="3EB2DD5D" w:rsidR="00A85B55" w:rsidRPr="00F04D13" w:rsidRDefault="00A85B55" w:rsidP="00F04D13">
      <w:pPr>
        <w:numPr>
          <w:ilvl w:val="0"/>
          <w:numId w:val="14"/>
        </w:numPr>
        <w:jc w:val="both"/>
        <w:rPr>
          <w:rFonts w:ascii="Calibri" w:hAnsi="Calibri"/>
          <w:sz w:val="24"/>
          <w:szCs w:val="24"/>
        </w:rPr>
      </w:pPr>
      <w:r w:rsidRPr="00F04D13">
        <w:rPr>
          <w:rFonts w:ascii="Calibri" w:hAnsi="Calibri"/>
          <w:b/>
          <w:sz w:val="24"/>
          <w:szCs w:val="24"/>
        </w:rPr>
        <w:t xml:space="preserve">Responsabile dell’unità operativa di Verona </w:t>
      </w:r>
      <w:r w:rsidRPr="00F04D13">
        <w:rPr>
          <w:rFonts w:ascii="Calibri" w:hAnsi="Calibri"/>
          <w:sz w:val="24"/>
          <w:szCs w:val="24"/>
        </w:rPr>
        <w:t>del progetto PRIN2009</w:t>
      </w:r>
      <w:r w:rsidRPr="00F04D13">
        <w:rPr>
          <w:rFonts w:ascii="Calibri" w:hAnsi="Calibri"/>
          <w:b/>
          <w:sz w:val="24"/>
          <w:szCs w:val="24"/>
        </w:rPr>
        <w:t xml:space="preserve"> </w:t>
      </w:r>
      <w:r w:rsidR="00F04D13" w:rsidRPr="00F04D13">
        <w:rPr>
          <w:rFonts w:ascii="Calibri" w:hAnsi="Calibri"/>
          <w:sz w:val="24"/>
          <w:szCs w:val="24"/>
        </w:rPr>
        <w:t xml:space="preserve">dal titolo </w:t>
      </w:r>
      <w:r w:rsidR="00F04D13">
        <w:rPr>
          <w:rFonts w:ascii="Calibri" w:hAnsi="Calibri"/>
          <w:sz w:val="24"/>
          <w:szCs w:val="24"/>
        </w:rPr>
        <w:t>“</w:t>
      </w:r>
      <w:proofErr w:type="spellStart"/>
      <w:r w:rsidR="00F04D13" w:rsidRPr="00F04D13">
        <w:rPr>
          <w:rFonts w:ascii="Calibri" w:hAnsi="Calibri"/>
          <w:sz w:val="24"/>
          <w:szCs w:val="24"/>
        </w:rPr>
        <w:t>Alanina</w:t>
      </w:r>
      <w:proofErr w:type="gramStart"/>
      <w:r w:rsidR="00F04D13" w:rsidRPr="00F04D13">
        <w:rPr>
          <w:rFonts w:ascii="Calibri" w:hAnsi="Calibri"/>
          <w:sz w:val="24"/>
          <w:szCs w:val="24"/>
        </w:rPr>
        <w:t>:</w:t>
      </w:r>
      <w:proofErr w:type="gramEnd"/>
      <w:r w:rsidR="00F04D13" w:rsidRPr="00F04D13">
        <w:rPr>
          <w:rFonts w:ascii="Calibri" w:hAnsi="Calibri"/>
          <w:sz w:val="24"/>
          <w:szCs w:val="24"/>
        </w:rPr>
        <w:t>gliossilato</w:t>
      </w:r>
      <w:proofErr w:type="spellEnd"/>
      <w:r w:rsidR="00F04D13" w:rsidRPr="00F04D13">
        <w:rPr>
          <w:rFonts w:ascii="Calibri" w:hAnsi="Calibri"/>
          <w:sz w:val="24"/>
          <w:szCs w:val="24"/>
        </w:rPr>
        <w:t xml:space="preserve"> aminotransferasi e Dopa </w:t>
      </w:r>
      <w:proofErr w:type="spellStart"/>
      <w:r w:rsidR="00F04D13" w:rsidRPr="00F04D13">
        <w:rPr>
          <w:rFonts w:ascii="Calibri" w:hAnsi="Calibri"/>
          <w:sz w:val="24"/>
          <w:szCs w:val="24"/>
        </w:rPr>
        <w:t>decarbossilasi</w:t>
      </w:r>
      <w:proofErr w:type="spellEnd"/>
      <w:r w:rsidR="00F04D13" w:rsidRPr="00F04D13">
        <w:rPr>
          <w:rFonts w:ascii="Calibri" w:hAnsi="Calibri"/>
          <w:sz w:val="24"/>
          <w:szCs w:val="24"/>
        </w:rPr>
        <w:t xml:space="preserve"> umane: coinvolgimento in processi patologici e sviluppo di strategie terapeutiche</w:t>
      </w:r>
      <w:r w:rsidR="00F04D13">
        <w:rPr>
          <w:rFonts w:ascii="Calibri" w:hAnsi="Calibri"/>
          <w:sz w:val="24"/>
          <w:szCs w:val="24"/>
        </w:rPr>
        <w:t>”</w:t>
      </w:r>
      <w:r w:rsidR="00F04D13" w:rsidRPr="00F04D13">
        <w:rPr>
          <w:rFonts w:ascii="Calibri" w:hAnsi="Calibri"/>
          <w:sz w:val="24"/>
          <w:szCs w:val="24"/>
        </w:rPr>
        <w:t xml:space="preserve"> </w:t>
      </w:r>
      <w:r w:rsidR="00F04D13">
        <w:rPr>
          <w:rFonts w:ascii="Calibri" w:hAnsi="Calibri"/>
          <w:sz w:val="24"/>
          <w:szCs w:val="24"/>
        </w:rPr>
        <w:t xml:space="preserve">(Coordinatore Prof. Francesco </w:t>
      </w:r>
      <w:proofErr w:type="spellStart"/>
      <w:r w:rsidR="00F04D13">
        <w:rPr>
          <w:rFonts w:ascii="Calibri" w:hAnsi="Calibri"/>
          <w:sz w:val="24"/>
          <w:szCs w:val="24"/>
        </w:rPr>
        <w:t>Bossa</w:t>
      </w:r>
      <w:proofErr w:type="spellEnd"/>
      <w:r w:rsidR="00F04D13">
        <w:rPr>
          <w:rFonts w:ascii="Calibri" w:hAnsi="Calibri"/>
          <w:sz w:val="24"/>
          <w:szCs w:val="24"/>
        </w:rPr>
        <w:t>)</w:t>
      </w:r>
      <w:proofErr w:type="gramStart"/>
      <w:r w:rsidR="00F04D13" w:rsidRPr="00F04D13">
        <w:rPr>
          <w:rFonts w:ascii="Calibri" w:hAnsi="Calibri"/>
          <w:sz w:val="24"/>
          <w:szCs w:val="24"/>
        </w:rPr>
        <w:t xml:space="preserve"> </w:t>
      </w:r>
      <w:r w:rsidR="00F04D13" w:rsidRPr="00A85B55">
        <w:rPr>
          <w:rFonts w:ascii="Calibri" w:hAnsi="Calibri"/>
          <w:sz w:val="24"/>
          <w:szCs w:val="24"/>
        </w:rPr>
        <w:t xml:space="preserve"> </w:t>
      </w:r>
      <w:proofErr w:type="gramEnd"/>
      <w:r w:rsidRPr="00F04D13">
        <w:rPr>
          <w:rFonts w:ascii="Calibri" w:hAnsi="Calibri"/>
          <w:sz w:val="24"/>
          <w:szCs w:val="24"/>
        </w:rPr>
        <w:t>valutato positivamente</w:t>
      </w:r>
      <w:r w:rsidR="00F04D13">
        <w:rPr>
          <w:rFonts w:ascii="Calibri" w:hAnsi="Calibri"/>
          <w:sz w:val="24"/>
          <w:szCs w:val="24"/>
        </w:rPr>
        <w:t xml:space="preserve"> (score 56/60)</w:t>
      </w:r>
    </w:p>
    <w:p w14:paraId="50562668" w14:textId="0CA98392" w:rsidR="00A85B55" w:rsidRPr="00F04D13" w:rsidRDefault="00A85B55" w:rsidP="00F04D13">
      <w:pPr>
        <w:numPr>
          <w:ilvl w:val="0"/>
          <w:numId w:val="14"/>
        </w:numPr>
        <w:jc w:val="both"/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b/>
          <w:sz w:val="24"/>
          <w:szCs w:val="24"/>
        </w:rPr>
        <w:t xml:space="preserve">Responsabile dell’unità operativa di Verona </w:t>
      </w:r>
      <w:r w:rsidR="00F04D13">
        <w:rPr>
          <w:rFonts w:ascii="Calibri" w:hAnsi="Calibri"/>
          <w:sz w:val="24"/>
          <w:szCs w:val="24"/>
        </w:rPr>
        <w:t>del progetto PRIN2010-2011 da titolo “</w:t>
      </w:r>
      <w:r w:rsidR="00F04D13" w:rsidRPr="00F04D13">
        <w:rPr>
          <w:rFonts w:ascii="Calibri" w:hAnsi="Calibri"/>
          <w:sz w:val="24"/>
          <w:szCs w:val="24"/>
        </w:rPr>
        <w:t xml:space="preserve">Enzimi e coenzimi piridinici e </w:t>
      </w:r>
      <w:proofErr w:type="spellStart"/>
      <w:r w:rsidR="00F04D13" w:rsidRPr="00F04D13">
        <w:rPr>
          <w:rFonts w:ascii="Calibri" w:hAnsi="Calibri"/>
          <w:sz w:val="24"/>
          <w:szCs w:val="24"/>
        </w:rPr>
        <w:t>flavinici</w:t>
      </w:r>
      <w:proofErr w:type="spellEnd"/>
      <w:r w:rsidR="00F04D13" w:rsidRPr="00F04D13">
        <w:rPr>
          <w:rFonts w:ascii="Calibri" w:hAnsi="Calibri"/>
          <w:sz w:val="24"/>
          <w:szCs w:val="24"/>
        </w:rPr>
        <w:t xml:space="preserve"> in neuropatologie</w:t>
      </w:r>
      <w:proofErr w:type="gramEnd"/>
      <w:r w:rsidR="00F04D13" w:rsidRPr="00F04D13">
        <w:rPr>
          <w:rFonts w:ascii="Calibri" w:hAnsi="Calibri"/>
          <w:sz w:val="24"/>
          <w:szCs w:val="24"/>
        </w:rPr>
        <w:t xml:space="preserve"> umane: approcci molecolari e cellulari per terapie innovative</w:t>
      </w:r>
      <w:r w:rsidR="00F04D13">
        <w:rPr>
          <w:rFonts w:ascii="Calibri" w:hAnsi="Calibri"/>
          <w:sz w:val="24"/>
          <w:szCs w:val="24"/>
        </w:rPr>
        <w:t xml:space="preserve">” (Coordinatore Prof. Andrea </w:t>
      </w:r>
      <w:proofErr w:type="spellStart"/>
      <w:r w:rsidR="00F04D13">
        <w:rPr>
          <w:rFonts w:ascii="Calibri" w:hAnsi="Calibri"/>
          <w:sz w:val="24"/>
          <w:szCs w:val="24"/>
        </w:rPr>
        <w:t>Mozzarelli</w:t>
      </w:r>
      <w:proofErr w:type="spellEnd"/>
      <w:r w:rsidR="00F04D13">
        <w:rPr>
          <w:rFonts w:ascii="Calibri" w:hAnsi="Calibri"/>
          <w:sz w:val="24"/>
          <w:szCs w:val="24"/>
        </w:rPr>
        <w:t>)</w:t>
      </w:r>
      <w:proofErr w:type="gramStart"/>
      <w:r w:rsidR="00F04D13" w:rsidRPr="00F04D13">
        <w:rPr>
          <w:rFonts w:ascii="Calibri" w:hAnsi="Calibri"/>
          <w:sz w:val="24"/>
          <w:szCs w:val="24"/>
        </w:rPr>
        <w:t xml:space="preserve"> </w:t>
      </w:r>
      <w:r w:rsidRPr="00A85B55">
        <w:rPr>
          <w:rFonts w:ascii="Calibri" w:hAnsi="Calibri"/>
          <w:sz w:val="24"/>
          <w:szCs w:val="24"/>
        </w:rPr>
        <w:t xml:space="preserve"> </w:t>
      </w:r>
      <w:proofErr w:type="gramEnd"/>
      <w:r>
        <w:rPr>
          <w:rFonts w:ascii="Calibri" w:hAnsi="Calibri"/>
          <w:sz w:val="24"/>
          <w:szCs w:val="24"/>
        </w:rPr>
        <w:t>valutato positivamente</w:t>
      </w:r>
      <w:r w:rsidR="00F04D13">
        <w:rPr>
          <w:rFonts w:ascii="Calibri" w:hAnsi="Calibri"/>
          <w:sz w:val="24"/>
          <w:szCs w:val="24"/>
        </w:rPr>
        <w:t xml:space="preserve"> (score 91/100)</w:t>
      </w:r>
    </w:p>
    <w:p w14:paraId="60E377B3" w14:textId="20FACB4E" w:rsidR="00A85B55" w:rsidRPr="00A85B55" w:rsidRDefault="00A85B55" w:rsidP="00F04D13">
      <w:pPr>
        <w:ind w:left="720"/>
        <w:jc w:val="both"/>
        <w:rPr>
          <w:rFonts w:ascii="Calibri" w:hAnsi="Calibri"/>
          <w:sz w:val="24"/>
          <w:szCs w:val="24"/>
        </w:rPr>
      </w:pPr>
    </w:p>
    <w:p w14:paraId="7B1683DB" w14:textId="77777777" w:rsidR="00113D83" w:rsidRDefault="00113D83" w:rsidP="00F04D13">
      <w:pPr>
        <w:ind w:left="720"/>
        <w:jc w:val="both"/>
        <w:rPr>
          <w:rFonts w:ascii="Calibri" w:hAnsi="Calibri"/>
          <w:sz w:val="24"/>
          <w:szCs w:val="24"/>
        </w:rPr>
      </w:pPr>
    </w:p>
    <w:p w14:paraId="29CD6278" w14:textId="77777777" w:rsidR="00113D83" w:rsidRPr="008879A8" w:rsidRDefault="00113D83" w:rsidP="00113D83">
      <w:pPr>
        <w:ind w:left="720"/>
        <w:rPr>
          <w:rFonts w:ascii="Calibri" w:hAnsi="Calibri"/>
          <w:sz w:val="24"/>
          <w:szCs w:val="24"/>
        </w:rPr>
      </w:pPr>
    </w:p>
    <w:p w14:paraId="6D66ECFB" w14:textId="31305407" w:rsidR="00113D83" w:rsidRPr="008879A8" w:rsidRDefault="00113D83" w:rsidP="00F04D13">
      <w:pPr>
        <w:numPr>
          <w:ilvl w:val="0"/>
          <w:numId w:val="14"/>
        </w:numPr>
        <w:jc w:val="both"/>
        <w:rPr>
          <w:rFonts w:ascii="Calibri" w:hAnsi="Calibri"/>
          <w:sz w:val="24"/>
          <w:szCs w:val="24"/>
        </w:rPr>
      </w:pPr>
      <w:proofErr w:type="gramStart"/>
      <w:r w:rsidRPr="008879A8">
        <w:rPr>
          <w:rFonts w:ascii="Calibri" w:hAnsi="Calibri"/>
          <w:sz w:val="24"/>
          <w:szCs w:val="24"/>
        </w:rPr>
        <w:t xml:space="preserve">Membro dell’unità operativa di Verona nel Progetto di Ricerca </w:t>
      </w:r>
      <w:r w:rsidR="004E796A">
        <w:rPr>
          <w:rFonts w:ascii="Calibri" w:hAnsi="Calibri"/>
          <w:sz w:val="24"/>
          <w:szCs w:val="24"/>
        </w:rPr>
        <w:t>di Interesse Nazionale</w:t>
      </w:r>
      <w:r w:rsidR="003A66C7">
        <w:rPr>
          <w:rFonts w:ascii="Calibri" w:hAnsi="Calibri"/>
          <w:sz w:val="24"/>
          <w:szCs w:val="24"/>
        </w:rPr>
        <w:t xml:space="preserve"> PRIN2003</w:t>
      </w:r>
      <w:r w:rsidRPr="008879A8">
        <w:rPr>
          <w:rFonts w:ascii="Calibri" w:hAnsi="Calibri"/>
          <w:sz w:val="24"/>
          <w:szCs w:val="24"/>
        </w:rPr>
        <w:t xml:space="preserve"> </w:t>
      </w:r>
      <w:r w:rsidR="004E796A">
        <w:rPr>
          <w:rFonts w:ascii="Calibri" w:hAnsi="Calibri"/>
          <w:sz w:val="24"/>
          <w:szCs w:val="24"/>
        </w:rPr>
        <w:t xml:space="preserve">finanziato, </w:t>
      </w:r>
      <w:r w:rsidRPr="008879A8">
        <w:rPr>
          <w:rFonts w:ascii="Calibri" w:hAnsi="Calibri"/>
          <w:sz w:val="24"/>
          <w:szCs w:val="24"/>
        </w:rPr>
        <w:t>dal titolo “</w:t>
      </w:r>
      <w:proofErr w:type="spellStart"/>
      <w:r w:rsidRPr="008879A8">
        <w:rPr>
          <w:rFonts w:ascii="Calibri" w:hAnsi="Calibri"/>
          <w:sz w:val="24"/>
          <w:szCs w:val="24"/>
        </w:rPr>
        <w:t>Catalytic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="003A66C7">
        <w:rPr>
          <w:rFonts w:ascii="Calibri" w:hAnsi="Calibri"/>
          <w:sz w:val="24"/>
          <w:szCs w:val="24"/>
        </w:rPr>
        <w:t>properties</w:t>
      </w:r>
      <w:proofErr w:type="spellEnd"/>
      <w:r w:rsidRPr="008879A8">
        <w:rPr>
          <w:rFonts w:ascii="Calibri" w:hAnsi="Calibri"/>
          <w:sz w:val="24"/>
          <w:szCs w:val="24"/>
        </w:rPr>
        <w:t xml:space="preserve"> o</w:t>
      </w:r>
      <w:proofErr w:type="gramEnd"/>
      <w:r w:rsidRPr="008879A8">
        <w:rPr>
          <w:rFonts w:ascii="Calibri" w:hAnsi="Calibri"/>
          <w:sz w:val="24"/>
          <w:szCs w:val="24"/>
        </w:rPr>
        <w:t xml:space="preserve">f pyridoxal 5’-phosphate </w:t>
      </w:r>
      <w:proofErr w:type="spellStart"/>
      <w:r w:rsidRPr="008879A8">
        <w:rPr>
          <w:rFonts w:ascii="Calibri" w:hAnsi="Calibri"/>
          <w:sz w:val="24"/>
          <w:szCs w:val="24"/>
        </w:rPr>
        <w:t>dependent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lyases</w:t>
      </w:r>
      <w:proofErr w:type="spellEnd"/>
      <w:r w:rsidRPr="008879A8">
        <w:rPr>
          <w:rFonts w:ascii="Calibri" w:hAnsi="Calibri"/>
          <w:sz w:val="24"/>
          <w:szCs w:val="24"/>
        </w:rPr>
        <w:t>”</w:t>
      </w:r>
      <w:r w:rsidR="003A66C7">
        <w:rPr>
          <w:rFonts w:ascii="Calibri" w:hAnsi="Calibri"/>
          <w:sz w:val="24"/>
          <w:szCs w:val="24"/>
        </w:rPr>
        <w:t xml:space="preserve"> (Coordinatore Prof. Francesco </w:t>
      </w:r>
      <w:proofErr w:type="spellStart"/>
      <w:r w:rsidR="003A66C7">
        <w:rPr>
          <w:rFonts w:ascii="Calibri" w:hAnsi="Calibri"/>
          <w:sz w:val="24"/>
          <w:szCs w:val="24"/>
        </w:rPr>
        <w:t>Bossa</w:t>
      </w:r>
      <w:proofErr w:type="spellEnd"/>
      <w:proofErr w:type="gramStart"/>
      <w:r w:rsidR="003A66C7">
        <w:rPr>
          <w:rFonts w:ascii="Calibri" w:hAnsi="Calibri"/>
          <w:sz w:val="24"/>
          <w:szCs w:val="24"/>
        </w:rPr>
        <w:t>)</w:t>
      </w:r>
      <w:proofErr w:type="gramEnd"/>
      <w:r w:rsidR="003A66C7">
        <w:rPr>
          <w:rFonts w:ascii="Calibri" w:hAnsi="Calibri"/>
          <w:sz w:val="24"/>
          <w:szCs w:val="24"/>
        </w:rPr>
        <w:t xml:space="preserve"> </w:t>
      </w:r>
      <w:proofErr w:type="spellStart"/>
      <w:r w:rsidR="003A66C7">
        <w:rPr>
          <w:rFonts w:ascii="Calibri" w:hAnsi="Calibri"/>
          <w:sz w:val="24"/>
          <w:szCs w:val="24"/>
        </w:rPr>
        <w:t>Nov</w:t>
      </w:r>
      <w:proofErr w:type="spellEnd"/>
      <w:r w:rsidR="003A66C7">
        <w:rPr>
          <w:rFonts w:ascii="Calibri" w:hAnsi="Calibri"/>
          <w:sz w:val="24"/>
          <w:szCs w:val="24"/>
        </w:rPr>
        <w:t xml:space="preserve"> 2003-Set</w:t>
      </w:r>
      <w:r w:rsidR="00823C55">
        <w:rPr>
          <w:rFonts w:ascii="Calibri" w:hAnsi="Calibri"/>
          <w:sz w:val="24"/>
          <w:szCs w:val="24"/>
        </w:rPr>
        <w:t xml:space="preserve"> </w:t>
      </w:r>
      <w:r w:rsidR="003A66C7">
        <w:rPr>
          <w:rFonts w:ascii="Calibri" w:hAnsi="Calibri"/>
          <w:sz w:val="24"/>
          <w:szCs w:val="24"/>
        </w:rPr>
        <w:t>2005</w:t>
      </w:r>
    </w:p>
    <w:p w14:paraId="63E9A4E4" w14:textId="781D43F0" w:rsidR="00113D83" w:rsidRPr="008879A8" w:rsidRDefault="00113D83" w:rsidP="00F04D13">
      <w:pPr>
        <w:numPr>
          <w:ilvl w:val="0"/>
          <w:numId w:val="14"/>
        </w:numPr>
        <w:jc w:val="both"/>
        <w:rPr>
          <w:rFonts w:ascii="Calibri" w:hAnsi="Calibri"/>
          <w:sz w:val="24"/>
          <w:szCs w:val="24"/>
        </w:rPr>
      </w:pPr>
      <w:proofErr w:type="gramStart"/>
      <w:r w:rsidRPr="008879A8">
        <w:rPr>
          <w:rFonts w:ascii="Calibri" w:hAnsi="Calibri"/>
          <w:sz w:val="24"/>
          <w:szCs w:val="24"/>
        </w:rPr>
        <w:t>Membro dell’unità operativa di Verona nel Progetto di</w:t>
      </w:r>
      <w:r w:rsidR="004E796A">
        <w:rPr>
          <w:rFonts w:ascii="Calibri" w:hAnsi="Calibri"/>
          <w:sz w:val="24"/>
          <w:szCs w:val="24"/>
        </w:rPr>
        <w:t xml:space="preserve"> Ricerca di Interesse Nazionale</w:t>
      </w:r>
      <w:r w:rsidRPr="008879A8">
        <w:rPr>
          <w:rFonts w:ascii="Calibri" w:hAnsi="Calibri"/>
          <w:sz w:val="24"/>
          <w:szCs w:val="24"/>
        </w:rPr>
        <w:t xml:space="preserve"> PRIN2005 </w:t>
      </w:r>
      <w:r w:rsidR="004E796A">
        <w:rPr>
          <w:rFonts w:ascii="Calibri" w:hAnsi="Calibri"/>
          <w:sz w:val="24"/>
          <w:szCs w:val="24"/>
        </w:rPr>
        <w:t>finanziato,</w:t>
      </w:r>
      <w:r w:rsidR="004E796A" w:rsidRPr="008879A8">
        <w:rPr>
          <w:rFonts w:ascii="Calibri" w:hAnsi="Calibri"/>
          <w:sz w:val="24"/>
          <w:szCs w:val="24"/>
        </w:rPr>
        <w:t xml:space="preserve"> </w:t>
      </w:r>
      <w:r w:rsidRPr="008879A8">
        <w:rPr>
          <w:rFonts w:ascii="Calibri" w:hAnsi="Calibri"/>
          <w:sz w:val="24"/>
          <w:szCs w:val="24"/>
        </w:rPr>
        <w:t>d</w:t>
      </w:r>
      <w:r w:rsidR="003A66C7">
        <w:rPr>
          <w:rFonts w:ascii="Calibri" w:hAnsi="Calibri"/>
          <w:sz w:val="24"/>
          <w:szCs w:val="24"/>
        </w:rPr>
        <w:t>al titolo “</w:t>
      </w:r>
      <w:proofErr w:type="spellStart"/>
      <w:r w:rsidR="003A66C7">
        <w:rPr>
          <w:rFonts w:ascii="Calibri" w:hAnsi="Calibri"/>
          <w:sz w:val="24"/>
          <w:szCs w:val="24"/>
        </w:rPr>
        <w:t>Catalytic</w:t>
      </w:r>
      <w:proofErr w:type="spellEnd"/>
      <w:r w:rsidR="003A66C7">
        <w:rPr>
          <w:rFonts w:ascii="Calibri" w:hAnsi="Calibri"/>
          <w:sz w:val="24"/>
          <w:szCs w:val="24"/>
        </w:rPr>
        <w:t xml:space="preserve"> </w:t>
      </w:r>
      <w:proofErr w:type="spellStart"/>
      <w:r w:rsidR="003A66C7">
        <w:rPr>
          <w:rFonts w:ascii="Calibri" w:hAnsi="Calibri"/>
          <w:sz w:val="24"/>
          <w:szCs w:val="24"/>
        </w:rPr>
        <w:t>versatility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gramEnd"/>
      <w:r w:rsidRPr="008879A8">
        <w:rPr>
          <w:rFonts w:ascii="Calibri" w:hAnsi="Calibri"/>
          <w:sz w:val="24"/>
          <w:szCs w:val="24"/>
        </w:rPr>
        <w:t xml:space="preserve">of pyridoxal 5’-phosphate </w:t>
      </w:r>
      <w:proofErr w:type="spellStart"/>
      <w:r w:rsidRPr="008879A8">
        <w:rPr>
          <w:rFonts w:ascii="Calibri" w:hAnsi="Calibri"/>
          <w:sz w:val="24"/>
          <w:szCs w:val="24"/>
        </w:rPr>
        <w:t>dependent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lyases</w:t>
      </w:r>
      <w:proofErr w:type="spellEnd"/>
      <w:r w:rsidRPr="008879A8">
        <w:rPr>
          <w:rFonts w:ascii="Calibri" w:hAnsi="Calibri"/>
          <w:sz w:val="24"/>
          <w:szCs w:val="24"/>
        </w:rPr>
        <w:t>”</w:t>
      </w:r>
      <w:r w:rsidR="00823C55" w:rsidRPr="00823C55">
        <w:rPr>
          <w:rFonts w:ascii="Calibri" w:hAnsi="Calibri"/>
          <w:sz w:val="24"/>
          <w:szCs w:val="24"/>
        </w:rPr>
        <w:t xml:space="preserve"> </w:t>
      </w:r>
      <w:r w:rsidR="00823C55">
        <w:rPr>
          <w:rFonts w:ascii="Calibri" w:hAnsi="Calibri"/>
          <w:sz w:val="24"/>
          <w:szCs w:val="24"/>
        </w:rPr>
        <w:t xml:space="preserve">(Coordinatore Prof. Francesco </w:t>
      </w:r>
      <w:proofErr w:type="spellStart"/>
      <w:r w:rsidR="00823C55">
        <w:rPr>
          <w:rFonts w:ascii="Calibri" w:hAnsi="Calibri"/>
          <w:sz w:val="24"/>
          <w:szCs w:val="24"/>
        </w:rPr>
        <w:t>Bossa</w:t>
      </w:r>
      <w:proofErr w:type="spellEnd"/>
      <w:proofErr w:type="gramStart"/>
      <w:r w:rsidR="00823C55">
        <w:rPr>
          <w:rFonts w:ascii="Calibri" w:hAnsi="Calibri"/>
          <w:sz w:val="24"/>
          <w:szCs w:val="24"/>
        </w:rPr>
        <w:t>)</w:t>
      </w:r>
      <w:proofErr w:type="gramEnd"/>
      <w:r w:rsidR="00823C55">
        <w:rPr>
          <w:rFonts w:ascii="Calibri" w:hAnsi="Calibri"/>
          <w:sz w:val="24"/>
          <w:szCs w:val="24"/>
        </w:rPr>
        <w:t xml:space="preserve"> </w:t>
      </w:r>
      <w:proofErr w:type="spellStart"/>
      <w:r w:rsidR="00823C55">
        <w:rPr>
          <w:rFonts w:ascii="Calibri" w:hAnsi="Calibri"/>
          <w:sz w:val="24"/>
          <w:szCs w:val="24"/>
        </w:rPr>
        <w:t>Gen</w:t>
      </w:r>
      <w:proofErr w:type="spellEnd"/>
      <w:r w:rsidR="00823C55">
        <w:rPr>
          <w:rFonts w:ascii="Calibri" w:hAnsi="Calibri"/>
          <w:sz w:val="24"/>
          <w:szCs w:val="24"/>
        </w:rPr>
        <w:t xml:space="preserve"> 2006- </w:t>
      </w:r>
      <w:proofErr w:type="spellStart"/>
      <w:r w:rsidR="00823C55">
        <w:rPr>
          <w:rFonts w:ascii="Calibri" w:hAnsi="Calibri"/>
          <w:sz w:val="24"/>
          <w:szCs w:val="24"/>
        </w:rPr>
        <w:t>Dic</w:t>
      </w:r>
      <w:proofErr w:type="spellEnd"/>
      <w:r w:rsidR="00823C55">
        <w:rPr>
          <w:rFonts w:ascii="Calibri" w:hAnsi="Calibri"/>
          <w:sz w:val="24"/>
          <w:szCs w:val="24"/>
        </w:rPr>
        <w:t xml:space="preserve"> 2007</w:t>
      </w:r>
    </w:p>
    <w:p w14:paraId="209E3E44" w14:textId="64E910BB" w:rsidR="00113D83" w:rsidRPr="008879A8" w:rsidRDefault="00113D83" w:rsidP="00F04D13">
      <w:pPr>
        <w:numPr>
          <w:ilvl w:val="0"/>
          <w:numId w:val="14"/>
        </w:numPr>
        <w:jc w:val="both"/>
        <w:rPr>
          <w:rFonts w:ascii="Calibri" w:hAnsi="Calibri"/>
          <w:sz w:val="24"/>
          <w:szCs w:val="24"/>
        </w:rPr>
      </w:pPr>
      <w:r w:rsidRPr="008879A8">
        <w:rPr>
          <w:rFonts w:ascii="Calibri" w:hAnsi="Calibri"/>
          <w:sz w:val="24"/>
          <w:szCs w:val="24"/>
        </w:rPr>
        <w:t>Membro dell’unità operativa di Verona nel Progetto di</w:t>
      </w:r>
      <w:r w:rsidR="004E796A">
        <w:rPr>
          <w:rFonts w:ascii="Calibri" w:hAnsi="Calibri"/>
          <w:sz w:val="24"/>
          <w:szCs w:val="24"/>
        </w:rPr>
        <w:t xml:space="preserve"> Ricerca di Interesse Nazionale</w:t>
      </w:r>
      <w:r w:rsidRPr="008879A8">
        <w:rPr>
          <w:rFonts w:ascii="Calibri" w:hAnsi="Calibri"/>
          <w:sz w:val="24"/>
          <w:szCs w:val="24"/>
        </w:rPr>
        <w:t xml:space="preserve"> PRIN2007 </w:t>
      </w:r>
      <w:r w:rsidR="004E796A">
        <w:rPr>
          <w:rFonts w:ascii="Calibri" w:hAnsi="Calibri"/>
          <w:sz w:val="24"/>
          <w:szCs w:val="24"/>
        </w:rPr>
        <w:t>finanziato,</w:t>
      </w:r>
      <w:r w:rsidR="004E796A" w:rsidRPr="008879A8">
        <w:rPr>
          <w:rFonts w:ascii="Calibri" w:hAnsi="Calibri"/>
          <w:sz w:val="24"/>
          <w:szCs w:val="24"/>
        </w:rPr>
        <w:t xml:space="preserve"> </w:t>
      </w:r>
      <w:r w:rsidRPr="008879A8">
        <w:rPr>
          <w:rFonts w:ascii="Calibri" w:hAnsi="Calibri"/>
          <w:sz w:val="24"/>
          <w:szCs w:val="24"/>
        </w:rPr>
        <w:t>dal titolo “</w:t>
      </w:r>
      <w:proofErr w:type="spellStart"/>
      <w:r w:rsidRPr="008879A8">
        <w:rPr>
          <w:rFonts w:ascii="Calibri" w:hAnsi="Calibri"/>
          <w:sz w:val="24"/>
          <w:szCs w:val="24"/>
        </w:rPr>
        <w:t>Involvement</w:t>
      </w:r>
      <w:proofErr w:type="spellEnd"/>
      <w:r w:rsidRPr="008879A8">
        <w:rPr>
          <w:rFonts w:ascii="Calibri" w:hAnsi="Calibri"/>
          <w:sz w:val="24"/>
          <w:szCs w:val="24"/>
        </w:rPr>
        <w:t xml:space="preserve"> of human Dopa </w:t>
      </w:r>
      <w:proofErr w:type="spellStart"/>
      <w:r w:rsidRPr="008879A8">
        <w:rPr>
          <w:rFonts w:ascii="Calibri" w:hAnsi="Calibri"/>
          <w:sz w:val="24"/>
          <w:szCs w:val="24"/>
        </w:rPr>
        <w:t>decarboxylase</w:t>
      </w:r>
      <w:proofErr w:type="spellEnd"/>
      <w:r w:rsidRPr="008879A8">
        <w:rPr>
          <w:rFonts w:ascii="Calibri" w:hAnsi="Calibri"/>
          <w:sz w:val="24"/>
          <w:szCs w:val="24"/>
        </w:rPr>
        <w:t xml:space="preserve">, human </w:t>
      </w:r>
      <w:proofErr w:type="spellStart"/>
      <w:r w:rsidRPr="008879A8">
        <w:rPr>
          <w:rFonts w:ascii="Calibri" w:hAnsi="Calibri"/>
          <w:sz w:val="24"/>
          <w:szCs w:val="24"/>
        </w:rPr>
        <w:t>liver</w:t>
      </w:r>
      <w:proofErr w:type="spellEnd"/>
      <w:r w:rsidRPr="008879A8">
        <w:rPr>
          <w:rFonts w:ascii="Calibri" w:hAnsi="Calibri"/>
          <w:sz w:val="24"/>
          <w:szCs w:val="24"/>
        </w:rPr>
        <w:t xml:space="preserve"> peroxisomal alanine</w:t>
      </w:r>
      <w:proofErr w:type="gramStart"/>
      <w:r w:rsidRPr="008879A8">
        <w:rPr>
          <w:rFonts w:ascii="Calibri" w:hAnsi="Calibri"/>
          <w:sz w:val="24"/>
          <w:szCs w:val="24"/>
        </w:rPr>
        <w:t>:</w:t>
      </w:r>
      <w:proofErr w:type="gramEnd"/>
      <w:r w:rsidRPr="008879A8">
        <w:rPr>
          <w:rFonts w:ascii="Calibri" w:hAnsi="Calibri"/>
          <w:sz w:val="24"/>
          <w:szCs w:val="24"/>
        </w:rPr>
        <w:t xml:space="preserve">glyoxylate </w:t>
      </w:r>
      <w:proofErr w:type="spellStart"/>
      <w:r w:rsidRPr="008879A8">
        <w:rPr>
          <w:rFonts w:ascii="Calibri" w:hAnsi="Calibri"/>
          <w:sz w:val="24"/>
          <w:szCs w:val="24"/>
        </w:rPr>
        <w:t>aminotransferase</w:t>
      </w:r>
      <w:proofErr w:type="spellEnd"/>
      <w:r w:rsidRPr="008879A8">
        <w:rPr>
          <w:rFonts w:ascii="Calibri" w:hAnsi="Calibri"/>
          <w:sz w:val="24"/>
          <w:szCs w:val="24"/>
        </w:rPr>
        <w:t xml:space="preserve"> and </w:t>
      </w:r>
      <w:r w:rsidRPr="008879A8">
        <w:rPr>
          <w:rFonts w:ascii="Calibri" w:hAnsi="Calibri"/>
          <w:i/>
          <w:sz w:val="24"/>
          <w:szCs w:val="24"/>
        </w:rPr>
        <w:t xml:space="preserve">Treponema </w:t>
      </w:r>
      <w:proofErr w:type="spellStart"/>
      <w:r w:rsidRPr="008879A8">
        <w:rPr>
          <w:rFonts w:ascii="Calibri" w:hAnsi="Calibri"/>
          <w:i/>
          <w:sz w:val="24"/>
          <w:szCs w:val="24"/>
        </w:rPr>
        <w:t>denticola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cystalysin</w:t>
      </w:r>
      <w:proofErr w:type="spellEnd"/>
      <w:r w:rsidRPr="008879A8">
        <w:rPr>
          <w:rFonts w:ascii="Calibri" w:hAnsi="Calibri"/>
          <w:sz w:val="24"/>
          <w:szCs w:val="24"/>
        </w:rPr>
        <w:t xml:space="preserve"> in human </w:t>
      </w:r>
      <w:proofErr w:type="spellStart"/>
      <w:r w:rsidRPr="008879A8">
        <w:rPr>
          <w:rFonts w:ascii="Calibri" w:hAnsi="Calibri"/>
          <w:sz w:val="24"/>
          <w:szCs w:val="24"/>
        </w:rPr>
        <w:t>diseases</w:t>
      </w:r>
      <w:proofErr w:type="spellEnd"/>
      <w:r w:rsidRPr="008879A8">
        <w:rPr>
          <w:rFonts w:ascii="Calibri" w:hAnsi="Calibri"/>
          <w:sz w:val="24"/>
          <w:szCs w:val="24"/>
        </w:rPr>
        <w:t xml:space="preserve">: a </w:t>
      </w:r>
      <w:proofErr w:type="spellStart"/>
      <w:r w:rsidRPr="008879A8">
        <w:rPr>
          <w:rFonts w:ascii="Calibri" w:hAnsi="Calibri"/>
          <w:sz w:val="24"/>
          <w:szCs w:val="24"/>
        </w:rPr>
        <w:t>molecular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approach</w:t>
      </w:r>
      <w:proofErr w:type="spellEnd"/>
      <w:r w:rsidRPr="008879A8">
        <w:rPr>
          <w:rFonts w:ascii="Calibri" w:hAnsi="Calibri"/>
          <w:sz w:val="24"/>
          <w:szCs w:val="24"/>
        </w:rPr>
        <w:t>”</w:t>
      </w:r>
      <w:r w:rsidR="00823C55" w:rsidRPr="00823C55">
        <w:rPr>
          <w:rFonts w:ascii="Calibri" w:hAnsi="Calibri"/>
          <w:sz w:val="24"/>
          <w:szCs w:val="24"/>
        </w:rPr>
        <w:t xml:space="preserve"> </w:t>
      </w:r>
      <w:r w:rsidR="00823C55">
        <w:rPr>
          <w:rFonts w:ascii="Calibri" w:hAnsi="Calibri"/>
          <w:sz w:val="24"/>
          <w:szCs w:val="24"/>
        </w:rPr>
        <w:t xml:space="preserve">(Coordinatore Prof. Francesco </w:t>
      </w:r>
      <w:proofErr w:type="spellStart"/>
      <w:r w:rsidR="00823C55">
        <w:rPr>
          <w:rFonts w:ascii="Calibri" w:hAnsi="Calibri"/>
          <w:sz w:val="24"/>
          <w:szCs w:val="24"/>
        </w:rPr>
        <w:t>Bossa</w:t>
      </w:r>
      <w:proofErr w:type="spellEnd"/>
      <w:proofErr w:type="gramStart"/>
      <w:r w:rsidR="00823C55">
        <w:rPr>
          <w:rFonts w:ascii="Calibri" w:hAnsi="Calibri"/>
          <w:sz w:val="24"/>
          <w:szCs w:val="24"/>
        </w:rPr>
        <w:t>)</w:t>
      </w:r>
      <w:proofErr w:type="gramEnd"/>
      <w:r w:rsidR="00823C55">
        <w:rPr>
          <w:rFonts w:ascii="Calibri" w:hAnsi="Calibri"/>
          <w:sz w:val="24"/>
          <w:szCs w:val="24"/>
        </w:rPr>
        <w:t xml:space="preserve"> </w:t>
      </w:r>
      <w:proofErr w:type="spellStart"/>
      <w:r w:rsidR="00823C55">
        <w:rPr>
          <w:rFonts w:ascii="Calibri" w:hAnsi="Calibri"/>
          <w:sz w:val="24"/>
          <w:szCs w:val="24"/>
        </w:rPr>
        <w:t>Ott</w:t>
      </w:r>
      <w:proofErr w:type="spellEnd"/>
      <w:r w:rsidR="00823C55">
        <w:rPr>
          <w:rFonts w:ascii="Calibri" w:hAnsi="Calibri"/>
          <w:sz w:val="24"/>
          <w:szCs w:val="24"/>
        </w:rPr>
        <w:t xml:space="preserve"> 2008- Set 2010</w:t>
      </w:r>
    </w:p>
    <w:p w14:paraId="293AB0AA" w14:textId="77777777" w:rsidR="009460F8" w:rsidRDefault="009460F8" w:rsidP="00F04D13">
      <w:pPr>
        <w:numPr>
          <w:ilvl w:val="0"/>
          <w:numId w:val="14"/>
        </w:numPr>
        <w:jc w:val="both"/>
        <w:rPr>
          <w:rFonts w:ascii="Calibri" w:hAnsi="Calibri"/>
          <w:sz w:val="24"/>
          <w:szCs w:val="24"/>
        </w:rPr>
      </w:pPr>
      <w:proofErr w:type="gramStart"/>
      <w:r w:rsidRPr="008879A8">
        <w:rPr>
          <w:rFonts w:ascii="Calibri" w:hAnsi="Calibri"/>
          <w:sz w:val="24"/>
          <w:szCs w:val="24"/>
        </w:rPr>
        <w:t>Membro dell’unità operativa finanziata da “The Oxalosis and Hyperoxaluria Foundation” per un progetto dal titolo “</w:t>
      </w:r>
      <w:proofErr w:type="spellStart"/>
      <w:r w:rsidRPr="008879A8">
        <w:rPr>
          <w:rFonts w:ascii="Calibri" w:hAnsi="Calibri"/>
          <w:sz w:val="24"/>
          <w:szCs w:val="24"/>
        </w:rPr>
        <w:t>Molecular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insights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into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Pr</w:t>
      </w:r>
      <w:proofErr w:type="gramEnd"/>
      <w:r w:rsidRPr="008879A8">
        <w:rPr>
          <w:rFonts w:ascii="Calibri" w:hAnsi="Calibri"/>
          <w:sz w:val="24"/>
          <w:szCs w:val="24"/>
        </w:rPr>
        <w:t>imary</w:t>
      </w:r>
      <w:proofErr w:type="spellEnd"/>
      <w:r w:rsidRPr="008879A8">
        <w:rPr>
          <w:rFonts w:ascii="Calibri" w:hAnsi="Calibri"/>
          <w:sz w:val="24"/>
          <w:szCs w:val="24"/>
        </w:rPr>
        <w:t xml:space="preserve"> Hyperoxaluria </w:t>
      </w:r>
      <w:proofErr w:type="spellStart"/>
      <w:r w:rsidRPr="008879A8">
        <w:rPr>
          <w:rFonts w:ascii="Calibri" w:hAnsi="Calibri"/>
          <w:sz w:val="24"/>
          <w:szCs w:val="24"/>
        </w:rPr>
        <w:t>Type</w:t>
      </w:r>
      <w:proofErr w:type="spellEnd"/>
      <w:r w:rsidRPr="008879A8">
        <w:rPr>
          <w:rFonts w:ascii="Calibri" w:hAnsi="Calibri"/>
          <w:sz w:val="24"/>
          <w:szCs w:val="24"/>
        </w:rPr>
        <w:t xml:space="preserve"> I”</w:t>
      </w:r>
      <w:r>
        <w:rPr>
          <w:rFonts w:ascii="Calibri" w:hAnsi="Calibri"/>
          <w:sz w:val="24"/>
          <w:szCs w:val="24"/>
        </w:rPr>
        <w:t xml:space="preserve"> (Coordinatore Prof. Carla </w:t>
      </w:r>
      <w:proofErr w:type="spellStart"/>
      <w:r>
        <w:rPr>
          <w:rFonts w:ascii="Calibri" w:hAnsi="Calibri"/>
          <w:sz w:val="24"/>
          <w:szCs w:val="24"/>
        </w:rPr>
        <w:t>Voltattorni</w:t>
      </w:r>
      <w:proofErr w:type="spellEnd"/>
      <w:proofErr w:type="gramStart"/>
      <w:r>
        <w:rPr>
          <w:rFonts w:ascii="Calibri" w:hAnsi="Calibri"/>
          <w:sz w:val="24"/>
          <w:szCs w:val="24"/>
        </w:rPr>
        <w:t>)</w:t>
      </w:r>
      <w:proofErr w:type="gram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Apr</w:t>
      </w:r>
      <w:proofErr w:type="spellEnd"/>
      <w:r>
        <w:rPr>
          <w:rFonts w:ascii="Calibri" w:hAnsi="Calibri"/>
          <w:sz w:val="24"/>
          <w:szCs w:val="24"/>
        </w:rPr>
        <w:t xml:space="preserve"> 2008- Mar 2010</w:t>
      </w:r>
    </w:p>
    <w:p w14:paraId="4634A181" w14:textId="27D1D5FD" w:rsidR="00F55CE1" w:rsidRDefault="00F55CE1" w:rsidP="00F04D13">
      <w:pPr>
        <w:numPr>
          <w:ilvl w:val="0"/>
          <w:numId w:val="14"/>
        </w:numPr>
        <w:jc w:val="both"/>
        <w:rPr>
          <w:rFonts w:ascii="Calibri" w:hAnsi="Calibri"/>
          <w:sz w:val="24"/>
          <w:szCs w:val="24"/>
        </w:rPr>
      </w:pPr>
      <w:proofErr w:type="gramStart"/>
      <w:r w:rsidRPr="00852EC6">
        <w:rPr>
          <w:rFonts w:ascii="Calibri" w:hAnsi="Calibri"/>
          <w:sz w:val="24"/>
          <w:szCs w:val="24"/>
        </w:rPr>
        <w:t xml:space="preserve">Membro dell’unità operativa finanziata da “Fondazione </w:t>
      </w:r>
      <w:proofErr w:type="spellStart"/>
      <w:r w:rsidRPr="00852EC6">
        <w:rPr>
          <w:rFonts w:ascii="Calibri" w:hAnsi="Calibri"/>
          <w:sz w:val="24"/>
          <w:szCs w:val="24"/>
        </w:rPr>
        <w:t>Telethon</w:t>
      </w:r>
      <w:proofErr w:type="spellEnd"/>
      <w:r w:rsidRPr="00852EC6">
        <w:rPr>
          <w:rFonts w:ascii="Calibri" w:hAnsi="Calibri"/>
          <w:sz w:val="24"/>
          <w:szCs w:val="24"/>
        </w:rPr>
        <w:t xml:space="preserve">” per </w:t>
      </w:r>
      <w:r w:rsidR="00842E1F">
        <w:rPr>
          <w:rFonts w:ascii="Calibri" w:hAnsi="Calibri"/>
          <w:sz w:val="24"/>
          <w:szCs w:val="24"/>
        </w:rPr>
        <w:t>il</w:t>
      </w:r>
      <w:r w:rsidRPr="00852EC6">
        <w:rPr>
          <w:rFonts w:ascii="Calibri" w:hAnsi="Calibri"/>
          <w:sz w:val="24"/>
          <w:szCs w:val="24"/>
        </w:rPr>
        <w:t xml:space="preserve"> progetto </w:t>
      </w:r>
      <w:r w:rsidR="00842E1F">
        <w:rPr>
          <w:rFonts w:ascii="Calibri" w:hAnsi="Calibri"/>
          <w:sz w:val="24"/>
          <w:szCs w:val="24"/>
        </w:rPr>
        <w:t xml:space="preserve">GGP 10092 </w:t>
      </w:r>
      <w:r w:rsidRPr="00852EC6">
        <w:rPr>
          <w:rFonts w:ascii="Calibri" w:hAnsi="Calibri"/>
          <w:sz w:val="24"/>
          <w:szCs w:val="24"/>
        </w:rPr>
        <w:t xml:space="preserve">dal titolo “Development of new </w:t>
      </w:r>
      <w:proofErr w:type="spellStart"/>
      <w:r w:rsidRPr="00852EC6">
        <w:rPr>
          <w:rFonts w:ascii="Calibri" w:hAnsi="Calibri"/>
          <w:sz w:val="24"/>
          <w:szCs w:val="24"/>
        </w:rPr>
        <w:t>strategies</w:t>
      </w:r>
      <w:proofErr w:type="spellEnd"/>
      <w:r w:rsidRPr="00852EC6">
        <w:rPr>
          <w:rFonts w:ascii="Calibri" w:hAnsi="Calibri"/>
          <w:sz w:val="24"/>
          <w:szCs w:val="24"/>
        </w:rPr>
        <w:t xml:space="preserve"> for the </w:t>
      </w:r>
      <w:proofErr w:type="gramEnd"/>
      <w:r w:rsidRPr="00852EC6">
        <w:rPr>
          <w:rFonts w:ascii="Calibri" w:hAnsi="Calibri"/>
          <w:sz w:val="24"/>
          <w:szCs w:val="24"/>
        </w:rPr>
        <w:t xml:space="preserve">treatment of </w:t>
      </w:r>
      <w:proofErr w:type="spellStart"/>
      <w:r w:rsidRPr="00852EC6">
        <w:rPr>
          <w:rFonts w:ascii="Calibri" w:hAnsi="Calibri"/>
          <w:sz w:val="24"/>
          <w:szCs w:val="24"/>
        </w:rPr>
        <w:t>Primary</w:t>
      </w:r>
      <w:proofErr w:type="spellEnd"/>
      <w:r w:rsidRPr="00852EC6">
        <w:rPr>
          <w:rFonts w:ascii="Calibri" w:hAnsi="Calibri"/>
          <w:sz w:val="24"/>
          <w:szCs w:val="24"/>
        </w:rPr>
        <w:t xml:space="preserve"> Hyperoxaluria </w:t>
      </w:r>
      <w:proofErr w:type="spellStart"/>
      <w:r w:rsidRPr="00852EC6">
        <w:rPr>
          <w:rFonts w:ascii="Calibri" w:hAnsi="Calibri"/>
          <w:sz w:val="24"/>
          <w:szCs w:val="24"/>
        </w:rPr>
        <w:t>Type</w:t>
      </w:r>
      <w:proofErr w:type="spellEnd"/>
      <w:r w:rsidRPr="00852EC6">
        <w:rPr>
          <w:rFonts w:ascii="Calibri" w:hAnsi="Calibri"/>
          <w:sz w:val="24"/>
          <w:szCs w:val="24"/>
        </w:rPr>
        <w:t xml:space="preserve"> I”</w:t>
      </w:r>
      <w:r w:rsidR="00842E1F">
        <w:rPr>
          <w:rFonts w:ascii="Calibri" w:hAnsi="Calibri"/>
          <w:sz w:val="24"/>
          <w:szCs w:val="24"/>
        </w:rPr>
        <w:t xml:space="preserve"> (Coordinatore Prof. Carla </w:t>
      </w:r>
      <w:proofErr w:type="spellStart"/>
      <w:r w:rsidR="00842E1F">
        <w:rPr>
          <w:rFonts w:ascii="Calibri" w:hAnsi="Calibri"/>
          <w:sz w:val="24"/>
          <w:szCs w:val="24"/>
        </w:rPr>
        <w:t>Voltattorni</w:t>
      </w:r>
      <w:proofErr w:type="spellEnd"/>
      <w:proofErr w:type="gramStart"/>
      <w:r w:rsidR="00842E1F">
        <w:rPr>
          <w:rFonts w:ascii="Calibri" w:hAnsi="Calibri"/>
          <w:sz w:val="24"/>
          <w:szCs w:val="24"/>
        </w:rPr>
        <w:t>)</w:t>
      </w:r>
      <w:proofErr w:type="gramEnd"/>
      <w:r w:rsidR="00842E1F">
        <w:rPr>
          <w:rFonts w:ascii="Calibri" w:hAnsi="Calibri"/>
          <w:sz w:val="24"/>
          <w:szCs w:val="24"/>
        </w:rPr>
        <w:t xml:space="preserve"> </w:t>
      </w:r>
      <w:proofErr w:type="spellStart"/>
      <w:r w:rsidR="00842E1F">
        <w:rPr>
          <w:rFonts w:ascii="Calibri" w:hAnsi="Calibri"/>
          <w:sz w:val="24"/>
          <w:szCs w:val="24"/>
        </w:rPr>
        <w:t>Gen</w:t>
      </w:r>
      <w:proofErr w:type="spellEnd"/>
      <w:r w:rsidR="00842E1F">
        <w:rPr>
          <w:rFonts w:ascii="Calibri" w:hAnsi="Calibri"/>
          <w:sz w:val="24"/>
          <w:szCs w:val="24"/>
        </w:rPr>
        <w:t xml:space="preserve"> 2010- </w:t>
      </w:r>
      <w:proofErr w:type="spellStart"/>
      <w:r w:rsidR="00842E1F">
        <w:rPr>
          <w:rFonts w:ascii="Calibri" w:hAnsi="Calibri"/>
          <w:sz w:val="24"/>
          <w:szCs w:val="24"/>
        </w:rPr>
        <w:t>Dic</w:t>
      </w:r>
      <w:proofErr w:type="spellEnd"/>
      <w:r w:rsidR="00842E1F">
        <w:rPr>
          <w:rFonts w:ascii="Calibri" w:hAnsi="Calibri"/>
          <w:sz w:val="24"/>
          <w:szCs w:val="24"/>
        </w:rPr>
        <w:t xml:space="preserve"> 2013</w:t>
      </w:r>
    </w:p>
    <w:p w14:paraId="0A3C867C" w14:textId="77777777" w:rsidR="00A85B55" w:rsidRDefault="00A85B55" w:rsidP="00F04D13">
      <w:pPr>
        <w:jc w:val="both"/>
        <w:rPr>
          <w:rFonts w:ascii="Calibri" w:hAnsi="Calibri"/>
          <w:sz w:val="24"/>
          <w:szCs w:val="24"/>
        </w:rPr>
      </w:pPr>
    </w:p>
    <w:p w14:paraId="4EFFE91C" w14:textId="77777777" w:rsidR="00A85B55" w:rsidRPr="008879A8" w:rsidRDefault="00A85B55" w:rsidP="00F04D13">
      <w:pPr>
        <w:jc w:val="both"/>
        <w:rPr>
          <w:rFonts w:ascii="Calibri" w:hAnsi="Calibri"/>
          <w:sz w:val="24"/>
          <w:szCs w:val="24"/>
        </w:rPr>
      </w:pPr>
    </w:p>
    <w:p w14:paraId="2B7B822B" w14:textId="77777777" w:rsidR="00781731" w:rsidRDefault="00781731" w:rsidP="00CA25E0">
      <w:pPr>
        <w:pStyle w:val="Titolo2"/>
        <w:spacing w:line="240" w:lineRule="auto"/>
        <w:rPr>
          <w:rFonts w:ascii="Calibri" w:hAnsi="Calibri"/>
        </w:rPr>
      </w:pPr>
    </w:p>
    <w:p w14:paraId="2419E78A" w14:textId="55CB3C47" w:rsidR="00381854" w:rsidRPr="008879A8" w:rsidRDefault="00381854" w:rsidP="00966BC6">
      <w:pPr>
        <w:pStyle w:val="Titolo2"/>
        <w:spacing w:line="240" w:lineRule="auto"/>
        <w:jc w:val="left"/>
        <w:rPr>
          <w:rFonts w:ascii="Calibri" w:hAnsi="Calibri"/>
        </w:rPr>
      </w:pPr>
      <w:r w:rsidRPr="008879A8">
        <w:rPr>
          <w:rFonts w:ascii="Calibri" w:hAnsi="Calibri"/>
        </w:rPr>
        <w:t>PUBBLICAZIONI</w:t>
      </w:r>
      <w:r w:rsidR="00966BC6">
        <w:rPr>
          <w:rFonts w:ascii="Calibri" w:hAnsi="Calibri"/>
        </w:rPr>
        <w:t>:</w:t>
      </w:r>
    </w:p>
    <w:p w14:paraId="10D45C92" w14:textId="77777777" w:rsidR="00381854" w:rsidRPr="008879A8" w:rsidRDefault="00381854" w:rsidP="00CA25E0">
      <w:pPr>
        <w:tabs>
          <w:tab w:val="left" w:pos="0"/>
        </w:tabs>
        <w:rPr>
          <w:rFonts w:ascii="Calibri" w:hAnsi="Calibri"/>
          <w:sz w:val="24"/>
        </w:rPr>
      </w:pPr>
    </w:p>
    <w:p w14:paraId="3DF012CC" w14:textId="44FD248B" w:rsidR="00381854" w:rsidRPr="008879A8" w:rsidRDefault="00381854" w:rsidP="00CA25E0">
      <w:pPr>
        <w:numPr>
          <w:ilvl w:val="0"/>
          <w:numId w:val="10"/>
        </w:numPr>
        <w:tabs>
          <w:tab w:val="left" w:pos="0"/>
        </w:tabs>
        <w:jc w:val="both"/>
        <w:rPr>
          <w:rFonts w:ascii="Calibri" w:hAnsi="Calibri"/>
          <w:sz w:val="24"/>
          <w:lang w:val="en-GB"/>
        </w:rPr>
      </w:pPr>
      <w:proofErr w:type="spellStart"/>
      <w:r w:rsidRPr="008879A8">
        <w:rPr>
          <w:rFonts w:ascii="Calibri" w:hAnsi="Calibri"/>
          <w:sz w:val="24"/>
          <w:lang w:val="en-GB"/>
        </w:rPr>
        <w:t>Guidarelli</w:t>
      </w:r>
      <w:proofErr w:type="spellEnd"/>
      <w:r w:rsidRPr="008879A8">
        <w:rPr>
          <w:rFonts w:ascii="Calibri" w:hAnsi="Calibri"/>
          <w:sz w:val="24"/>
          <w:lang w:val="en-GB"/>
        </w:rPr>
        <w:t xml:space="preserve">, R. De </w:t>
      </w:r>
      <w:proofErr w:type="spellStart"/>
      <w:r w:rsidRPr="008879A8">
        <w:rPr>
          <w:rFonts w:ascii="Calibri" w:hAnsi="Calibri"/>
          <w:sz w:val="24"/>
          <w:lang w:val="en-GB"/>
        </w:rPr>
        <w:t>Sanctis</w:t>
      </w:r>
      <w:proofErr w:type="spellEnd"/>
      <w:r w:rsidRPr="008879A8">
        <w:rPr>
          <w:rFonts w:ascii="Calibri" w:hAnsi="Calibri"/>
          <w:sz w:val="24"/>
          <w:lang w:val="en-GB"/>
        </w:rPr>
        <w:t xml:space="preserve">, </w:t>
      </w:r>
      <w:r w:rsidRPr="008879A8">
        <w:rPr>
          <w:rFonts w:ascii="Calibri" w:hAnsi="Calibri"/>
          <w:sz w:val="24"/>
          <w:u w:val="single"/>
          <w:lang w:val="en-GB"/>
        </w:rPr>
        <w:t>B. Cellini</w:t>
      </w:r>
      <w:r w:rsidRPr="008879A8">
        <w:rPr>
          <w:rFonts w:ascii="Calibri" w:hAnsi="Calibri"/>
          <w:sz w:val="24"/>
          <w:lang w:val="en-GB"/>
        </w:rPr>
        <w:t xml:space="preserve">, M. </w:t>
      </w:r>
      <w:proofErr w:type="spellStart"/>
      <w:r w:rsidRPr="008879A8">
        <w:rPr>
          <w:rFonts w:ascii="Calibri" w:hAnsi="Calibri"/>
          <w:sz w:val="24"/>
          <w:lang w:val="en-GB"/>
        </w:rPr>
        <w:t>Fiorani</w:t>
      </w:r>
      <w:proofErr w:type="spellEnd"/>
      <w:r w:rsidRPr="008879A8">
        <w:rPr>
          <w:rFonts w:ascii="Calibri" w:hAnsi="Calibri"/>
          <w:sz w:val="24"/>
          <w:lang w:val="en-GB"/>
        </w:rPr>
        <w:t xml:space="preserve">, M. </w:t>
      </w:r>
      <w:proofErr w:type="spellStart"/>
      <w:r w:rsidRPr="008879A8">
        <w:rPr>
          <w:rFonts w:ascii="Calibri" w:hAnsi="Calibri"/>
          <w:sz w:val="24"/>
          <w:lang w:val="en-GB"/>
        </w:rPr>
        <w:t>Dachà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and O. </w:t>
      </w:r>
      <w:proofErr w:type="spellStart"/>
      <w:r w:rsidRPr="008879A8">
        <w:rPr>
          <w:rFonts w:ascii="Calibri" w:hAnsi="Calibri"/>
          <w:sz w:val="24"/>
          <w:lang w:val="en-GB"/>
        </w:rPr>
        <w:t>Cantoni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“Intracellular ascorbic acid enhances the DNA single-strand breakage and toxicity induced by </w:t>
      </w:r>
      <w:proofErr w:type="spellStart"/>
      <w:r w:rsidRPr="008879A8">
        <w:rPr>
          <w:rFonts w:ascii="Calibri" w:hAnsi="Calibri"/>
          <w:sz w:val="24"/>
          <w:lang w:val="en-GB"/>
        </w:rPr>
        <w:t>peroxynitrite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in U937 cells” </w:t>
      </w:r>
      <w:proofErr w:type="spellStart"/>
      <w:r w:rsidRPr="008879A8">
        <w:rPr>
          <w:rFonts w:ascii="Calibri" w:hAnsi="Calibri"/>
          <w:b/>
          <w:sz w:val="24"/>
          <w:lang w:val="en-GB"/>
        </w:rPr>
        <w:t>Biochem</w:t>
      </w:r>
      <w:proofErr w:type="spellEnd"/>
      <w:r w:rsidRPr="008879A8">
        <w:rPr>
          <w:rFonts w:ascii="Calibri" w:hAnsi="Calibri"/>
          <w:b/>
          <w:sz w:val="24"/>
          <w:lang w:val="en-GB"/>
        </w:rPr>
        <w:t>. J</w:t>
      </w:r>
      <w:r w:rsidRPr="008879A8">
        <w:rPr>
          <w:rFonts w:ascii="Calibri" w:hAnsi="Calibri"/>
          <w:b/>
          <w:i/>
          <w:sz w:val="24"/>
          <w:lang w:val="en-GB"/>
        </w:rPr>
        <w:t>.</w:t>
      </w:r>
      <w:r w:rsidRPr="008879A8">
        <w:rPr>
          <w:rFonts w:ascii="Calibri" w:hAnsi="Calibri"/>
          <w:i/>
          <w:sz w:val="24"/>
          <w:lang w:val="en-GB"/>
        </w:rPr>
        <w:t xml:space="preserve"> </w:t>
      </w:r>
      <w:r w:rsidRPr="008879A8">
        <w:rPr>
          <w:rFonts w:ascii="Calibri" w:hAnsi="Calibri"/>
          <w:sz w:val="24"/>
          <w:lang w:val="en-GB"/>
        </w:rPr>
        <w:t>(2001) 356, 509-513</w:t>
      </w:r>
      <w:r w:rsidR="00257E58">
        <w:rPr>
          <w:rFonts w:ascii="Calibri" w:hAnsi="Calibri"/>
          <w:sz w:val="24"/>
          <w:lang w:val="en-GB"/>
        </w:rPr>
        <w:t xml:space="preserve"> (</w:t>
      </w:r>
      <w:r w:rsidR="00257E58" w:rsidRPr="00257E58">
        <w:rPr>
          <w:rFonts w:ascii="Calibri" w:hAnsi="Calibri"/>
          <w:b/>
          <w:sz w:val="24"/>
          <w:lang w:val="en-GB"/>
        </w:rPr>
        <w:t>IF 4.897</w:t>
      </w:r>
      <w:r w:rsidR="00257E58">
        <w:rPr>
          <w:rFonts w:ascii="Calibri" w:hAnsi="Calibri"/>
          <w:sz w:val="24"/>
          <w:lang w:val="en-GB"/>
        </w:rPr>
        <w:t>)</w:t>
      </w:r>
    </w:p>
    <w:p w14:paraId="3E0DFA12" w14:textId="4BE9D0BA" w:rsidR="00381854" w:rsidRPr="008879A8" w:rsidRDefault="00381854" w:rsidP="00CA25E0">
      <w:pPr>
        <w:numPr>
          <w:ilvl w:val="0"/>
          <w:numId w:val="10"/>
        </w:numPr>
        <w:tabs>
          <w:tab w:val="left" w:pos="0"/>
        </w:tabs>
        <w:jc w:val="both"/>
        <w:rPr>
          <w:rFonts w:ascii="Calibri" w:hAnsi="Calibri"/>
          <w:sz w:val="24"/>
          <w:lang w:val="en-GB"/>
        </w:rPr>
      </w:pPr>
      <w:r w:rsidRPr="008879A8">
        <w:rPr>
          <w:rFonts w:ascii="Calibri" w:hAnsi="Calibri"/>
          <w:sz w:val="24"/>
          <w:lang w:val="en-GB"/>
        </w:rPr>
        <w:t xml:space="preserve">M. </w:t>
      </w:r>
      <w:proofErr w:type="spellStart"/>
      <w:r w:rsidRPr="008879A8">
        <w:rPr>
          <w:rFonts w:ascii="Calibri" w:hAnsi="Calibri"/>
          <w:sz w:val="24"/>
          <w:lang w:val="en-GB"/>
        </w:rPr>
        <w:t>Fiorani</w:t>
      </w:r>
      <w:proofErr w:type="spellEnd"/>
      <w:r w:rsidRPr="008879A8">
        <w:rPr>
          <w:rFonts w:ascii="Calibri" w:hAnsi="Calibri"/>
          <w:sz w:val="24"/>
          <w:lang w:val="en-GB"/>
        </w:rPr>
        <w:t xml:space="preserve">, R. De </w:t>
      </w:r>
      <w:proofErr w:type="spellStart"/>
      <w:r w:rsidRPr="008879A8">
        <w:rPr>
          <w:rFonts w:ascii="Calibri" w:hAnsi="Calibri"/>
          <w:sz w:val="24"/>
          <w:lang w:val="en-GB"/>
        </w:rPr>
        <w:t>Sanctis</w:t>
      </w:r>
      <w:proofErr w:type="spellEnd"/>
      <w:r w:rsidRPr="008879A8">
        <w:rPr>
          <w:rFonts w:ascii="Calibri" w:hAnsi="Calibri"/>
          <w:sz w:val="24"/>
          <w:lang w:val="en-GB"/>
        </w:rPr>
        <w:t xml:space="preserve">, P. </w:t>
      </w:r>
      <w:proofErr w:type="spellStart"/>
      <w:r w:rsidRPr="008879A8">
        <w:rPr>
          <w:rFonts w:ascii="Calibri" w:hAnsi="Calibri"/>
          <w:sz w:val="24"/>
          <w:lang w:val="en-GB"/>
        </w:rPr>
        <w:t>Menghinello</w:t>
      </w:r>
      <w:proofErr w:type="spellEnd"/>
      <w:r w:rsidRPr="008879A8">
        <w:rPr>
          <w:rFonts w:ascii="Calibri" w:hAnsi="Calibri"/>
          <w:sz w:val="24"/>
          <w:lang w:val="en-GB"/>
        </w:rPr>
        <w:t xml:space="preserve">, L. </w:t>
      </w:r>
      <w:proofErr w:type="spellStart"/>
      <w:r w:rsidRPr="008879A8">
        <w:rPr>
          <w:rFonts w:ascii="Calibri" w:hAnsi="Calibri"/>
          <w:sz w:val="24"/>
          <w:lang w:val="en-GB"/>
        </w:rPr>
        <w:t>Cucchiarini</w:t>
      </w:r>
      <w:proofErr w:type="spellEnd"/>
      <w:r w:rsidRPr="008879A8">
        <w:rPr>
          <w:rFonts w:ascii="Calibri" w:hAnsi="Calibri"/>
          <w:sz w:val="24"/>
          <w:lang w:val="en-GB"/>
        </w:rPr>
        <w:t xml:space="preserve">, </w:t>
      </w:r>
      <w:r w:rsidRPr="008879A8">
        <w:rPr>
          <w:rFonts w:ascii="Calibri" w:hAnsi="Calibri"/>
          <w:sz w:val="24"/>
          <w:u w:val="single"/>
          <w:lang w:val="en-GB"/>
        </w:rPr>
        <w:t>B. Cellini</w:t>
      </w:r>
      <w:r w:rsidRPr="008879A8">
        <w:rPr>
          <w:rFonts w:ascii="Calibri" w:hAnsi="Calibri"/>
          <w:sz w:val="24"/>
          <w:lang w:val="en-GB"/>
        </w:rPr>
        <w:t xml:space="preserve">, M. </w:t>
      </w:r>
      <w:proofErr w:type="spellStart"/>
      <w:r w:rsidRPr="008879A8">
        <w:rPr>
          <w:rFonts w:ascii="Calibri" w:hAnsi="Calibri"/>
          <w:sz w:val="24"/>
          <w:lang w:val="en-GB"/>
        </w:rPr>
        <w:t>Dachà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 “</w:t>
      </w:r>
      <w:proofErr w:type="spellStart"/>
      <w:r w:rsidRPr="008879A8">
        <w:rPr>
          <w:rFonts w:ascii="Calibri" w:hAnsi="Calibri"/>
          <w:sz w:val="24"/>
          <w:lang w:val="en-GB"/>
        </w:rPr>
        <w:t>Quercetin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prevents </w:t>
      </w:r>
      <w:proofErr w:type="spellStart"/>
      <w:r w:rsidRPr="008879A8">
        <w:rPr>
          <w:rFonts w:ascii="Calibri" w:hAnsi="Calibri"/>
          <w:sz w:val="24"/>
          <w:lang w:val="en-GB"/>
        </w:rPr>
        <w:t>gluthatione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depletion induced by </w:t>
      </w:r>
      <w:proofErr w:type="spellStart"/>
      <w:r w:rsidRPr="008879A8">
        <w:rPr>
          <w:rFonts w:ascii="Calibri" w:hAnsi="Calibri"/>
          <w:sz w:val="24"/>
          <w:lang w:val="en-GB"/>
        </w:rPr>
        <w:t>dehydroascorbic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acid in rabbit red blood cells” </w:t>
      </w:r>
      <w:r w:rsidRPr="008879A8">
        <w:rPr>
          <w:rFonts w:ascii="Calibri" w:hAnsi="Calibri"/>
          <w:b/>
          <w:sz w:val="24"/>
          <w:lang w:val="en-GB"/>
        </w:rPr>
        <w:t>Free Rad. Res</w:t>
      </w:r>
      <w:r w:rsidRPr="008879A8">
        <w:rPr>
          <w:rFonts w:ascii="Calibri" w:hAnsi="Calibri"/>
          <w:i/>
          <w:sz w:val="24"/>
          <w:lang w:val="en-GB"/>
        </w:rPr>
        <w:t xml:space="preserve">. </w:t>
      </w:r>
      <w:r w:rsidRPr="008879A8">
        <w:rPr>
          <w:rFonts w:ascii="Calibri" w:hAnsi="Calibri"/>
          <w:sz w:val="24"/>
        </w:rPr>
        <w:t>(2001) 34, 639-648</w:t>
      </w:r>
      <w:r w:rsidR="00257E58">
        <w:rPr>
          <w:rFonts w:ascii="Calibri" w:hAnsi="Calibri"/>
          <w:sz w:val="24"/>
        </w:rPr>
        <w:t xml:space="preserve"> </w:t>
      </w:r>
      <w:r w:rsidR="00257E58">
        <w:rPr>
          <w:rFonts w:ascii="Calibri" w:hAnsi="Calibri"/>
          <w:sz w:val="24"/>
          <w:lang w:val="en-GB"/>
        </w:rPr>
        <w:t>(</w:t>
      </w:r>
      <w:r w:rsidR="00257E58" w:rsidRPr="00257E58">
        <w:rPr>
          <w:rFonts w:ascii="Calibri" w:hAnsi="Calibri"/>
          <w:b/>
          <w:sz w:val="24"/>
          <w:lang w:val="en-GB"/>
        </w:rPr>
        <w:t xml:space="preserve">IF </w:t>
      </w:r>
      <w:r w:rsidR="00257E58">
        <w:rPr>
          <w:rFonts w:ascii="Calibri" w:hAnsi="Calibri"/>
          <w:b/>
          <w:sz w:val="24"/>
          <w:lang w:val="en-GB"/>
        </w:rPr>
        <w:t>2.878</w:t>
      </w:r>
      <w:r w:rsidR="00257E58">
        <w:rPr>
          <w:rFonts w:ascii="Calibri" w:hAnsi="Calibri"/>
          <w:sz w:val="24"/>
          <w:lang w:val="en-GB"/>
        </w:rPr>
        <w:t>)</w:t>
      </w:r>
    </w:p>
    <w:p w14:paraId="393F55D6" w14:textId="27BD4D8D" w:rsidR="00381854" w:rsidRPr="008879A8" w:rsidRDefault="00381854" w:rsidP="00CA25E0">
      <w:pPr>
        <w:numPr>
          <w:ilvl w:val="0"/>
          <w:numId w:val="10"/>
        </w:numPr>
        <w:tabs>
          <w:tab w:val="left" w:pos="0"/>
        </w:tabs>
        <w:jc w:val="both"/>
        <w:rPr>
          <w:rFonts w:ascii="Calibri" w:hAnsi="Calibri"/>
          <w:sz w:val="24"/>
          <w:lang w:val="en-GB"/>
        </w:rPr>
      </w:pPr>
      <w:r w:rsidRPr="008879A8">
        <w:rPr>
          <w:rFonts w:ascii="Calibri" w:hAnsi="Calibri"/>
          <w:sz w:val="24"/>
          <w:lang w:val="en-GB"/>
        </w:rPr>
        <w:t xml:space="preserve">M. </w:t>
      </w:r>
      <w:proofErr w:type="spellStart"/>
      <w:r w:rsidRPr="008879A8">
        <w:rPr>
          <w:rFonts w:ascii="Calibri" w:hAnsi="Calibri"/>
          <w:sz w:val="24"/>
          <w:lang w:val="en-GB"/>
        </w:rPr>
        <w:t>Bertoldi</w:t>
      </w:r>
      <w:proofErr w:type="spellEnd"/>
      <w:r w:rsidRPr="008879A8">
        <w:rPr>
          <w:rFonts w:ascii="Calibri" w:hAnsi="Calibri"/>
          <w:sz w:val="24"/>
          <w:lang w:val="en-GB"/>
        </w:rPr>
        <w:t xml:space="preserve">, </w:t>
      </w:r>
      <w:r w:rsidRPr="008879A8">
        <w:rPr>
          <w:rFonts w:ascii="Calibri" w:hAnsi="Calibri"/>
          <w:sz w:val="24"/>
          <w:u w:val="single"/>
          <w:lang w:val="en-GB"/>
        </w:rPr>
        <w:t>B. Cellini</w:t>
      </w:r>
      <w:r w:rsidRPr="008879A8">
        <w:rPr>
          <w:rFonts w:ascii="Calibri" w:hAnsi="Calibri"/>
          <w:sz w:val="24"/>
          <w:lang w:val="en-GB"/>
        </w:rPr>
        <w:t xml:space="preserve">, T. Clausen and C. </w:t>
      </w:r>
      <w:proofErr w:type="spellStart"/>
      <w:r w:rsidRPr="008879A8">
        <w:rPr>
          <w:rFonts w:ascii="Calibri" w:hAnsi="Calibri"/>
          <w:sz w:val="24"/>
          <w:lang w:val="en-GB"/>
        </w:rPr>
        <w:t>Borri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</w:t>
      </w:r>
      <w:proofErr w:type="spellStart"/>
      <w:r w:rsidRPr="008879A8">
        <w:rPr>
          <w:rFonts w:ascii="Calibri" w:hAnsi="Calibri"/>
          <w:sz w:val="24"/>
          <w:lang w:val="en-GB"/>
        </w:rPr>
        <w:t>Voltattorni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“Spectroscopic and kinetic analyses reveal the pyridoxal 5’-phosphate binding mode and the catalytic features of </w:t>
      </w:r>
      <w:proofErr w:type="spellStart"/>
      <w:r w:rsidRPr="008879A8">
        <w:rPr>
          <w:rFonts w:ascii="Calibri" w:hAnsi="Calibri"/>
          <w:sz w:val="24"/>
          <w:lang w:val="en-GB"/>
        </w:rPr>
        <w:t>Treponema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</w:t>
      </w:r>
      <w:proofErr w:type="spellStart"/>
      <w:r w:rsidRPr="008879A8">
        <w:rPr>
          <w:rFonts w:ascii="Calibri" w:hAnsi="Calibri"/>
          <w:sz w:val="24"/>
          <w:lang w:val="en-GB"/>
        </w:rPr>
        <w:t>denticola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</w:t>
      </w:r>
      <w:proofErr w:type="spellStart"/>
      <w:r w:rsidRPr="008879A8">
        <w:rPr>
          <w:rFonts w:ascii="Calibri" w:hAnsi="Calibri"/>
          <w:sz w:val="24"/>
          <w:lang w:val="en-GB"/>
        </w:rPr>
        <w:t>cystalysin</w:t>
      </w:r>
      <w:proofErr w:type="spellEnd"/>
      <w:r w:rsidRPr="008879A8">
        <w:rPr>
          <w:rFonts w:ascii="Calibri" w:hAnsi="Calibri"/>
          <w:sz w:val="24"/>
          <w:lang w:val="en-GB"/>
        </w:rPr>
        <w:t xml:space="preserve">” </w:t>
      </w:r>
      <w:r w:rsidRPr="008879A8">
        <w:rPr>
          <w:rFonts w:ascii="Calibri" w:hAnsi="Calibri"/>
          <w:b/>
          <w:sz w:val="24"/>
          <w:lang w:val="en-GB"/>
        </w:rPr>
        <w:t xml:space="preserve">Biochemistry </w:t>
      </w:r>
      <w:r w:rsidRPr="008879A8">
        <w:rPr>
          <w:rFonts w:ascii="Calibri" w:hAnsi="Calibri"/>
          <w:sz w:val="24"/>
          <w:lang w:val="en-GB"/>
        </w:rPr>
        <w:t>(2002), 41, 9153-9164</w:t>
      </w:r>
      <w:r w:rsidR="00257E58">
        <w:rPr>
          <w:rFonts w:ascii="Calibri" w:hAnsi="Calibri"/>
          <w:sz w:val="24"/>
          <w:lang w:val="en-GB"/>
        </w:rPr>
        <w:t xml:space="preserve"> (</w:t>
      </w:r>
      <w:r w:rsidR="00257E58" w:rsidRPr="00257E58">
        <w:rPr>
          <w:rFonts w:ascii="Calibri" w:hAnsi="Calibri"/>
          <w:b/>
          <w:sz w:val="24"/>
          <w:lang w:val="en-GB"/>
        </w:rPr>
        <w:t xml:space="preserve">IF </w:t>
      </w:r>
      <w:r w:rsidR="00257E58">
        <w:rPr>
          <w:rFonts w:ascii="Calibri" w:hAnsi="Calibri"/>
          <w:b/>
          <w:sz w:val="24"/>
          <w:lang w:val="en-GB"/>
        </w:rPr>
        <w:t>3.422</w:t>
      </w:r>
      <w:r w:rsidR="00257E58">
        <w:rPr>
          <w:rFonts w:ascii="Calibri" w:hAnsi="Calibri"/>
          <w:sz w:val="24"/>
          <w:lang w:val="en-GB"/>
        </w:rPr>
        <w:t>)</w:t>
      </w:r>
    </w:p>
    <w:p w14:paraId="4DCCCFA7" w14:textId="6524B508" w:rsidR="00381854" w:rsidRPr="008879A8" w:rsidRDefault="00381854" w:rsidP="00CA25E0">
      <w:pPr>
        <w:numPr>
          <w:ilvl w:val="0"/>
          <w:numId w:val="10"/>
        </w:numPr>
        <w:tabs>
          <w:tab w:val="left" w:pos="0"/>
        </w:tabs>
        <w:jc w:val="both"/>
        <w:rPr>
          <w:rFonts w:ascii="Calibri" w:hAnsi="Calibri"/>
          <w:sz w:val="24"/>
        </w:rPr>
      </w:pPr>
      <w:r w:rsidRPr="008879A8">
        <w:rPr>
          <w:rFonts w:ascii="Calibri" w:hAnsi="Calibri"/>
          <w:sz w:val="24"/>
          <w:lang w:val="en-GB"/>
        </w:rPr>
        <w:t xml:space="preserve">M. </w:t>
      </w:r>
      <w:proofErr w:type="spellStart"/>
      <w:r w:rsidRPr="008879A8">
        <w:rPr>
          <w:rFonts w:ascii="Calibri" w:hAnsi="Calibri"/>
          <w:sz w:val="24"/>
          <w:lang w:val="en-GB"/>
        </w:rPr>
        <w:t>Bertoldi</w:t>
      </w:r>
      <w:proofErr w:type="spellEnd"/>
      <w:r w:rsidRPr="008879A8">
        <w:rPr>
          <w:rFonts w:ascii="Calibri" w:hAnsi="Calibri"/>
          <w:sz w:val="24"/>
          <w:lang w:val="en-GB"/>
        </w:rPr>
        <w:t xml:space="preserve">, </w:t>
      </w:r>
      <w:r w:rsidRPr="008879A8">
        <w:rPr>
          <w:rFonts w:ascii="Calibri" w:hAnsi="Calibri"/>
          <w:sz w:val="24"/>
          <w:u w:val="single"/>
          <w:lang w:val="en-GB"/>
        </w:rPr>
        <w:t>B. Cellini</w:t>
      </w:r>
      <w:r w:rsidRPr="008879A8">
        <w:rPr>
          <w:rFonts w:ascii="Calibri" w:hAnsi="Calibri"/>
          <w:sz w:val="24"/>
          <w:lang w:val="en-GB"/>
        </w:rPr>
        <w:t xml:space="preserve">, A. </w:t>
      </w:r>
      <w:proofErr w:type="spellStart"/>
      <w:r w:rsidRPr="008879A8">
        <w:rPr>
          <w:rFonts w:ascii="Calibri" w:hAnsi="Calibri"/>
          <w:sz w:val="24"/>
          <w:lang w:val="en-GB"/>
        </w:rPr>
        <w:t>Paiardini</w:t>
      </w:r>
      <w:proofErr w:type="spellEnd"/>
      <w:r w:rsidRPr="008879A8">
        <w:rPr>
          <w:rFonts w:ascii="Calibri" w:hAnsi="Calibri"/>
          <w:sz w:val="24"/>
          <w:lang w:val="en-GB"/>
        </w:rPr>
        <w:t xml:space="preserve">, M.L. di Salvo and C. </w:t>
      </w:r>
      <w:proofErr w:type="spellStart"/>
      <w:r w:rsidRPr="008879A8">
        <w:rPr>
          <w:rFonts w:ascii="Calibri" w:hAnsi="Calibri"/>
          <w:sz w:val="24"/>
          <w:lang w:val="en-GB"/>
        </w:rPr>
        <w:t>Borri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</w:t>
      </w:r>
      <w:proofErr w:type="spellStart"/>
      <w:r w:rsidRPr="008879A8">
        <w:rPr>
          <w:rFonts w:ascii="Calibri" w:hAnsi="Calibri"/>
          <w:sz w:val="24"/>
          <w:lang w:val="en-GB"/>
        </w:rPr>
        <w:t>Voltattorni</w:t>
      </w:r>
      <w:proofErr w:type="spellEnd"/>
      <w:r w:rsidRPr="008879A8">
        <w:rPr>
          <w:rFonts w:ascii="Calibri" w:hAnsi="Calibri"/>
          <w:sz w:val="24"/>
          <w:lang w:val="en-GB"/>
        </w:rPr>
        <w:t>. ”</w:t>
      </w:r>
      <w:proofErr w:type="spellStart"/>
      <w:r w:rsidRPr="008879A8">
        <w:rPr>
          <w:rFonts w:ascii="Calibri" w:hAnsi="Calibri"/>
          <w:i/>
          <w:sz w:val="24"/>
          <w:lang w:val="en-GB"/>
        </w:rPr>
        <w:t>Treponema</w:t>
      </w:r>
      <w:proofErr w:type="spellEnd"/>
      <w:r w:rsidRPr="008879A8">
        <w:rPr>
          <w:rFonts w:ascii="Calibri" w:hAnsi="Calibri"/>
          <w:i/>
          <w:sz w:val="24"/>
          <w:lang w:val="en-GB"/>
        </w:rPr>
        <w:t xml:space="preserve"> </w:t>
      </w:r>
      <w:proofErr w:type="spellStart"/>
      <w:r w:rsidRPr="008879A8">
        <w:rPr>
          <w:rFonts w:ascii="Calibri" w:hAnsi="Calibri"/>
          <w:i/>
          <w:sz w:val="24"/>
          <w:lang w:val="en-GB"/>
        </w:rPr>
        <w:t>denticola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</w:t>
      </w:r>
      <w:proofErr w:type="spellStart"/>
      <w:r w:rsidRPr="008879A8">
        <w:rPr>
          <w:rFonts w:ascii="Calibri" w:hAnsi="Calibri"/>
          <w:sz w:val="24"/>
          <w:lang w:val="en-GB"/>
        </w:rPr>
        <w:t>cystalysin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exhibits a significant alanine </w:t>
      </w:r>
      <w:proofErr w:type="spellStart"/>
      <w:r w:rsidRPr="008879A8">
        <w:rPr>
          <w:rFonts w:ascii="Calibri" w:hAnsi="Calibri"/>
          <w:sz w:val="24"/>
          <w:lang w:val="en-GB"/>
        </w:rPr>
        <w:t>racemase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activity accompanied by transamination: mechanistic implications.” </w:t>
      </w:r>
      <w:proofErr w:type="spellStart"/>
      <w:r w:rsidRPr="008879A8">
        <w:rPr>
          <w:rFonts w:ascii="Calibri" w:hAnsi="Calibri"/>
          <w:b/>
          <w:sz w:val="24"/>
        </w:rPr>
        <w:t>Biochem</w:t>
      </w:r>
      <w:proofErr w:type="spellEnd"/>
      <w:r w:rsidRPr="008879A8">
        <w:rPr>
          <w:rFonts w:ascii="Calibri" w:hAnsi="Calibri"/>
          <w:b/>
          <w:sz w:val="24"/>
        </w:rPr>
        <w:t xml:space="preserve"> </w:t>
      </w:r>
      <w:proofErr w:type="gramStart"/>
      <w:r w:rsidRPr="008879A8">
        <w:rPr>
          <w:rFonts w:ascii="Calibri" w:hAnsi="Calibri"/>
          <w:b/>
          <w:sz w:val="24"/>
        </w:rPr>
        <w:t>J.</w:t>
      </w:r>
      <w:proofErr w:type="gramEnd"/>
      <w:r w:rsidRPr="008879A8">
        <w:rPr>
          <w:rFonts w:ascii="Calibri" w:hAnsi="Calibri"/>
          <w:sz w:val="24"/>
        </w:rPr>
        <w:t xml:space="preserve"> (2003) 371, 473-483.</w:t>
      </w:r>
      <w:r w:rsidR="00257E58">
        <w:rPr>
          <w:rFonts w:ascii="Calibri" w:hAnsi="Calibri"/>
          <w:sz w:val="24"/>
        </w:rPr>
        <w:t xml:space="preserve"> </w:t>
      </w:r>
      <w:r w:rsidR="00257E58">
        <w:rPr>
          <w:rFonts w:ascii="Calibri" w:hAnsi="Calibri"/>
          <w:sz w:val="24"/>
          <w:lang w:val="en-GB"/>
        </w:rPr>
        <w:t>(</w:t>
      </w:r>
      <w:r w:rsidR="00257E58" w:rsidRPr="00257E58">
        <w:rPr>
          <w:rFonts w:ascii="Calibri" w:hAnsi="Calibri"/>
          <w:b/>
          <w:sz w:val="24"/>
          <w:lang w:val="en-GB"/>
        </w:rPr>
        <w:t>IF 4.897</w:t>
      </w:r>
      <w:r w:rsidR="00257E58">
        <w:rPr>
          <w:rFonts w:ascii="Calibri" w:hAnsi="Calibri"/>
          <w:sz w:val="24"/>
          <w:lang w:val="en-GB"/>
        </w:rPr>
        <w:t>)</w:t>
      </w:r>
    </w:p>
    <w:p w14:paraId="45471C80" w14:textId="57A9D926" w:rsidR="00381854" w:rsidRPr="008879A8" w:rsidRDefault="00381854" w:rsidP="00CA25E0">
      <w:pPr>
        <w:numPr>
          <w:ilvl w:val="0"/>
          <w:numId w:val="10"/>
        </w:numPr>
        <w:tabs>
          <w:tab w:val="left" w:pos="0"/>
        </w:tabs>
        <w:jc w:val="both"/>
        <w:rPr>
          <w:rFonts w:ascii="Calibri" w:hAnsi="Calibri"/>
          <w:sz w:val="24"/>
        </w:rPr>
      </w:pPr>
      <w:r w:rsidRPr="008879A8">
        <w:rPr>
          <w:rFonts w:ascii="Calibri" w:hAnsi="Calibri"/>
          <w:sz w:val="24"/>
        </w:rPr>
        <w:t xml:space="preserve">M. Bertoldi, </w:t>
      </w:r>
      <w:r w:rsidRPr="008879A8">
        <w:rPr>
          <w:rFonts w:ascii="Calibri" w:hAnsi="Calibri"/>
          <w:sz w:val="24"/>
          <w:u w:val="single"/>
        </w:rPr>
        <w:t>B. Cellini</w:t>
      </w:r>
      <w:r w:rsidRPr="008879A8">
        <w:rPr>
          <w:rFonts w:ascii="Calibri" w:hAnsi="Calibri"/>
          <w:sz w:val="24"/>
        </w:rPr>
        <w:t>, S. D'</w:t>
      </w:r>
      <w:proofErr w:type="spellStart"/>
      <w:r w:rsidRPr="008879A8">
        <w:rPr>
          <w:rFonts w:ascii="Calibri" w:hAnsi="Calibri"/>
          <w:sz w:val="24"/>
        </w:rPr>
        <w:t>Aguanno</w:t>
      </w:r>
      <w:proofErr w:type="spellEnd"/>
      <w:r w:rsidRPr="008879A8">
        <w:rPr>
          <w:rFonts w:ascii="Calibri" w:hAnsi="Calibri"/>
          <w:sz w:val="24"/>
        </w:rPr>
        <w:t xml:space="preserve">, and C. Borri </w:t>
      </w:r>
      <w:proofErr w:type="spellStart"/>
      <w:r w:rsidRPr="008879A8">
        <w:rPr>
          <w:rFonts w:ascii="Calibri" w:hAnsi="Calibri"/>
          <w:sz w:val="24"/>
        </w:rPr>
        <w:t>Voltattorni</w:t>
      </w:r>
      <w:proofErr w:type="spellEnd"/>
      <w:r w:rsidRPr="008879A8">
        <w:rPr>
          <w:rFonts w:ascii="Calibri" w:hAnsi="Calibri"/>
          <w:sz w:val="24"/>
        </w:rPr>
        <w:t xml:space="preserve"> “</w:t>
      </w:r>
      <w:proofErr w:type="spellStart"/>
      <w:r w:rsidRPr="008879A8">
        <w:rPr>
          <w:rFonts w:ascii="Calibri" w:hAnsi="Calibri"/>
          <w:sz w:val="24"/>
        </w:rPr>
        <w:t>Lysine</w:t>
      </w:r>
      <w:proofErr w:type="spellEnd"/>
      <w:r w:rsidRPr="008879A8">
        <w:rPr>
          <w:rFonts w:ascii="Calibri" w:hAnsi="Calibri"/>
          <w:sz w:val="24"/>
        </w:rPr>
        <w:t xml:space="preserve"> 238 </w:t>
      </w:r>
      <w:proofErr w:type="spellStart"/>
      <w:r w:rsidRPr="008879A8">
        <w:rPr>
          <w:rFonts w:ascii="Calibri" w:hAnsi="Calibri"/>
          <w:sz w:val="24"/>
        </w:rPr>
        <w:t>is</w:t>
      </w:r>
      <w:proofErr w:type="spellEnd"/>
      <w:r w:rsidRPr="008879A8">
        <w:rPr>
          <w:rFonts w:ascii="Calibri" w:hAnsi="Calibri"/>
          <w:sz w:val="24"/>
        </w:rPr>
        <w:t xml:space="preserve"> an </w:t>
      </w:r>
      <w:proofErr w:type="spellStart"/>
      <w:r w:rsidRPr="008879A8">
        <w:rPr>
          <w:rFonts w:ascii="Calibri" w:hAnsi="Calibri"/>
          <w:sz w:val="24"/>
        </w:rPr>
        <w:t>essential</w:t>
      </w:r>
      <w:proofErr w:type="spellEnd"/>
      <w:r w:rsidRPr="008879A8">
        <w:rPr>
          <w:rFonts w:ascii="Calibri" w:hAnsi="Calibri"/>
          <w:sz w:val="24"/>
        </w:rPr>
        <w:t xml:space="preserve"> residue for alfa, beta-</w:t>
      </w:r>
      <w:proofErr w:type="spellStart"/>
      <w:r w:rsidRPr="008879A8">
        <w:rPr>
          <w:rFonts w:ascii="Calibri" w:hAnsi="Calibri"/>
          <w:sz w:val="24"/>
        </w:rPr>
        <w:t>elimination</w:t>
      </w:r>
      <w:proofErr w:type="spellEnd"/>
      <w:r w:rsidRPr="008879A8">
        <w:rPr>
          <w:rFonts w:ascii="Calibri" w:hAnsi="Calibri"/>
          <w:sz w:val="24"/>
        </w:rPr>
        <w:t xml:space="preserve"> </w:t>
      </w:r>
      <w:proofErr w:type="spellStart"/>
      <w:r w:rsidRPr="008879A8">
        <w:rPr>
          <w:rFonts w:ascii="Calibri" w:hAnsi="Calibri"/>
          <w:sz w:val="24"/>
        </w:rPr>
        <w:t>catalyzed</w:t>
      </w:r>
      <w:proofErr w:type="spellEnd"/>
      <w:r w:rsidRPr="008879A8">
        <w:rPr>
          <w:rFonts w:ascii="Calibri" w:hAnsi="Calibri"/>
          <w:sz w:val="24"/>
        </w:rPr>
        <w:t xml:space="preserve"> </w:t>
      </w:r>
      <w:proofErr w:type="gramStart"/>
      <w:r w:rsidRPr="008879A8">
        <w:rPr>
          <w:rFonts w:ascii="Calibri" w:hAnsi="Calibri"/>
          <w:sz w:val="24"/>
        </w:rPr>
        <w:t>by</w:t>
      </w:r>
      <w:proofErr w:type="gramEnd"/>
      <w:r w:rsidRPr="008879A8">
        <w:rPr>
          <w:rFonts w:ascii="Calibri" w:hAnsi="Calibri"/>
          <w:sz w:val="24"/>
        </w:rPr>
        <w:t xml:space="preserve"> Treponema </w:t>
      </w:r>
      <w:proofErr w:type="spellStart"/>
      <w:r w:rsidRPr="008879A8">
        <w:rPr>
          <w:rFonts w:ascii="Calibri" w:hAnsi="Calibri"/>
          <w:sz w:val="24"/>
        </w:rPr>
        <w:t>denticola</w:t>
      </w:r>
      <w:proofErr w:type="spellEnd"/>
      <w:r w:rsidRPr="008879A8">
        <w:rPr>
          <w:rFonts w:ascii="Calibri" w:hAnsi="Calibri"/>
          <w:sz w:val="24"/>
        </w:rPr>
        <w:t xml:space="preserve"> </w:t>
      </w:r>
      <w:proofErr w:type="spellStart"/>
      <w:r w:rsidRPr="008879A8">
        <w:rPr>
          <w:rFonts w:ascii="Calibri" w:hAnsi="Calibri"/>
          <w:sz w:val="24"/>
        </w:rPr>
        <w:t>cystalysin</w:t>
      </w:r>
      <w:proofErr w:type="spellEnd"/>
      <w:r w:rsidRPr="008879A8">
        <w:rPr>
          <w:rFonts w:ascii="Calibri" w:hAnsi="Calibri"/>
          <w:sz w:val="24"/>
        </w:rPr>
        <w:t xml:space="preserve">” </w:t>
      </w:r>
      <w:r w:rsidRPr="008879A8">
        <w:rPr>
          <w:rFonts w:ascii="Calibri" w:hAnsi="Calibri"/>
          <w:b/>
          <w:sz w:val="24"/>
        </w:rPr>
        <w:t xml:space="preserve">J. </w:t>
      </w:r>
      <w:proofErr w:type="spellStart"/>
      <w:r w:rsidRPr="008879A8">
        <w:rPr>
          <w:rFonts w:ascii="Calibri" w:hAnsi="Calibri"/>
          <w:b/>
          <w:sz w:val="24"/>
        </w:rPr>
        <w:t>Biol</w:t>
      </w:r>
      <w:proofErr w:type="spellEnd"/>
      <w:r w:rsidRPr="008879A8">
        <w:rPr>
          <w:rFonts w:ascii="Calibri" w:hAnsi="Calibri"/>
          <w:b/>
          <w:sz w:val="24"/>
        </w:rPr>
        <w:t xml:space="preserve"> </w:t>
      </w:r>
      <w:proofErr w:type="spellStart"/>
      <w:r w:rsidRPr="008879A8">
        <w:rPr>
          <w:rFonts w:ascii="Calibri" w:hAnsi="Calibri"/>
          <w:b/>
          <w:sz w:val="24"/>
        </w:rPr>
        <w:t>Chem</w:t>
      </w:r>
      <w:proofErr w:type="spellEnd"/>
      <w:r w:rsidRPr="008879A8">
        <w:rPr>
          <w:rFonts w:ascii="Calibri" w:hAnsi="Calibri"/>
          <w:sz w:val="24"/>
        </w:rPr>
        <w:t>. (2003), 278, 37336-37343</w:t>
      </w:r>
      <w:r w:rsidR="00257E58">
        <w:rPr>
          <w:rFonts w:ascii="Calibri" w:hAnsi="Calibri"/>
          <w:sz w:val="24"/>
        </w:rPr>
        <w:t xml:space="preserve"> </w:t>
      </w:r>
      <w:r w:rsidR="00257E58">
        <w:rPr>
          <w:rFonts w:ascii="Calibri" w:hAnsi="Calibri"/>
          <w:sz w:val="24"/>
          <w:lang w:val="en-GB"/>
        </w:rPr>
        <w:t>(</w:t>
      </w:r>
      <w:r w:rsidR="00257E58">
        <w:rPr>
          <w:rFonts w:ascii="Calibri" w:hAnsi="Calibri"/>
          <w:b/>
          <w:sz w:val="24"/>
          <w:lang w:val="en-GB"/>
        </w:rPr>
        <w:t>IF 4.773</w:t>
      </w:r>
      <w:r w:rsidR="00257E58">
        <w:rPr>
          <w:rFonts w:ascii="Calibri" w:hAnsi="Calibri"/>
          <w:sz w:val="24"/>
          <w:lang w:val="en-GB"/>
        </w:rPr>
        <w:t>)</w:t>
      </w:r>
    </w:p>
    <w:p w14:paraId="541D2461" w14:textId="2652053D" w:rsidR="00381854" w:rsidRPr="008879A8" w:rsidRDefault="00D27831" w:rsidP="00CA25E0">
      <w:pPr>
        <w:numPr>
          <w:ilvl w:val="0"/>
          <w:numId w:val="10"/>
        </w:numPr>
        <w:tabs>
          <w:tab w:val="left" w:pos="0"/>
        </w:tabs>
        <w:jc w:val="both"/>
        <w:rPr>
          <w:rFonts w:ascii="Calibri" w:hAnsi="Calibri"/>
          <w:sz w:val="24"/>
        </w:rPr>
      </w:pPr>
      <w:proofErr w:type="spellStart"/>
      <w:proofErr w:type="gramStart"/>
      <w:r w:rsidRPr="008879A8">
        <w:rPr>
          <w:rFonts w:ascii="Calibri" w:hAnsi="Calibri"/>
          <w:sz w:val="24"/>
          <w:u w:val="single"/>
        </w:rPr>
        <w:t>B.</w:t>
      </w:r>
      <w:r w:rsidR="00381854" w:rsidRPr="008879A8">
        <w:rPr>
          <w:rFonts w:ascii="Calibri" w:hAnsi="Calibri"/>
          <w:sz w:val="24"/>
          <w:u w:val="single"/>
        </w:rPr>
        <w:t>Cellini</w:t>
      </w:r>
      <w:proofErr w:type="spellEnd"/>
      <w:proofErr w:type="gramEnd"/>
      <w:r w:rsidR="00381854" w:rsidRPr="008879A8">
        <w:rPr>
          <w:rFonts w:ascii="Calibri" w:hAnsi="Calibri"/>
          <w:sz w:val="24"/>
        </w:rPr>
        <w:t xml:space="preserve">, M. Bertoldi and C. Borri </w:t>
      </w:r>
      <w:proofErr w:type="spellStart"/>
      <w:r w:rsidR="00381854" w:rsidRPr="008879A8">
        <w:rPr>
          <w:rFonts w:ascii="Calibri" w:hAnsi="Calibri"/>
          <w:sz w:val="24"/>
        </w:rPr>
        <w:t>Voltattorni</w:t>
      </w:r>
      <w:proofErr w:type="spellEnd"/>
      <w:r w:rsidR="00381854" w:rsidRPr="008879A8">
        <w:rPr>
          <w:rFonts w:ascii="Calibri" w:hAnsi="Calibri"/>
          <w:sz w:val="24"/>
        </w:rPr>
        <w:t xml:space="preserve"> “Treponema </w:t>
      </w:r>
      <w:proofErr w:type="spellStart"/>
      <w:r w:rsidR="00381854" w:rsidRPr="008879A8">
        <w:rPr>
          <w:rFonts w:ascii="Calibri" w:hAnsi="Calibri"/>
          <w:sz w:val="24"/>
        </w:rPr>
        <w:t>denticola</w:t>
      </w:r>
      <w:proofErr w:type="spellEnd"/>
      <w:r w:rsidR="00381854" w:rsidRPr="008879A8">
        <w:rPr>
          <w:rFonts w:ascii="Calibri" w:hAnsi="Calibri"/>
          <w:sz w:val="24"/>
        </w:rPr>
        <w:t xml:space="preserve"> </w:t>
      </w:r>
      <w:proofErr w:type="spellStart"/>
      <w:r w:rsidR="00381854" w:rsidRPr="008879A8">
        <w:rPr>
          <w:rFonts w:ascii="Calibri" w:hAnsi="Calibri"/>
          <w:sz w:val="24"/>
        </w:rPr>
        <w:t>cystalysin</w:t>
      </w:r>
      <w:proofErr w:type="spellEnd"/>
      <w:r w:rsidR="00381854" w:rsidRPr="008879A8">
        <w:rPr>
          <w:rFonts w:ascii="Calibri" w:hAnsi="Calibri"/>
          <w:sz w:val="24"/>
        </w:rPr>
        <w:t xml:space="preserve"> </w:t>
      </w:r>
      <w:proofErr w:type="spellStart"/>
      <w:r w:rsidR="00381854" w:rsidRPr="008879A8">
        <w:rPr>
          <w:rFonts w:ascii="Calibri" w:hAnsi="Calibri"/>
          <w:sz w:val="24"/>
        </w:rPr>
        <w:t>catalyzes</w:t>
      </w:r>
      <w:proofErr w:type="spellEnd"/>
      <w:r w:rsidR="00381854" w:rsidRPr="008879A8">
        <w:rPr>
          <w:rFonts w:ascii="Calibri" w:hAnsi="Calibri"/>
          <w:sz w:val="24"/>
        </w:rPr>
        <w:t xml:space="preserve"> beta-</w:t>
      </w:r>
      <w:proofErr w:type="spellStart"/>
      <w:r w:rsidR="00381854" w:rsidRPr="008879A8">
        <w:rPr>
          <w:rFonts w:ascii="Calibri" w:hAnsi="Calibri"/>
          <w:sz w:val="24"/>
        </w:rPr>
        <w:t>desulfination</w:t>
      </w:r>
      <w:proofErr w:type="spellEnd"/>
      <w:r w:rsidR="00381854" w:rsidRPr="008879A8">
        <w:rPr>
          <w:rFonts w:ascii="Calibri" w:hAnsi="Calibri"/>
          <w:sz w:val="24"/>
        </w:rPr>
        <w:t xml:space="preserve"> of L-</w:t>
      </w:r>
      <w:proofErr w:type="spellStart"/>
      <w:r w:rsidR="00381854" w:rsidRPr="008879A8">
        <w:rPr>
          <w:rFonts w:ascii="Calibri" w:hAnsi="Calibri"/>
          <w:sz w:val="24"/>
        </w:rPr>
        <w:t>cysteine</w:t>
      </w:r>
      <w:proofErr w:type="spellEnd"/>
      <w:r w:rsidR="00381854" w:rsidRPr="008879A8">
        <w:rPr>
          <w:rFonts w:ascii="Calibri" w:hAnsi="Calibri"/>
          <w:sz w:val="24"/>
        </w:rPr>
        <w:t xml:space="preserve"> </w:t>
      </w:r>
      <w:proofErr w:type="spellStart"/>
      <w:r w:rsidR="00381854" w:rsidRPr="008879A8">
        <w:rPr>
          <w:rFonts w:ascii="Calibri" w:hAnsi="Calibri"/>
          <w:sz w:val="24"/>
        </w:rPr>
        <w:t>sulfinic</w:t>
      </w:r>
      <w:proofErr w:type="spellEnd"/>
      <w:r w:rsidR="00381854" w:rsidRPr="008879A8">
        <w:rPr>
          <w:rFonts w:ascii="Calibri" w:hAnsi="Calibri"/>
          <w:sz w:val="24"/>
        </w:rPr>
        <w:t xml:space="preserve"> acid and beta-</w:t>
      </w:r>
      <w:proofErr w:type="spellStart"/>
      <w:r w:rsidR="00381854" w:rsidRPr="008879A8">
        <w:rPr>
          <w:rFonts w:ascii="Calibri" w:hAnsi="Calibri"/>
          <w:sz w:val="24"/>
        </w:rPr>
        <w:t>decarboxylation</w:t>
      </w:r>
      <w:proofErr w:type="spellEnd"/>
      <w:r w:rsidR="00381854" w:rsidRPr="008879A8">
        <w:rPr>
          <w:rFonts w:ascii="Calibri" w:hAnsi="Calibri"/>
          <w:sz w:val="24"/>
        </w:rPr>
        <w:t xml:space="preserve"> of L-</w:t>
      </w:r>
      <w:proofErr w:type="spellStart"/>
      <w:r w:rsidR="00381854" w:rsidRPr="008879A8">
        <w:rPr>
          <w:rFonts w:ascii="Calibri" w:hAnsi="Calibri"/>
          <w:sz w:val="24"/>
        </w:rPr>
        <w:t>aspartate</w:t>
      </w:r>
      <w:proofErr w:type="spellEnd"/>
      <w:r w:rsidR="00381854" w:rsidRPr="008879A8">
        <w:rPr>
          <w:rFonts w:ascii="Calibri" w:hAnsi="Calibri"/>
          <w:sz w:val="24"/>
        </w:rPr>
        <w:t xml:space="preserve"> and </w:t>
      </w:r>
      <w:proofErr w:type="spellStart"/>
      <w:r w:rsidR="00381854" w:rsidRPr="008879A8">
        <w:rPr>
          <w:rFonts w:ascii="Calibri" w:hAnsi="Calibri"/>
          <w:sz w:val="24"/>
        </w:rPr>
        <w:t>oxalacetate</w:t>
      </w:r>
      <w:proofErr w:type="spellEnd"/>
      <w:r w:rsidR="00381854" w:rsidRPr="008879A8">
        <w:rPr>
          <w:rFonts w:ascii="Calibri" w:hAnsi="Calibri"/>
          <w:sz w:val="24"/>
        </w:rPr>
        <w:t xml:space="preserve">” </w:t>
      </w:r>
      <w:r w:rsidR="00381854" w:rsidRPr="008879A8">
        <w:rPr>
          <w:rFonts w:ascii="Calibri" w:hAnsi="Calibri"/>
          <w:b/>
          <w:sz w:val="24"/>
        </w:rPr>
        <w:t xml:space="preserve">FEBS </w:t>
      </w:r>
      <w:proofErr w:type="spellStart"/>
      <w:r w:rsidR="00381854" w:rsidRPr="008879A8">
        <w:rPr>
          <w:rFonts w:ascii="Calibri" w:hAnsi="Calibri"/>
          <w:b/>
          <w:sz w:val="24"/>
        </w:rPr>
        <w:t>Lett</w:t>
      </w:r>
      <w:proofErr w:type="spellEnd"/>
      <w:r w:rsidR="00381854" w:rsidRPr="008879A8">
        <w:rPr>
          <w:rFonts w:ascii="Calibri" w:hAnsi="Calibri"/>
          <w:sz w:val="24"/>
        </w:rPr>
        <w:t>. (2003), 554, 306-310.</w:t>
      </w:r>
      <w:r w:rsidR="00257E58">
        <w:rPr>
          <w:rFonts w:ascii="Calibri" w:hAnsi="Calibri"/>
          <w:sz w:val="24"/>
        </w:rPr>
        <w:t xml:space="preserve"> </w:t>
      </w:r>
      <w:r w:rsidR="00257E58">
        <w:rPr>
          <w:rFonts w:ascii="Calibri" w:hAnsi="Calibri"/>
          <w:sz w:val="24"/>
          <w:lang w:val="en-GB"/>
        </w:rPr>
        <w:t>(</w:t>
      </w:r>
      <w:r w:rsidR="00257E58" w:rsidRPr="00257E58">
        <w:rPr>
          <w:rFonts w:ascii="Calibri" w:hAnsi="Calibri"/>
          <w:b/>
          <w:sz w:val="24"/>
          <w:lang w:val="en-GB"/>
        </w:rPr>
        <w:t xml:space="preserve">IF </w:t>
      </w:r>
      <w:r w:rsidR="00257E58">
        <w:rPr>
          <w:rFonts w:ascii="Calibri" w:hAnsi="Calibri"/>
          <w:b/>
          <w:sz w:val="24"/>
          <w:lang w:val="en-GB"/>
        </w:rPr>
        <w:t>3.538</w:t>
      </w:r>
      <w:r w:rsidR="00257E58">
        <w:rPr>
          <w:rFonts w:ascii="Calibri" w:hAnsi="Calibri"/>
          <w:sz w:val="24"/>
          <w:lang w:val="en-GB"/>
        </w:rPr>
        <w:t>)</w:t>
      </w:r>
    </w:p>
    <w:p w14:paraId="7D097AD2" w14:textId="221A69DF" w:rsidR="00381854" w:rsidRPr="008879A8" w:rsidRDefault="00381854" w:rsidP="00CA25E0">
      <w:pPr>
        <w:numPr>
          <w:ilvl w:val="0"/>
          <w:numId w:val="10"/>
        </w:numPr>
        <w:tabs>
          <w:tab w:val="left" w:pos="0"/>
        </w:tabs>
        <w:jc w:val="both"/>
        <w:rPr>
          <w:rFonts w:ascii="Calibri" w:hAnsi="Calibri"/>
          <w:sz w:val="24"/>
        </w:rPr>
      </w:pPr>
      <w:proofErr w:type="spellStart"/>
      <w:r w:rsidRPr="008879A8">
        <w:rPr>
          <w:rFonts w:ascii="Calibri" w:hAnsi="Calibri"/>
          <w:sz w:val="24"/>
          <w:u w:val="single"/>
          <w:lang w:val="en-GB"/>
        </w:rPr>
        <w:t>B.Cellini</w:t>
      </w:r>
      <w:proofErr w:type="spellEnd"/>
      <w:r w:rsidRPr="008879A8">
        <w:rPr>
          <w:rFonts w:ascii="Calibri" w:hAnsi="Calibri"/>
          <w:sz w:val="24"/>
          <w:u w:val="single"/>
          <w:lang w:val="en-GB"/>
        </w:rPr>
        <w:t xml:space="preserve">, </w:t>
      </w:r>
      <w:proofErr w:type="spellStart"/>
      <w:r w:rsidRPr="008879A8">
        <w:rPr>
          <w:rFonts w:ascii="Calibri" w:hAnsi="Calibri"/>
          <w:sz w:val="24"/>
          <w:lang w:val="en-GB"/>
        </w:rPr>
        <w:t>M.Bertoldi</w:t>
      </w:r>
      <w:proofErr w:type="spellEnd"/>
      <w:r w:rsidRPr="008879A8">
        <w:rPr>
          <w:rFonts w:ascii="Calibri" w:hAnsi="Calibri"/>
          <w:sz w:val="24"/>
          <w:lang w:val="en-GB"/>
        </w:rPr>
        <w:t xml:space="preserve">, A. </w:t>
      </w:r>
      <w:proofErr w:type="spellStart"/>
      <w:r w:rsidRPr="008879A8">
        <w:rPr>
          <w:rFonts w:ascii="Calibri" w:hAnsi="Calibri"/>
          <w:sz w:val="24"/>
          <w:lang w:val="en-GB"/>
        </w:rPr>
        <w:t>Paiardini</w:t>
      </w:r>
      <w:proofErr w:type="spellEnd"/>
      <w:r w:rsidRPr="008879A8">
        <w:rPr>
          <w:rFonts w:ascii="Calibri" w:hAnsi="Calibri"/>
          <w:sz w:val="24"/>
          <w:lang w:val="en-GB"/>
        </w:rPr>
        <w:t xml:space="preserve">, S. </w:t>
      </w:r>
      <w:proofErr w:type="spellStart"/>
      <w:r w:rsidRPr="008879A8">
        <w:rPr>
          <w:rFonts w:ascii="Calibri" w:hAnsi="Calibri"/>
          <w:sz w:val="24"/>
          <w:lang w:val="en-GB"/>
        </w:rPr>
        <w:t>D’Aguanno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and C. </w:t>
      </w:r>
      <w:proofErr w:type="spellStart"/>
      <w:r w:rsidRPr="008879A8">
        <w:rPr>
          <w:rFonts w:ascii="Calibri" w:hAnsi="Calibri"/>
          <w:sz w:val="24"/>
          <w:lang w:val="en-GB"/>
        </w:rPr>
        <w:t>Borri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</w:t>
      </w:r>
      <w:proofErr w:type="spellStart"/>
      <w:r w:rsidRPr="008879A8">
        <w:rPr>
          <w:rFonts w:ascii="Calibri" w:hAnsi="Calibri"/>
          <w:sz w:val="24"/>
          <w:lang w:val="en-GB"/>
        </w:rPr>
        <w:t>Voltattorni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“Site-directed mutagenesis provides insight into racemization and transamination of alanine </w:t>
      </w:r>
      <w:proofErr w:type="spellStart"/>
      <w:r w:rsidRPr="008879A8">
        <w:rPr>
          <w:rFonts w:ascii="Calibri" w:hAnsi="Calibri"/>
          <w:sz w:val="24"/>
          <w:lang w:val="en-GB"/>
        </w:rPr>
        <w:t>catalyzed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by </w:t>
      </w:r>
      <w:proofErr w:type="spellStart"/>
      <w:r w:rsidRPr="008879A8">
        <w:rPr>
          <w:rFonts w:ascii="Calibri" w:hAnsi="Calibri"/>
          <w:sz w:val="24"/>
          <w:lang w:val="en-GB"/>
        </w:rPr>
        <w:t>Treponema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</w:t>
      </w:r>
      <w:proofErr w:type="spellStart"/>
      <w:r w:rsidRPr="008879A8">
        <w:rPr>
          <w:rFonts w:ascii="Calibri" w:hAnsi="Calibri"/>
          <w:sz w:val="24"/>
          <w:lang w:val="en-GB"/>
        </w:rPr>
        <w:t>denticola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</w:t>
      </w:r>
      <w:proofErr w:type="spellStart"/>
      <w:proofErr w:type="gramStart"/>
      <w:r w:rsidRPr="008879A8">
        <w:rPr>
          <w:rFonts w:ascii="Calibri" w:hAnsi="Calibri"/>
          <w:sz w:val="24"/>
          <w:lang w:val="en-GB"/>
        </w:rPr>
        <w:t>cystalysin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 </w:t>
      </w:r>
      <w:r w:rsidRPr="008879A8">
        <w:rPr>
          <w:rFonts w:ascii="Calibri" w:hAnsi="Calibri"/>
          <w:b/>
          <w:sz w:val="24"/>
          <w:lang w:val="en-GB"/>
        </w:rPr>
        <w:t>J</w:t>
      </w:r>
      <w:proofErr w:type="gramEnd"/>
      <w:r w:rsidRPr="008879A8">
        <w:rPr>
          <w:rFonts w:ascii="Calibri" w:hAnsi="Calibri"/>
          <w:b/>
          <w:sz w:val="24"/>
          <w:lang w:val="en-GB"/>
        </w:rPr>
        <w:t xml:space="preserve">. Biol. </w:t>
      </w:r>
      <w:proofErr w:type="spellStart"/>
      <w:r w:rsidRPr="008879A8">
        <w:rPr>
          <w:rFonts w:ascii="Calibri" w:hAnsi="Calibri"/>
          <w:b/>
          <w:sz w:val="24"/>
        </w:rPr>
        <w:t>Chem</w:t>
      </w:r>
      <w:proofErr w:type="spellEnd"/>
      <w:r w:rsidR="00892B72" w:rsidRPr="008879A8">
        <w:rPr>
          <w:rFonts w:ascii="Calibri" w:hAnsi="Calibri"/>
          <w:sz w:val="24"/>
        </w:rPr>
        <w:t>. (2004) 279</w:t>
      </w:r>
      <w:r w:rsidRPr="008879A8">
        <w:rPr>
          <w:rFonts w:ascii="Calibri" w:hAnsi="Calibri"/>
          <w:sz w:val="24"/>
        </w:rPr>
        <w:t>, 36898-36905</w:t>
      </w:r>
      <w:r w:rsidR="00257E58">
        <w:rPr>
          <w:rFonts w:ascii="Calibri" w:hAnsi="Calibri"/>
          <w:sz w:val="24"/>
        </w:rPr>
        <w:t xml:space="preserve"> </w:t>
      </w:r>
      <w:r w:rsidR="00257E58">
        <w:rPr>
          <w:rFonts w:ascii="Calibri" w:hAnsi="Calibri"/>
          <w:sz w:val="24"/>
          <w:lang w:val="en-GB"/>
        </w:rPr>
        <w:t>(</w:t>
      </w:r>
      <w:r w:rsidR="00257E58" w:rsidRPr="00257E58">
        <w:rPr>
          <w:rFonts w:ascii="Calibri" w:hAnsi="Calibri"/>
          <w:b/>
          <w:sz w:val="24"/>
          <w:lang w:val="en-GB"/>
        </w:rPr>
        <w:t>IF 4.</w:t>
      </w:r>
      <w:r w:rsidR="00257E58">
        <w:rPr>
          <w:rFonts w:ascii="Calibri" w:hAnsi="Calibri"/>
          <w:b/>
          <w:sz w:val="24"/>
          <w:lang w:val="en-GB"/>
        </w:rPr>
        <w:t>773</w:t>
      </w:r>
      <w:r w:rsidR="00257E58">
        <w:rPr>
          <w:rFonts w:ascii="Calibri" w:hAnsi="Calibri"/>
          <w:sz w:val="24"/>
          <w:lang w:val="en-GB"/>
        </w:rPr>
        <w:t>)</w:t>
      </w:r>
    </w:p>
    <w:p w14:paraId="6FB9C578" w14:textId="71F1B46E" w:rsidR="001A0DEF" w:rsidRPr="008879A8" w:rsidRDefault="00381854" w:rsidP="00CA25E0">
      <w:pPr>
        <w:numPr>
          <w:ilvl w:val="0"/>
          <w:numId w:val="10"/>
        </w:numPr>
        <w:tabs>
          <w:tab w:val="left" w:pos="0"/>
        </w:tabs>
        <w:jc w:val="both"/>
        <w:rPr>
          <w:rFonts w:ascii="Calibri" w:hAnsi="Calibri"/>
          <w:sz w:val="24"/>
          <w:szCs w:val="24"/>
        </w:rPr>
      </w:pPr>
      <w:r w:rsidRPr="008879A8">
        <w:rPr>
          <w:rFonts w:ascii="Calibri" w:hAnsi="Calibri"/>
          <w:sz w:val="24"/>
          <w:szCs w:val="24"/>
        </w:rPr>
        <w:t xml:space="preserve">M. Bertoldi, </w:t>
      </w:r>
      <w:proofErr w:type="spellStart"/>
      <w:proofErr w:type="gramStart"/>
      <w:r w:rsidRPr="008879A8">
        <w:rPr>
          <w:rFonts w:ascii="Calibri" w:hAnsi="Calibri"/>
          <w:sz w:val="24"/>
          <w:szCs w:val="24"/>
          <w:u w:val="single"/>
        </w:rPr>
        <w:t>B.Cellini</w:t>
      </w:r>
      <w:proofErr w:type="spellEnd"/>
      <w:proofErr w:type="gramEnd"/>
      <w:r w:rsidRPr="008879A8">
        <w:rPr>
          <w:rFonts w:ascii="Calibri" w:hAnsi="Calibri"/>
          <w:sz w:val="24"/>
          <w:szCs w:val="24"/>
        </w:rPr>
        <w:t xml:space="preserve">, D.V. </w:t>
      </w:r>
      <w:proofErr w:type="spellStart"/>
      <w:r w:rsidRPr="008879A8">
        <w:rPr>
          <w:rFonts w:ascii="Calibri" w:hAnsi="Calibri"/>
          <w:sz w:val="24"/>
          <w:szCs w:val="24"/>
        </w:rPr>
        <w:t>Laurents</w:t>
      </w:r>
      <w:proofErr w:type="spellEnd"/>
      <w:r w:rsidRPr="008879A8">
        <w:rPr>
          <w:rFonts w:ascii="Calibri" w:hAnsi="Calibri"/>
          <w:sz w:val="24"/>
          <w:szCs w:val="24"/>
        </w:rPr>
        <w:t xml:space="preserve">, C. Borri </w:t>
      </w:r>
      <w:proofErr w:type="spellStart"/>
      <w:r w:rsidRPr="008879A8">
        <w:rPr>
          <w:rFonts w:ascii="Calibri" w:hAnsi="Calibri"/>
          <w:sz w:val="24"/>
          <w:szCs w:val="24"/>
        </w:rPr>
        <w:t>Voltattorni</w:t>
      </w:r>
      <w:proofErr w:type="spellEnd"/>
      <w:r w:rsidRPr="008879A8">
        <w:rPr>
          <w:rFonts w:ascii="Calibri" w:hAnsi="Calibri"/>
          <w:sz w:val="24"/>
          <w:szCs w:val="24"/>
        </w:rPr>
        <w:t xml:space="preserve">  “</w:t>
      </w:r>
      <w:proofErr w:type="spellStart"/>
      <w:r w:rsidRPr="008879A8">
        <w:rPr>
          <w:rFonts w:ascii="Calibri" w:hAnsi="Calibri"/>
          <w:sz w:val="24"/>
          <w:szCs w:val="24"/>
        </w:rPr>
        <w:t>Folding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pathway</w:t>
      </w:r>
      <w:proofErr w:type="spellEnd"/>
      <w:r w:rsidRPr="008879A8">
        <w:rPr>
          <w:rFonts w:ascii="Calibri" w:hAnsi="Calibri"/>
          <w:sz w:val="24"/>
          <w:szCs w:val="24"/>
        </w:rPr>
        <w:t xml:space="preserve"> of the pyridoxal 5’-phosphate C-S </w:t>
      </w:r>
      <w:proofErr w:type="spellStart"/>
      <w:r w:rsidRPr="008879A8">
        <w:rPr>
          <w:rFonts w:ascii="Calibri" w:hAnsi="Calibri"/>
          <w:sz w:val="24"/>
          <w:szCs w:val="24"/>
        </w:rPr>
        <w:t>lyase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MalY</w:t>
      </w:r>
      <w:proofErr w:type="spellEnd"/>
      <w:r w:rsidRPr="008879A8">
        <w:rPr>
          <w:rFonts w:ascii="Calibri" w:hAnsi="Calibri"/>
          <w:sz w:val="24"/>
          <w:szCs w:val="24"/>
        </w:rPr>
        <w:t xml:space="preserve"> from </w:t>
      </w:r>
      <w:r w:rsidRPr="008879A8">
        <w:rPr>
          <w:rFonts w:ascii="Calibri" w:hAnsi="Calibri"/>
          <w:i/>
          <w:sz w:val="24"/>
          <w:szCs w:val="24"/>
        </w:rPr>
        <w:t>Escherichia coli</w:t>
      </w:r>
      <w:r w:rsidRPr="008879A8">
        <w:rPr>
          <w:rFonts w:ascii="Calibri" w:hAnsi="Calibri"/>
          <w:sz w:val="24"/>
          <w:szCs w:val="24"/>
        </w:rPr>
        <w:t xml:space="preserve">” </w:t>
      </w:r>
      <w:proofErr w:type="spellStart"/>
      <w:r w:rsidRPr="008879A8">
        <w:rPr>
          <w:rFonts w:ascii="Calibri" w:hAnsi="Calibri"/>
          <w:b/>
          <w:sz w:val="24"/>
          <w:szCs w:val="24"/>
        </w:rPr>
        <w:t>Biochem</w:t>
      </w:r>
      <w:proofErr w:type="spellEnd"/>
      <w:r w:rsidRPr="008879A8">
        <w:rPr>
          <w:rFonts w:ascii="Calibri" w:hAnsi="Calibri"/>
          <w:b/>
          <w:sz w:val="24"/>
          <w:szCs w:val="24"/>
        </w:rPr>
        <w:t xml:space="preserve">. </w:t>
      </w:r>
      <w:proofErr w:type="gramStart"/>
      <w:r w:rsidRPr="008879A8">
        <w:rPr>
          <w:rFonts w:ascii="Calibri" w:hAnsi="Calibri"/>
          <w:b/>
          <w:sz w:val="24"/>
          <w:szCs w:val="24"/>
        </w:rPr>
        <w:t>J.</w:t>
      </w:r>
      <w:proofErr w:type="gramEnd"/>
      <w:r w:rsidRPr="008879A8">
        <w:rPr>
          <w:rFonts w:ascii="Calibri" w:hAnsi="Calibri"/>
          <w:sz w:val="24"/>
          <w:szCs w:val="24"/>
        </w:rPr>
        <w:t xml:space="preserve"> (2005) 389 (3) 885-98</w:t>
      </w:r>
      <w:r w:rsidR="00257E58">
        <w:rPr>
          <w:rFonts w:ascii="Calibri" w:hAnsi="Calibri"/>
          <w:sz w:val="24"/>
          <w:szCs w:val="24"/>
        </w:rPr>
        <w:t xml:space="preserve"> </w:t>
      </w:r>
      <w:r w:rsidR="00257E58">
        <w:rPr>
          <w:rFonts w:ascii="Calibri" w:hAnsi="Calibri"/>
          <w:sz w:val="24"/>
          <w:lang w:val="en-GB"/>
        </w:rPr>
        <w:t>(</w:t>
      </w:r>
      <w:r w:rsidR="00257E58" w:rsidRPr="00257E58">
        <w:rPr>
          <w:rFonts w:ascii="Calibri" w:hAnsi="Calibri"/>
          <w:b/>
          <w:sz w:val="24"/>
          <w:lang w:val="en-GB"/>
        </w:rPr>
        <w:t>IF 4.897</w:t>
      </w:r>
      <w:r w:rsidR="00257E58">
        <w:rPr>
          <w:rFonts w:ascii="Calibri" w:hAnsi="Calibri"/>
          <w:sz w:val="24"/>
          <w:lang w:val="en-GB"/>
        </w:rPr>
        <w:t>)</w:t>
      </w:r>
    </w:p>
    <w:p w14:paraId="44D97E1C" w14:textId="472EAF30" w:rsidR="001A0DEF" w:rsidRPr="008879A8" w:rsidRDefault="001A0DEF" w:rsidP="00CA25E0">
      <w:pPr>
        <w:numPr>
          <w:ilvl w:val="0"/>
          <w:numId w:val="10"/>
        </w:numPr>
        <w:jc w:val="both"/>
        <w:rPr>
          <w:rFonts w:ascii="Calibri" w:hAnsi="Calibri"/>
          <w:sz w:val="24"/>
          <w:szCs w:val="24"/>
        </w:rPr>
      </w:pPr>
      <w:r w:rsidRPr="008879A8">
        <w:rPr>
          <w:rFonts w:ascii="Calibri" w:hAnsi="Calibri"/>
          <w:sz w:val="24"/>
          <w:szCs w:val="24"/>
        </w:rPr>
        <w:t xml:space="preserve">M. Bertoldi, </w:t>
      </w:r>
      <w:r w:rsidRPr="008879A8">
        <w:rPr>
          <w:rFonts w:ascii="Calibri" w:hAnsi="Calibri"/>
          <w:sz w:val="24"/>
          <w:szCs w:val="24"/>
          <w:u w:val="single"/>
        </w:rPr>
        <w:t>B. Cellini</w:t>
      </w:r>
      <w:r w:rsidRPr="008879A8">
        <w:rPr>
          <w:rFonts w:ascii="Calibri" w:hAnsi="Calibri"/>
          <w:sz w:val="24"/>
          <w:szCs w:val="24"/>
        </w:rPr>
        <w:t>, B. Maras, C. B</w:t>
      </w:r>
      <w:r w:rsidR="00CA5B3D" w:rsidRPr="008879A8">
        <w:rPr>
          <w:rFonts w:ascii="Calibri" w:hAnsi="Calibri"/>
          <w:sz w:val="24"/>
          <w:szCs w:val="24"/>
        </w:rPr>
        <w:t xml:space="preserve">orri </w:t>
      </w:r>
      <w:proofErr w:type="spellStart"/>
      <w:r w:rsidR="00CA5B3D" w:rsidRPr="008879A8">
        <w:rPr>
          <w:rFonts w:ascii="Calibri" w:hAnsi="Calibri"/>
          <w:sz w:val="24"/>
          <w:szCs w:val="24"/>
        </w:rPr>
        <w:t>Voltattorni</w:t>
      </w:r>
      <w:proofErr w:type="spellEnd"/>
      <w:r w:rsidR="00CA5B3D" w:rsidRPr="008879A8">
        <w:rPr>
          <w:rFonts w:ascii="Calibri" w:hAnsi="Calibri"/>
          <w:sz w:val="24"/>
          <w:szCs w:val="24"/>
        </w:rPr>
        <w:t xml:space="preserve"> “A </w:t>
      </w:r>
      <w:proofErr w:type="spellStart"/>
      <w:r w:rsidR="00CA5B3D" w:rsidRPr="008879A8">
        <w:rPr>
          <w:rFonts w:ascii="Calibri" w:hAnsi="Calibri"/>
          <w:sz w:val="24"/>
          <w:szCs w:val="24"/>
        </w:rPr>
        <w:t>quinonoid</w:t>
      </w:r>
      <w:proofErr w:type="spellEnd"/>
      <w:r w:rsidR="00CA5B3D"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="00CA5B3D" w:rsidRPr="008879A8">
        <w:rPr>
          <w:rFonts w:ascii="Calibri" w:hAnsi="Calibri"/>
          <w:sz w:val="24"/>
          <w:szCs w:val="24"/>
        </w:rPr>
        <w:t>i</w:t>
      </w:r>
      <w:r w:rsidRPr="008879A8">
        <w:rPr>
          <w:rFonts w:ascii="Calibri" w:hAnsi="Calibri"/>
          <w:sz w:val="24"/>
          <w:szCs w:val="24"/>
        </w:rPr>
        <w:t>s</w:t>
      </w:r>
      <w:proofErr w:type="spellEnd"/>
      <w:r w:rsidR="00CA5B3D" w:rsidRPr="008879A8">
        <w:rPr>
          <w:rFonts w:ascii="Calibri" w:hAnsi="Calibri"/>
          <w:sz w:val="24"/>
          <w:szCs w:val="24"/>
        </w:rPr>
        <w:t xml:space="preserve"> </w:t>
      </w:r>
      <w:r w:rsidRPr="008879A8">
        <w:rPr>
          <w:rFonts w:ascii="Calibri" w:hAnsi="Calibri"/>
          <w:sz w:val="24"/>
          <w:szCs w:val="24"/>
        </w:rPr>
        <w:t xml:space="preserve">an intermediate </w:t>
      </w:r>
      <w:proofErr w:type="gramStart"/>
      <w:r w:rsidRPr="008879A8">
        <w:rPr>
          <w:rFonts w:ascii="Calibri" w:hAnsi="Calibri"/>
          <w:sz w:val="24"/>
          <w:szCs w:val="24"/>
        </w:rPr>
        <w:t>of</w:t>
      </w:r>
      <w:proofErr w:type="gram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oxidative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deamination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reaction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catalyzed</w:t>
      </w:r>
      <w:proofErr w:type="spellEnd"/>
      <w:r w:rsidRPr="008879A8">
        <w:rPr>
          <w:rFonts w:ascii="Calibri" w:hAnsi="Calibri"/>
          <w:sz w:val="24"/>
          <w:szCs w:val="24"/>
        </w:rPr>
        <w:t xml:space="preserve"> by Dopa </w:t>
      </w:r>
      <w:proofErr w:type="spellStart"/>
      <w:r w:rsidRPr="008879A8">
        <w:rPr>
          <w:rFonts w:ascii="Calibri" w:hAnsi="Calibri"/>
          <w:sz w:val="24"/>
          <w:szCs w:val="24"/>
        </w:rPr>
        <w:t>decarboxylase</w:t>
      </w:r>
      <w:proofErr w:type="spellEnd"/>
      <w:r w:rsidRPr="008879A8">
        <w:rPr>
          <w:rFonts w:ascii="Calibri" w:hAnsi="Calibri"/>
          <w:sz w:val="24"/>
          <w:szCs w:val="24"/>
        </w:rPr>
        <w:t xml:space="preserve">”  </w:t>
      </w:r>
      <w:r w:rsidRPr="008879A8">
        <w:rPr>
          <w:rFonts w:ascii="Calibri" w:hAnsi="Calibri"/>
          <w:b/>
          <w:sz w:val="24"/>
          <w:szCs w:val="24"/>
        </w:rPr>
        <w:t xml:space="preserve">FEBS </w:t>
      </w:r>
      <w:proofErr w:type="spellStart"/>
      <w:r w:rsidRPr="008879A8">
        <w:rPr>
          <w:rFonts w:ascii="Calibri" w:hAnsi="Calibri"/>
          <w:b/>
          <w:sz w:val="24"/>
          <w:szCs w:val="24"/>
        </w:rPr>
        <w:t>Lett</w:t>
      </w:r>
      <w:proofErr w:type="spellEnd"/>
      <w:r w:rsidRPr="008879A8">
        <w:rPr>
          <w:rFonts w:ascii="Calibri" w:hAnsi="Calibri"/>
          <w:sz w:val="24"/>
          <w:szCs w:val="24"/>
        </w:rPr>
        <w:t>. (2005) 579, 5175-5180</w:t>
      </w:r>
      <w:r w:rsidR="00257E58">
        <w:rPr>
          <w:rFonts w:ascii="Calibri" w:hAnsi="Calibri"/>
          <w:sz w:val="24"/>
          <w:szCs w:val="24"/>
        </w:rPr>
        <w:t xml:space="preserve"> </w:t>
      </w:r>
      <w:r w:rsidR="00257E58">
        <w:rPr>
          <w:rFonts w:ascii="Calibri" w:hAnsi="Calibri"/>
          <w:sz w:val="24"/>
          <w:lang w:val="en-GB"/>
        </w:rPr>
        <w:t>(</w:t>
      </w:r>
      <w:r w:rsidR="00257E58" w:rsidRPr="00257E58">
        <w:rPr>
          <w:rFonts w:ascii="Calibri" w:hAnsi="Calibri"/>
          <w:b/>
          <w:sz w:val="24"/>
          <w:lang w:val="en-GB"/>
        </w:rPr>
        <w:t xml:space="preserve">IF </w:t>
      </w:r>
      <w:r w:rsidR="00257E58">
        <w:rPr>
          <w:rFonts w:ascii="Calibri" w:hAnsi="Calibri"/>
          <w:b/>
          <w:sz w:val="24"/>
          <w:lang w:val="en-GB"/>
        </w:rPr>
        <w:t>3.538</w:t>
      </w:r>
      <w:r w:rsidR="00257E58">
        <w:rPr>
          <w:rFonts w:ascii="Calibri" w:hAnsi="Calibri"/>
          <w:sz w:val="24"/>
          <w:lang w:val="en-GB"/>
        </w:rPr>
        <w:t>)</w:t>
      </w:r>
    </w:p>
    <w:p w14:paraId="66C7D934" w14:textId="2769A68C" w:rsidR="001A0DEF" w:rsidRPr="008879A8" w:rsidRDefault="00805215" w:rsidP="00CA25E0">
      <w:pPr>
        <w:numPr>
          <w:ilvl w:val="0"/>
          <w:numId w:val="10"/>
        </w:numPr>
        <w:jc w:val="both"/>
        <w:rPr>
          <w:rFonts w:ascii="Calibri" w:hAnsi="Calibri"/>
          <w:sz w:val="24"/>
          <w:szCs w:val="24"/>
          <w:lang w:val="en-GB"/>
        </w:rPr>
      </w:pPr>
      <w:r w:rsidRPr="008879A8">
        <w:rPr>
          <w:rFonts w:ascii="Calibri" w:hAnsi="Calibri"/>
          <w:sz w:val="24"/>
          <w:szCs w:val="24"/>
          <w:u w:val="single"/>
          <w:lang w:val="en-GB"/>
        </w:rPr>
        <w:t xml:space="preserve">B. </w:t>
      </w:r>
      <w:r w:rsidR="001A0DEF" w:rsidRPr="008879A8">
        <w:rPr>
          <w:rFonts w:ascii="Calibri" w:hAnsi="Calibri"/>
          <w:sz w:val="24"/>
          <w:szCs w:val="24"/>
          <w:u w:val="single"/>
          <w:lang w:val="en-GB"/>
        </w:rPr>
        <w:t>Cellini</w:t>
      </w:r>
      <w:r w:rsidR="001A0DEF" w:rsidRPr="008879A8">
        <w:rPr>
          <w:rFonts w:ascii="Calibri" w:hAnsi="Calibri"/>
          <w:sz w:val="24"/>
          <w:szCs w:val="24"/>
          <w:lang w:val="en-GB"/>
        </w:rPr>
        <w:t xml:space="preserve">, M. </w:t>
      </w:r>
      <w:proofErr w:type="spellStart"/>
      <w:r w:rsidR="001A0DEF" w:rsidRPr="008879A8">
        <w:rPr>
          <w:rFonts w:ascii="Calibri" w:hAnsi="Calibri"/>
          <w:sz w:val="24"/>
          <w:szCs w:val="24"/>
          <w:lang w:val="en-GB"/>
        </w:rPr>
        <w:t>Bertoldi</w:t>
      </w:r>
      <w:proofErr w:type="spellEnd"/>
      <w:r w:rsidR="001A0DEF" w:rsidRPr="008879A8">
        <w:rPr>
          <w:rFonts w:ascii="Calibri" w:hAnsi="Calibri"/>
          <w:sz w:val="24"/>
          <w:szCs w:val="24"/>
          <w:lang w:val="en-GB"/>
        </w:rPr>
        <w:t xml:space="preserve">, R. </w:t>
      </w:r>
      <w:proofErr w:type="spellStart"/>
      <w:r w:rsidR="001A0DEF" w:rsidRPr="008879A8">
        <w:rPr>
          <w:rFonts w:ascii="Calibri" w:hAnsi="Calibri"/>
          <w:sz w:val="24"/>
          <w:szCs w:val="24"/>
          <w:lang w:val="en-GB"/>
        </w:rPr>
        <w:t>Montioli</w:t>
      </w:r>
      <w:proofErr w:type="spellEnd"/>
      <w:r w:rsidR="001A0DEF" w:rsidRPr="008879A8">
        <w:rPr>
          <w:rFonts w:ascii="Calibri" w:hAnsi="Calibri"/>
          <w:sz w:val="24"/>
          <w:szCs w:val="24"/>
          <w:lang w:val="en-GB"/>
        </w:rPr>
        <w:t xml:space="preserve">, C. </w:t>
      </w:r>
      <w:proofErr w:type="spellStart"/>
      <w:r w:rsidR="001A0DEF" w:rsidRPr="008879A8">
        <w:rPr>
          <w:rFonts w:ascii="Calibri" w:hAnsi="Calibri"/>
          <w:sz w:val="24"/>
          <w:szCs w:val="24"/>
          <w:lang w:val="en-GB"/>
        </w:rPr>
        <w:t>Borri</w:t>
      </w:r>
      <w:proofErr w:type="spellEnd"/>
      <w:r w:rsidR="001A0DEF" w:rsidRPr="008879A8">
        <w:rPr>
          <w:rFonts w:ascii="Calibri" w:hAnsi="Calibri"/>
          <w:sz w:val="24"/>
          <w:szCs w:val="24"/>
          <w:lang w:val="en-GB"/>
        </w:rPr>
        <w:t xml:space="preserve"> </w:t>
      </w:r>
      <w:proofErr w:type="spellStart"/>
      <w:r w:rsidR="001A0DEF" w:rsidRPr="008879A8">
        <w:rPr>
          <w:rFonts w:ascii="Calibri" w:hAnsi="Calibri"/>
          <w:sz w:val="24"/>
          <w:szCs w:val="24"/>
          <w:lang w:val="en-GB"/>
        </w:rPr>
        <w:t>Voltattorni</w:t>
      </w:r>
      <w:proofErr w:type="spellEnd"/>
      <w:r w:rsidR="001A0DEF" w:rsidRPr="008879A8">
        <w:rPr>
          <w:rFonts w:ascii="Calibri" w:hAnsi="Calibri"/>
          <w:sz w:val="24"/>
          <w:szCs w:val="24"/>
          <w:lang w:val="en-GB"/>
        </w:rPr>
        <w:t xml:space="preserve"> “Probing the role of Tyr 64 of </w:t>
      </w:r>
      <w:proofErr w:type="spellStart"/>
      <w:r w:rsidR="001A0DEF" w:rsidRPr="008879A8">
        <w:rPr>
          <w:rFonts w:ascii="Calibri" w:hAnsi="Calibri"/>
          <w:i/>
          <w:sz w:val="24"/>
          <w:szCs w:val="24"/>
          <w:lang w:val="en-GB"/>
        </w:rPr>
        <w:t>Treponema</w:t>
      </w:r>
      <w:proofErr w:type="spellEnd"/>
      <w:r w:rsidR="001A0DEF" w:rsidRPr="008879A8">
        <w:rPr>
          <w:rFonts w:ascii="Calibri" w:hAnsi="Calibri"/>
          <w:i/>
          <w:sz w:val="24"/>
          <w:szCs w:val="24"/>
          <w:lang w:val="en-GB"/>
        </w:rPr>
        <w:t xml:space="preserve"> </w:t>
      </w:r>
      <w:proofErr w:type="spellStart"/>
      <w:r w:rsidR="001A0DEF" w:rsidRPr="008879A8">
        <w:rPr>
          <w:rFonts w:ascii="Calibri" w:hAnsi="Calibri"/>
          <w:i/>
          <w:sz w:val="24"/>
          <w:szCs w:val="24"/>
          <w:lang w:val="en-GB"/>
        </w:rPr>
        <w:t>denticola</w:t>
      </w:r>
      <w:proofErr w:type="spellEnd"/>
      <w:r w:rsidR="001A0DEF" w:rsidRPr="008879A8">
        <w:rPr>
          <w:rFonts w:ascii="Calibri" w:hAnsi="Calibri"/>
          <w:sz w:val="24"/>
          <w:szCs w:val="24"/>
          <w:lang w:val="en-GB"/>
        </w:rPr>
        <w:t xml:space="preserve"> </w:t>
      </w:r>
      <w:proofErr w:type="spellStart"/>
      <w:r w:rsidR="001A0DEF" w:rsidRPr="008879A8">
        <w:rPr>
          <w:rFonts w:ascii="Calibri" w:hAnsi="Calibri"/>
          <w:sz w:val="24"/>
          <w:szCs w:val="24"/>
          <w:lang w:val="en-GB"/>
        </w:rPr>
        <w:t>cystalysin</w:t>
      </w:r>
      <w:proofErr w:type="spellEnd"/>
      <w:r w:rsidR="001A0DEF" w:rsidRPr="008879A8">
        <w:rPr>
          <w:rFonts w:ascii="Calibri" w:hAnsi="Calibri"/>
          <w:sz w:val="24"/>
          <w:szCs w:val="24"/>
          <w:lang w:val="en-GB"/>
        </w:rPr>
        <w:t xml:space="preserve"> by site-directed mutagenesis and kinetic studies” </w:t>
      </w:r>
      <w:r w:rsidR="001A0DEF" w:rsidRPr="008879A8">
        <w:rPr>
          <w:rFonts w:ascii="Calibri" w:hAnsi="Calibri"/>
          <w:b/>
          <w:sz w:val="24"/>
          <w:szCs w:val="24"/>
          <w:lang w:val="en-GB"/>
        </w:rPr>
        <w:t>Biochemistry</w:t>
      </w:r>
      <w:r w:rsidR="001A0DEF" w:rsidRPr="008879A8">
        <w:rPr>
          <w:rFonts w:ascii="Calibri" w:hAnsi="Calibri"/>
          <w:sz w:val="24"/>
          <w:szCs w:val="24"/>
          <w:lang w:val="en-GB"/>
        </w:rPr>
        <w:t xml:space="preserve"> (2005) 44, 13970-13980</w:t>
      </w:r>
      <w:r w:rsidR="00257E58">
        <w:rPr>
          <w:rFonts w:ascii="Calibri" w:hAnsi="Calibri"/>
          <w:sz w:val="24"/>
          <w:szCs w:val="24"/>
          <w:lang w:val="en-GB"/>
        </w:rPr>
        <w:t xml:space="preserve"> </w:t>
      </w:r>
      <w:r w:rsidR="00257E58">
        <w:rPr>
          <w:rFonts w:ascii="Calibri" w:hAnsi="Calibri"/>
          <w:sz w:val="24"/>
          <w:lang w:val="en-GB"/>
        </w:rPr>
        <w:t>(</w:t>
      </w:r>
      <w:r w:rsidR="00257E58" w:rsidRPr="00257E58">
        <w:rPr>
          <w:rFonts w:ascii="Calibri" w:hAnsi="Calibri"/>
          <w:b/>
          <w:sz w:val="24"/>
          <w:lang w:val="en-GB"/>
        </w:rPr>
        <w:t xml:space="preserve">IF </w:t>
      </w:r>
      <w:r w:rsidR="00257E58">
        <w:rPr>
          <w:rFonts w:ascii="Calibri" w:hAnsi="Calibri"/>
          <w:b/>
          <w:sz w:val="24"/>
          <w:lang w:val="en-GB"/>
        </w:rPr>
        <w:t>3.422</w:t>
      </w:r>
      <w:r w:rsidR="00257E58">
        <w:rPr>
          <w:rFonts w:ascii="Calibri" w:hAnsi="Calibri"/>
          <w:sz w:val="24"/>
          <w:lang w:val="en-GB"/>
        </w:rPr>
        <w:t>)</w:t>
      </w:r>
    </w:p>
    <w:p w14:paraId="1BE48259" w14:textId="0F3B618E" w:rsidR="00082DC5" w:rsidRPr="008879A8" w:rsidRDefault="00082DC5" w:rsidP="00CA25E0">
      <w:pPr>
        <w:numPr>
          <w:ilvl w:val="0"/>
          <w:numId w:val="10"/>
        </w:numPr>
        <w:jc w:val="both"/>
        <w:rPr>
          <w:rFonts w:ascii="Calibri" w:hAnsi="Calibri"/>
          <w:sz w:val="24"/>
          <w:szCs w:val="24"/>
        </w:rPr>
      </w:pPr>
      <w:r w:rsidRPr="008879A8">
        <w:rPr>
          <w:rFonts w:ascii="Calibri" w:hAnsi="Calibri"/>
          <w:sz w:val="24"/>
          <w:szCs w:val="24"/>
          <w:u w:val="single"/>
        </w:rPr>
        <w:t>B. Cellini</w:t>
      </w:r>
      <w:r w:rsidRPr="008879A8">
        <w:rPr>
          <w:rFonts w:ascii="Calibri" w:hAnsi="Calibri"/>
          <w:sz w:val="24"/>
          <w:szCs w:val="24"/>
        </w:rPr>
        <w:t xml:space="preserve">, R. </w:t>
      </w:r>
      <w:proofErr w:type="spellStart"/>
      <w:r w:rsidRPr="008879A8">
        <w:rPr>
          <w:rFonts w:ascii="Calibri" w:hAnsi="Calibri"/>
          <w:sz w:val="24"/>
          <w:szCs w:val="24"/>
        </w:rPr>
        <w:t>Montioli</w:t>
      </w:r>
      <w:proofErr w:type="spellEnd"/>
      <w:r w:rsidRPr="008879A8">
        <w:rPr>
          <w:rFonts w:ascii="Calibri" w:hAnsi="Calibri"/>
          <w:sz w:val="24"/>
          <w:szCs w:val="24"/>
        </w:rPr>
        <w:t xml:space="preserve">, A. Bossi, M. Bertoldi, D. V. </w:t>
      </w:r>
      <w:proofErr w:type="spellStart"/>
      <w:r w:rsidRPr="008879A8">
        <w:rPr>
          <w:rFonts w:ascii="Calibri" w:hAnsi="Calibri"/>
          <w:sz w:val="24"/>
          <w:szCs w:val="24"/>
        </w:rPr>
        <w:t>Laurents</w:t>
      </w:r>
      <w:proofErr w:type="spellEnd"/>
      <w:r w:rsidRPr="008879A8">
        <w:rPr>
          <w:rFonts w:ascii="Calibri" w:hAnsi="Calibri"/>
          <w:sz w:val="24"/>
          <w:szCs w:val="24"/>
        </w:rPr>
        <w:t xml:space="preserve">, C. Borri </w:t>
      </w:r>
      <w:proofErr w:type="spellStart"/>
      <w:r w:rsidRPr="008879A8">
        <w:rPr>
          <w:rFonts w:ascii="Calibri" w:hAnsi="Calibri"/>
          <w:sz w:val="24"/>
          <w:szCs w:val="24"/>
        </w:rPr>
        <w:t>Voltattorni</w:t>
      </w:r>
      <w:proofErr w:type="spellEnd"/>
      <w:r w:rsidRPr="008879A8">
        <w:rPr>
          <w:rFonts w:ascii="Calibri" w:hAnsi="Calibri"/>
          <w:sz w:val="24"/>
          <w:szCs w:val="24"/>
        </w:rPr>
        <w:t xml:space="preserve"> “ </w:t>
      </w:r>
      <w:proofErr w:type="spellStart"/>
      <w:r w:rsidRPr="008879A8">
        <w:rPr>
          <w:rFonts w:ascii="Calibri" w:hAnsi="Calibri"/>
          <w:sz w:val="24"/>
          <w:szCs w:val="24"/>
        </w:rPr>
        <w:t>Holo</w:t>
      </w:r>
      <w:proofErr w:type="spellEnd"/>
      <w:r w:rsidRPr="008879A8">
        <w:rPr>
          <w:rFonts w:ascii="Calibri" w:hAnsi="Calibri"/>
          <w:sz w:val="24"/>
          <w:szCs w:val="24"/>
        </w:rPr>
        <w:t>- and apo-</w:t>
      </w:r>
      <w:proofErr w:type="spellStart"/>
      <w:r w:rsidRPr="008879A8">
        <w:rPr>
          <w:rFonts w:ascii="Calibri" w:hAnsi="Calibri"/>
          <w:sz w:val="24"/>
          <w:szCs w:val="24"/>
        </w:rPr>
        <w:t>cystalysin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gramStart"/>
      <w:r w:rsidRPr="008879A8">
        <w:rPr>
          <w:rFonts w:ascii="Calibri" w:hAnsi="Calibri"/>
          <w:sz w:val="24"/>
          <w:szCs w:val="24"/>
        </w:rPr>
        <w:t>from</w:t>
      </w:r>
      <w:proofErr w:type="gramEnd"/>
      <w:r w:rsidRPr="008879A8">
        <w:rPr>
          <w:rFonts w:ascii="Calibri" w:hAnsi="Calibri"/>
          <w:sz w:val="24"/>
          <w:szCs w:val="24"/>
        </w:rPr>
        <w:t xml:space="preserve"> </w:t>
      </w:r>
      <w:r w:rsidRPr="008879A8">
        <w:rPr>
          <w:rFonts w:ascii="Calibri" w:hAnsi="Calibri"/>
          <w:i/>
          <w:sz w:val="24"/>
          <w:szCs w:val="24"/>
        </w:rPr>
        <w:t xml:space="preserve">Treponema </w:t>
      </w:r>
      <w:proofErr w:type="spellStart"/>
      <w:r w:rsidRPr="008879A8">
        <w:rPr>
          <w:rFonts w:ascii="Calibri" w:hAnsi="Calibri"/>
          <w:i/>
          <w:sz w:val="24"/>
          <w:szCs w:val="24"/>
        </w:rPr>
        <w:t>denticola</w:t>
      </w:r>
      <w:proofErr w:type="spellEnd"/>
      <w:r w:rsidRPr="008879A8">
        <w:rPr>
          <w:rFonts w:ascii="Calibri" w:hAnsi="Calibri"/>
          <w:sz w:val="24"/>
          <w:szCs w:val="24"/>
        </w:rPr>
        <w:t xml:space="preserve">: </w:t>
      </w:r>
      <w:proofErr w:type="spellStart"/>
      <w:r w:rsidRPr="008879A8">
        <w:rPr>
          <w:rFonts w:ascii="Calibri" w:hAnsi="Calibri"/>
          <w:sz w:val="24"/>
          <w:szCs w:val="24"/>
        </w:rPr>
        <w:t>two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different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conformations</w:t>
      </w:r>
      <w:proofErr w:type="spellEnd"/>
      <w:r w:rsidRPr="008879A8">
        <w:rPr>
          <w:rFonts w:ascii="Calibri" w:hAnsi="Calibri"/>
          <w:sz w:val="24"/>
          <w:szCs w:val="24"/>
        </w:rPr>
        <w:t xml:space="preserve">” </w:t>
      </w:r>
      <w:r w:rsidRPr="008879A8">
        <w:rPr>
          <w:rFonts w:ascii="Calibri" w:hAnsi="Calibri"/>
          <w:b/>
          <w:sz w:val="24"/>
          <w:szCs w:val="24"/>
        </w:rPr>
        <w:t xml:space="preserve">Arch. </w:t>
      </w:r>
      <w:proofErr w:type="spellStart"/>
      <w:r w:rsidRPr="008879A8">
        <w:rPr>
          <w:rFonts w:ascii="Calibri" w:hAnsi="Calibri"/>
          <w:b/>
          <w:sz w:val="24"/>
          <w:szCs w:val="24"/>
        </w:rPr>
        <w:t>Biochem</w:t>
      </w:r>
      <w:proofErr w:type="spellEnd"/>
      <w:r w:rsidRPr="008879A8">
        <w:rPr>
          <w:rFonts w:ascii="Calibri" w:hAnsi="Calibri"/>
          <w:b/>
          <w:sz w:val="24"/>
          <w:szCs w:val="24"/>
        </w:rPr>
        <w:t xml:space="preserve">. </w:t>
      </w:r>
      <w:proofErr w:type="spellStart"/>
      <w:r w:rsidRPr="008879A8">
        <w:rPr>
          <w:rFonts w:ascii="Calibri" w:hAnsi="Calibri"/>
          <w:b/>
          <w:sz w:val="24"/>
          <w:szCs w:val="24"/>
        </w:rPr>
        <w:t>Biophys</w:t>
      </w:r>
      <w:proofErr w:type="spellEnd"/>
      <w:r w:rsidRPr="008879A8">
        <w:rPr>
          <w:rFonts w:ascii="Calibri" w:hAnsi="Calibri"/>
          <w:sz w:val="24"/>
          <w:szCs w:val="24"/>
        </w:rPr>
        <w:t xml:space="preserve">. </w:t>
      </w:r>
      <w:proofErr w:type="gramStart"/>
      <w:r w:rsidRPr="008879A8">
        <w:rPr>
          <w:rFonts w:ascii="Calibri" w:hAnsi="Calibri"/>
          <w:sz w:val="24"/>
          <w:szCs w:val="24"/>
        </w:rPr>
        <w:t>(2006</w:t>
      </w:r>
      <w:proofErr w:type="gramEnd"/>
      <w:r w:rsidR="00C41905" w:rsidRPr="008879A8">
        <w:rPr>
          <w:rFonts w:ascii="Calibri" w:hAnsi="Calibri"/>
          <w:sz w:val="24"/>
          <w:szCs w:val="24"/>
        </w:rPr>
        <w:t>) 455(1):31-9</w:t>
      </w:r>
      <w:r w:rsidR="00257E58">
        <w:rPr>
          <w:rFonts w:ascii="Calibri" w:hAnsi="Calibri"/>
          <w:sz w:val="24"/>
          <w:szCs w:val="24"/>
        </w:rPr>
        <w:t xml:space="preserve"> </w:t>
      </w:r>
      <w:r w:rsidR="00257E58">
        <w:rPr>
          <w:rFonts w:ascii="Calibri" w:hAnsi="Calibri"/>
          <w:sz w:val="24"/>
          <w:lang w:val="en-GB"/>
        </w:rPr>
        <w:t>(</w:t>
      </w:r>
      <w:r w:rsidR="00257E58">
        <w:rPr>
          <w:rFonts w:ascii="Calibri" w:hAnsi="Calibri"/>
          <w:b/>
          <w:sz w:val="24"/>
          <w:lang w:val="en-GB"/>
        </w:rPr>
        <w:t>IF 2.935</w:t>
      </w:r>
      <w:r w:rsidR="00257E58">
        <w:rPr>
          <w:rFonts w:ascii="Calibri" w:hAnsi="Calibri"/>
          <w:sz w:val="24"/>
          <w:lang w:val="en-GB"/>
        </w:rPr>
        <w:t>)</w:t>
      </w:r>
    </w:p>
    <w:p w14:paraId="28695DBC" w14:textId="67BC2BE8" w:rsidR="00082DC5" w:rsidRPr="008879A8" w:rsidRDefault="00082DC5" w:rsidP="00CA25E0">
      <w:pPr>
        <w:numPr>
          <w:ilvl w:val="0"/>
          <w:numId w:val="10"/>
        </w:numPr>
        <w:jc w:val="both"/>
        <w:rPr>
          <w:rFonts w:ascii="Calibri" w:hAnsi="Calibri"/>
          <w:sz w:val="24"/>
          <w:szCs w:val="24"/>
        </w:rPr>
      </w:pPr>
      <w:r w:rsidRPr="008879A8">
        <w:rPr>
          <w:rFonts w:ascii="Calibri" w:hAnsi="Calibri"/>
          <w:sz w:val="24"/>
          <w:szCs w:val="24"/>
          <w:u w:val="single"/>
        </w:rPr>
        <w:t>B. Cellini</w:t>
      </w:r>
      <w:r w:rsidRPr="008879A8">
        <w:rPr>
          <w:rFonts w:ascii="Calibri" w:hAnsi="Calibri"/>
          <w:sz w:val="24"/>
          <w:szCs w:val="24"/>
        </w:rPr>
        <w:t xml:space="preserve">, M. Bertoldi, R. </w:t>
      </w:r>
      <w:proofErr w:type="spellStart"/>
      <w:r w:rsidRPr="008879A8">
        <w:rPr>
          <w:rFonts w:ascii="Calibri" w:hAnsi="Calibri"/>
          <w:sz w:val="24"/>
          <w:szCs w:val="24"/>
        </w:rPr>
        <w:t>Montioli</w:t>
      </w:r>
      <w:proofErr w:type="spellEnd"/>
      <w:r w:rsidRPr="008879A8">
        <w:rPr>
          <w:rFonts w:ascii="Calibri" w:hAnsi="Calibri"/>
          <w:sz w:val="24"/>
          <w:szCs w:val="24"/>
        </w:rPr>
        <w:t xml:space="preserve">, D. V. </w:t>
      </w:r>
      <w:proofErr w:type="spellStart"/>
      <w:r w:rsidRPr="008879A8">
        <w:rPr>
          <w:rFonts w:ascii="Calibri" w:hAnsi="Calibri"/>
          <w:sz w:val="24"/>
          <w:szCs w:val="24"/>
        </w:rPr>
        <w:t>Laurents</w:t>
      </w:r>
      <w:proofErr w:type="spellEnd"/>
      <w:r w:rsidRPr="008879A8">
        <w:rPr>
          <w:rFonts w:ascii="Calibri" w:hAnsi="Calibri"/>
          <w:sz w:val="24"/>
          <w:szCs w:val="24"/>
        </w:rPr>
        <w:t xml:space="preserve">, A. </w:t>
      </w:r>
      <w:proofErr w:type="spellStart"/>
      <w:r w:rsidRPr="008879A8">
        <w:rPr>
          <w:rFonts w:ascii="Calibri" w:hAnsi="Calibri"/>
          <w:sz w:val="24"/>
          <w:szCs w:val="24"/>
        </w:rPr>
        <w:t>Paiardini</w:t>
      </w:r>
      <w:proofErr w:type="spellEnd"/>
      <w:r w:rsidRPr="008879A8">
        <w:rPr>
          <w:rFonts w:ascii="Calibri" w:hAnsi="Calibri"/>
          <w:sz w:val="24"/>
          <w:szCs w:val="24"/>
        </w:rPr>
        <w:t xml:space="preserve">, C. Borri </w:t>
      </w:r>
      <w:proofErr w:type="spellStart"/>
      <w:r w:rsidRPr="008879A8">
        <w:rPr>
          <w:rFonts w:ascii="Calibri" w:hAnsi="Calibri"/>
          <w:sz w:val="24"/>
          <w:szCs w:val="24"/>
        </w:rPr>
        <w:t>Voltattorni</w:t>
      </w:r>
      <w:proofErr w:type="spellEnd"/>
      <w:r w:rsidRPr="008879A8">
        <w:rPr>
          <w:rFonts w:ascii="Calibri" w:hAnsi="Calibri"/>
          <w:sz w:val="24"/>
          <w:szCs w:val="24"/>
        </w:rPr>
        <w:t xml:space="preserve"> “ </w:t>
      </w:r>
      <w:proofErr w:type="spellStart"/>
      <w:r w:rsidRPr="008879A8">
        <w:rPr>
          <w:rFonts w:ascii="Calibri" w:hAnsi="Calibri"/>
          <w:sz w:val="24"/>
          <w:szCs w:val="24"/>
        </w:rPr>
        <w:t>Dimerization</w:t>
      </w:r>
      <w:proofErr w:type="spellEnd"/>
      <w:r w:rsidRPr="008879A8">
        <w:rPr>
          <w:rFonts w:ascii="Calibri" w:hAnsi="Calibri"/>
          <w:sz w:val="24"/>
          <w:szCs w:val="24"/>
        </w:rPr>
        <w:t xml:space="preserve"> and </w:t>
      </w:r>
      <w:proofErr w:type="spellStart"/>
      <w:r w:rsidRPr="008879A8">
        <w:rPr>
          <w:rFonts w:ascii="Calibri" w:hAnsi="Calibri"/>
          <w:sz w:val="24"/>
          <w:szCs w:val="24"/>
        </w:rPr>
        <w:t>folding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processes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gramStart"/>
      <w:r w:rsidRPr="008879A8">
        <w:rPr>
          <w:rFonts w:ascii="Calibri" w:hAnsi="Calibri"/>
          <w:sz w:val="24"/>
          <w:szCs w:val="24"/>
        </w:rPr>
        <w:t>of</w:t>
      </w:r>
      <w:proofErr w:type="gramEnd"/>
      <w:r w:rsidRPr="008879A8">
        <w:rPr>
          <w:rFonts w:ascii="Calibri" w:hAnsi="Calibri"/>
          <w:sz w:val="24"/>
          <w:szCs w:val="24"/>
        </w:rPr>
        <w:t xml:space="preserve"> </w:t>
      </w:r>
      <w:r w:rsidRPr="008879A8">
        <w:rPr>
          <w:rFonts w:ascii="Calibri" w:hAnsi="Calibri"/>
          <w:i/>
          <w:sz w:val="24"/>
          <w:szCs w:val="24"/>
        </w:rPr>
        <w:t xml:space="preserve">Treponema </w:t>
      </w:r>
      <w:proofErr w:type="spellStart"/>
      <w:r w:rsidRPr="008879A8">
        <w:rPr>
          <w:rFonts w:ascii="Calibri" w:hAnsi="Calibri"/>
          <w:i/>
          <w:sz w:val="24"/>
          <w:szCs w:val="24"/>
        </w:rPr>
        <w:t>denticola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cystalysin</w:t>
      </w:r>
      <w:proofErr w:type="spellEnd"/>
      <w:r w:rsidRPr="008879A8">
        <w:rPr>
          <w:rFonts w:ascii="Calibri" w:hAnsi="Calibri"/>
          <w:sz w:val="24"/>
          <w:szCs w:val="24"/>
        </w:rPr>
        <w:t xml:space="preserve">: the </w:t>
      </w:r>
      <w:proofErr w:type="spellStart"/>
      <w:r w:rsidRPr="008879A8">
        <w:rPr>
          <w:rFonts w:ascii="Calibri" w:hAnsi="Calibri"/>
          <w:sz w:val="24"/>
          <w:szCs w:val="24"/>
        </w:rPr>
        <w:t>role</w:t>
      </w:r>
      <w:proofErr w:type="spellEnd"/>
      <w:r w:rsidRPr="008879A8">
        <w:rPr>
          <w:rFonts w:ascii="Calibri" w:hAnsi="Calibri"/>
          <w:sz w:val="24"/>
          <w:szCs w:val="24"/>
        </w:rPr>
        <w:t xml:space="preserve"> of pyridoxal 5’-phosphate” </w:t>
      </w:r>
      <w:proofErr w:type="spellStart"/>
      <w:r w:rsidRPr="008879A8">
        <w:rPr>
          <w:rFonts w:ascii="Calibri" w:hAnsi="Calibri"/>
          <w:b/>
          <w:sz w:val="24"/>
          <w:szCs w:val="24"/>
        </w:rPr>
        <w:t>Biochemistry</w:t>
      </w:r>
      <w:proofErr w:type="spellEnd"/>
      <w:r w:rsidRPr="008879A8">
        <w:rPr>
          <w:rFonts w:ascii="Calibri" w:hAnsi="Calibri"/>
          <w:sz w:val="24"/>
          <w:szCs w:val="24"/>
        </w:rPr>
        <w:t xml:space="preserve"> (2006) </w:t>
      </w:r>
      <w:r w:rsidR="000C59A0" w:rsidRPr="008879A8">
        <w:rPr>
          <w:rFonts w:ascii="Calibri" w:hAnsi="Calibri"/>
          <w:sz w:val="24"/>
          <w:szCs w:val="24"/>
        </w:rPr>
        <w:t>45(47):14140-54.</w:t>
      </w:r>
      <w:r w:rsidR="00257E58">
        <w:rPr>
          <w:rFonts w:ascii="Calibri" w:hAnsi="Calibri"/>
          <w:sz w:val="24"/>
          <w:szCs w:val="24"/>
        </w:rPr>
        <w:t xml:space="preserve"> </w:t>
      </w:r>
      <w:r w:rsidR="00257E58">
        <w:rPr>
          <w:rFonts w:ascii="Calibri" w:hAnsi="Calibri"/>
          <w:sz w:val="24"/>
          <w:lang w:val="en-GB"/>
        </w:rPr>
        <w:t>(</w:t>
      </w:r>
      <w:r w:rsidR="00257E58">
        <w:rPr>
          <w:rFonts w:ascii="Calibri" w:hAnsi="Calibri"/>
          <w:b/>
          <w:sz w:val="24"/>
          <w:lang w:val="en-GB"/>
        </w:rPr>
        <w:t>IF 3.422</w:t>
      </w:r>
      <w:r w:rsidR="00257E58">
        <w:rPr>
          <w:rFonts w:ascii="Calibri" w:hAnsi="Calibri"/>
          <w:sz w:val="24"/>
          <w:lang w:val="en-GB"/>
        </w:rPr>
        <w:t>)</w:t>
      </w:r>
    </w:p>
    <w:p w14:paraId="6D3DC11F" w14:textId="248DCFA6" w:rsidR="000C59A0" w:rsidRPr="008879A8" w:rsidRDefault="00805215" w:rsidP="00CA25E0">
      <w:pPr>
        <w:numPr>
          <w:ilvl w:val="0"/>
          <w:numId w:val="10"/>
        </w:numPr>
        <w:jc w:val="both"/>
        <w:rPr>
          <w:rStyle w:val="ti"/>
          <w:rFonts w:ascii="Calibri" w:hAnsi="Calibri"/>
          <w:sz w:val="24"/>
          <w:szCs w:val="24"/>
        </w:rPr>
      </w:pPr>
      <w:r w:rsidRPr="008879A8">
        <w:rPr>
          <w:rFonts w:ascii="Calibri" w:hAnsi="Calibri"/>
          <w:color w:val="39392A"/>
          <w:sz w:val="24"/>
          <w:szCs w:val="24"/>
        </w:rPr>
        <w:t>A</w:t>
      </w:r>
      <w:r w:rsidRPr="008879A8">
        <w:rPr>
          <w:rFonts w:ascii="Calibri" w:hAnsi="Calibri"/>
          <w:sz w:val="24"/>
          <w:szCs w:val="24"/>
        </w:rPr>
        <w:t xml:space="preserve">. </w:t>
      </w:r>
      <w:proofErr w:type="spellStart"/>
      <w:r w:rsidR="000C59A0" w:rsidRPr="008879A8">
        <w:rPr>
          <w:rFonts w:ascii="Calibri" w:hAnsi="Calibri"/>
          <w:sz w:val="24"/>
          <w:szCs w:val="24"/>
        </w:rPr>
        <w:t>Amadasi</w:t>
      </w:r>
      <w:proofErr w:type="spellEnd"/>
      <w:r w:rsidR="000C59A0" w:rsidRPr="008879A8">
        <w:rPr>
          <w:rFonts w:ascii="Calibri" w:hAnsi="Calibri"/>
          <w:sz w:val="24"/>
          <w:szCs w:val="24"/>
        </w:rPr>
        <w:t xml:space="preserve">; </w:t>
      </w:r>
      <w:r w:rsidRPr="008879A8">
        <w:rPr>
          <w:rFonts w:ascii="Calibri" w:hAnsi="Calibri"/>
          <w:sz w:val="24"/>
          <w:szCs w:val="24"/>
        </w:rPr>
        <w:t xml:space="preserve">M. </w:t>
      </w:r>
      <w:r w:rsidR="000C59A0" w:rsidRPr="008879A8">
        <w:rPr>
          <w:rFonts w:ascii="Calibri" w:hAnsi="Calibri"/>
          <w:sz w:val="24"/>
          <w:szCs w:val="24"/>
        </w:rPr>
        <w:t xml:space="preserve">Bertoldi; </w:t>
      </w:r>
      <w:r w:rsidRPr="008879A8">
        <w:rPr>
          <w:rFonts w:ascii="Calibri" w:hAnsi="Calibri"/>
          <w:sz w:val="24"/>
          <w:szCs w:val="24"/>
        </w:rPr>
        <w:t xml:space="preserve">R. </w:t>
      </w:r>
      <w:r w:rsidR="000C59A0" w:rsidRPr="008879A8">
        <w:rPr>
          <w:rFonts w:ascii="Calibri" w:hAnsi="Calibri"/>
          <w:sz w:val="24"/>
          <w:szCs w:val="24"/>
        </w:rPr>
        <w:t xml:space="preserve">Contestabile; </w:t>
      </w:r>
      <w:r w:rsidRPr="008879A8">
        <w:rPr>
          <w:rFonts w:ascii="Calibri" w:hAnsi="Calibri"/>
          <w:sz w:val="24"/>
          <w:szCs w:val="24"/>
        </w:rPr>
        <w:t xml:space="preserve">S. </w:t>
      </w:r>
      <w:r w:rsidR="000C59A0" w:rsidRPr="008879A8">
        <w:rPr>
          <w:rFonts w:ascii="Calibri" w:hAnsi="Calibri"/>
          <w:sz w:val="24"/>
          <w:szCs w:val="24"/>
        </w:rPr>
        <w:t xml:space="preserve">Bettati; </w:t>
      </w:r>
      <w:r w:rsidRPr="008879A8">
        <w:rPr>
          <w:rFonts w:ascii="Calibri" w:hAnsi="Calibri"/>
          <w:sz w:val="24"/>
          <w:szCs w:val="24"/>
          <w:u w:val="single"/>
        </w:rPr>
        <w:t xml:space="preserve">B. </w:t>
      </w:r>
      <w:r w:rsidR="000C59A0" w:rsidRPr="008879A8">
        <w:rPr>
          <w:rFonts w:ascii="Calibri" w:hAnsi="Calibri"/>
          <w:sz w:val="24"/>
          <w:szCs w:val="24"/>
          <w:u w:val="single"/>
        </w:rPr>
        <w:t>Cellini</w:t>
      </w:r>
      <w:r w:rsidR="000C59A0" w:rsidRPr="008879A8">
        <w:rPr>
          <w:rFonts w:ascii="Calibri" w:hAnsi="Calibri"/>
          <w:sz w:val="24"/>
          <w:szCs w:val="24"/>
        </w:rPr>
        <w:t>; L</w:t>
      </w:r>
      <w:r w:rsidRPr="008879A8">
        <w:rPr>
          <w:rFonts w:ascii="Calibri" w:hAnsi="Calibri"/>
          <w:sz w:val="24"/>
          <w:szCs w:val="24"/>
        </w:rPr>
        <w:t>. M.</w:t>
      </w:r>
      <w:r w:rsidR="000C59A0" w:rsidRPr="008879A8">
        <w:rPr>
          <w:rFonts w:ascii="Calibri" w:hAnsi="Calibri"/>
          <w:sz w:val="24"/>
          <w:szCs w:val="24"/>
        </w:rPr>
        <w:t xml:space="preserve"> di Salvo;</w:t>
      </w:r>
      <w:r w:rsidRPr="008879A8">
        <w:rPr>
          <w:rFonts w:ascii="Calibri" w:hAnsi="Calibri"/>
          <w:sz w:val="24"/>
          <w:szCs w:val="24"/>
        </w:rPr>
        <w:t xml:space="preserve"> C.</w:t>
      </w:r>
      <w:r w:rsidR="000C59A0" w:rsidRPr="008879A8">
        <w:rPr>
          <w:rFonts w:ascii="Calibri" w:hAnsi="Calibri"/>
          <w:sz w:val="24"/>
          <w:szCs w:val="24"/>
        </w:rPr>
        <w:t xml:space="preserve"> Borri </w:t>
      </w:r>
      <w:proofErr w:type="spellStart"/>
      <w:r w:rsidR="000C59A0" w:rsidRPr="008879A8">
        <w:rPr>
          <w:rFonts w:ascii="Calibri" w:hAnsi="Calibri"/>
          <w:sz w:val="24"/>
          <w:szCs w:val="24"/>
        </w:rPr>
        <w:t>Voltattorni</w:t>
      </w:r>
      <w:proofErr w:type="spellEnd"/>
      <w:r w:rsidR="000C59A0" w:rsidRPr="008879A8">
        <w:rPr>
          <w:rFonts w:ascii="Calibri" w:hAnsi="Calibri"/>
          <w:sz w:val="24"/>
          <w:szCs w:val="24"/>
        </w:rPr>
        <w:t xml:space="preserve">; </w:t>
      </w:r>
      <w:r w:rsidRPr="008879A8">
        <w:rPr>
          <w:rFonts w:ascii="Calibri" w:hAnsi="Calibri"/>
          <w:sz w:val="24"/>
          <w:szCs w:val="24"/>
        </w:rPr>
        <w:t xml:space="preserve">F. </w:t>
      </w:r>
      <w:proofErr w:type="spellStart"/>
      <w:r w:rsidR="000C59A0" w:rsidRPr="008879A8">
        <w:rPr>
          <w:rFonts w:ascii="Calibri" w:hAnsi="Calibri"/>
          <w:sz w:val="24"/>
          <w:szCs w:val="24"/>
        </w:rPr>
        <w:t>Bossa</w:t>
      </w:r>
      <w:proofErr w:type="spellEnd"/>
      <w:r w:rsidR="000C59A0" w:rsidRPr="008879A8">
        <w:rPr>
          <w:rFonts w:ascii="Calibri" w:hAnsi="Calibri"/>
          <w:sz w:val="24"/>
          <w:szCs w:val="24"/>
        </w:rPr>
        <w:t xml:space="preserve">; </w:t>
      </w:r>
      <w:r w:rsidRPr="008879A8">
        <w:rPr>
          <w:rFonts w:ascii="Calibri" w:hAnsi="Calibri"/>
          <w:sz w:val="24"/>
          <w:szCs w:val="24"/>
        </w:rPr>
        <w:t xml:space="preserve">A. </w:t>
      </w:r>
      <w:proofErr w:type="spellStart"/>
      <w:r w:rsidR="000C59A0" w:rsidRPr="008879A8">
        <w:rPr>
          <w:rFonts w:ascii="Calibri" w:hAnsi="Calibri"/>
          <w:sz w:val="24"/>
          <w:szCs w:val="24"/>
        </w:rPr>
        <w:t>Mozzarelli</w:t>
      </w:r>
      <w:proofErr w:type="spellEnd"/>
      <w:r w:rsidR="000C59A0" w:rsidRPr="008879A8">
        <w:rPr>
          <w:rFonts w:ascii="Calibri" w:hAnsi="Calibri"/>
          <w:sz w:val="24"/>
          <w:szCs w:val="24"/>
        </w:rPr>
        <w:t xml:space="preserve"> “</w:t>
      </w:r>
      <w:r w:rsidR="000C59A0" w:rsidRPr="008879A8">
        <w:rPr>
          <w:rFonts w:ascii="Calibri" w:hAnsi="Calibri"/>
          <w:kern w:val="36"/>
          <w:sz w:val="24"/>
          <w:szCs w:val="24"/>
        </w:rPr>
        <w:t xml:space="preserve">Pyridoxal 5'-Phosphate </w:t>
      </w:r>
      <w:proofErr w:type="spellStart"/>
      <w:r w:rsidR="000C59A0" w:rsidRPr="008879A8">
        <w:rPr>
          <w:rFonts w:ascii="Calibri" w:hAnsi="Calibri"/>
          <w:kern w:val="36"/>
          <w:sz w:val="24"/>
          <w:szCs w:val="24"/>
        </w:rPr>
        <w:t>Enzymes</w:t>
      </w:r>
      <w:proofErr w:type="spellEnd"/>
      <w:r w:rsidR="000C59A0" w:rsidRPr="008879A8">
        <w:rPr>
          <w:rFonts w:ascii="Calibri" w:hAnsi="Calibri"/>
          <w:kern w:val="36"/>
          <w:sz w:val="24"/>
          <w:szCs w:val="24"/>
        </w:rPr>
        <w:t xml:space="preserve"> </w:t>
      </w:r>
      <w:proofErr w:type="spellStart"/>
      <w:r w:rsidR="000C59A0" w:rsidRPr="008879A8">
        <w:rPr>
          <w:rFonts w:ascii="Calibri" w:hAnsi="Calibri"/>
          <w:kern w:val="36"/>
          <w:sz w:val="24"/>
          <w:szCs w:val="24"/>
        </w:rPr>
        <w:t>as</w:t>
      </w:r>
      <w:proofErr w:type="spellEnd"/>
      <w:r w:rsidR="000C59A0" w:rsidRPr="008879A8">
        <w:rPr>
          <w:rFonts w:ascii="Calibri" w:hAnsi="Calibri"/>
          <w:kern w:val="36"/>
          <w:sz w:val="24"/>
          <w:szCs w:val="24"/>
        </w:rPr>
        <w:t xml:space="preserve"> Targets for </w:t>
      </w:r>
      <w:proofErr w:type="spellStart"/>
      <w:r w:rsidR="000C59A0" w:rsidRPr="008879A8">
        <w:rPr>
          <w:rFonts w:ascii="Calibri" w:hAnsi="Calibri"/>
          <w:kern w:val="36"/>
          <w:sz w:val="24"/>
          <w:szCs w:val="24"/>
        </w:rPr>
        <w:t>Therapeutic</w:t>
      </w:r>
      <w:proofErr w:type="spellEnd"/>
      <w:r w:rsidR="000C59A0" w:rsidRPr="008879A8">
        <w:rPr>
          <w:rFonts w:ascii="Calibri" w:hAnsi="Calibri"/>
          <w:kern w:val="36"/>
          <w:sz w:val="24"/>
          <w:szCs w:val="24"/>
        </w:rPr>
        <w:t xml:space="preserve"> Agents” </w:t>
      </w:r>
      <w:proofErr w:type="spellStart"/>
      <w:proofErr w:type="gramStart"/>
      <w:r w:rsidR="000C59A0" w:rsidRPr="008879A8">
        <w:rPr>
          <w:rFonts w:ascii="Calibri" w:hAnsi="Calibri"/>
          <w:b/>
          <w:kern w:val="36"/>
          <w:sz w:val="24"/>
          <w:szCs w:val="24"/>
        </w:rPr>
        <w:t>Curr</w:t>
      </w:r>
      <w:proofErr w:type="spellEnd"/>
      <w:r w:rsidR="000C59A0" w:rsidRPr="008879A8">
        <w:rPr>
          <w:rFonts w:ascii="Calibri" w:hAnsi="Calibri"/>
          <w:b/>
          <w:kern w:val="36"/>
          <w:sz w:val="24"/>
          <w:szCs w:val="24"/>
        </w:rPr>
        <w:t>.</w:t>
      </w:r>
      <w:proofErr w:type="gramEnd"/>
      <w:r w:rsidR="000C59A0" w:rsidRPr="008879A8">
        <w:rPr>
          <w:rFonts w:ascii="Calibri" w:hAnsi="Calibri"/>
          <w:b/>
          <w:kern w:val="36"/>
          <w:sz w:val="24"/>
          <w:szCs w:val="24"/>
        </w:rPr>
        <w:t xml:space="preserve"> </w:t>
      </w:r>
      <w:proofErr w:type="spellStart"/>
      <w:r w:rsidR="000C59A0" w:rsidRPr="008879A8">
        <w:rPr>
          <w:rFonts w:ascii="Calibri" w:hAnsi="Calibri"/>
          <w:b/>
          <w:kern w:val="36"/>
          <w:sz w:val="24"/>
          <w:szCs w:val="24"/>
        </w:rPr>
        <w:t>Med</w:t>
      </w:r>
      <w:proofErr w:type="spellEnd"/>
      <w:r w:rsidR="000C59A0" w:rsidRPr="008879A8">
        <w:rPr>
          <w:rFonts w:ascii="Calibri" w:hAnsi="Calibri"/>
          <w:b/>
          <w:kern w:val="36"/>
          <w:sz w:val="24"/>
          <w:szCs w:val="24"/>
        </w:rPr>
        <w:t xml:space="preserve">. </w:t>
      </w:r>
      <w:proofErr w:type="spellStart"/>
      <w:r w:rsidR="000C59A0" w:rsidRPr="008879A8">
        <w:rPr>
          <w:rFonts w:ascii="Calibri" w:hAnsi="Calibri"/>
          <w:b/>
          <w:kern w:val="36"/>
          <w:sz w:val="24"/>
          <w:szCs w:val="24"/>
        </w:rPr>
        <w:t>Chem</w:t>
      </w:r>
      <w:proofErr w:type="spellEnd"/>
      <w:r w:rsidR="000C59A0" w:rsidRPr="008879A8">
        <w:rPr>
          <w:rFonts w:ascii="Calibri" w:hAnsi="Calibri"/>
          <w:b/>
          <w:kern w:val="36"/>
          <w:sz w:val="24"/>
          <w:szCs w:val="24"/>
        </w:rPr>
        <w:t>.</w:t>
      </w:r>
      <w:r w:rsidR="000C59A0" w:rsidRPr="008879A8">
        <w:rPr>
          <w:rFonts w:ascii="Calibri" w:hAnsi="Calibri"/>
          <w:kern w:val="36"/>
          <w:sz w:val="24"/>
          <w:szCs w:val="24"/>
        </w:rPr>
        <w:t xml:space="preserve"> (2007) </w:t>
      </w:r>
      <w:r w:rsidR="000C59A0" w:rsidRPr="008879A8">
        <w:rPr>
          <w:rStyle w:val="ti"/>
          <w:rFonts w:ascii="Calibri" w:hAnsi="Calibri"/>
          <w:sz w:val="24"/>
          <w:szCs w:val="24"/>
        </w:rPr>
        <w:t>14(12):1291-324.</w:t>
      </w:r>
      <w:r w:rsidR="00257E58">
        <w:rPr>
          <w:rStyle w:val="ti"/>
          <w:rFonts w:ascii="Calibri" w:hAnsi="Calibri"/>
          <w:sz w:val="24"/>
          <w:szCs w:val="24"/>
        </w:rPr>
        <w:t xml:space="preserve"> </w:t>
      </w:r>
      <w:r w:rsidR="00257E58">
        <w:rPr>
          <w:rFonts w:ascii="Calibri" w:hAnsi="Calibri"/>
          <w:sz w:val="24"/>
          <w:lang w:val="en-GB"/>
        </w:rPr>
        <w:t>(</w:t>
      </w:r>
      <w:r w:rsidR="00257E58">
        <w:rPr>
          <w:rFonts w:ascii="Calibri" w:hAnsi="Calibri"/>
          <w:b/>
          <w:sz w:val="24"/>
          <w:lang w:val="en-GB"/>
        </w:rPr>
        <w:t>IF 4.859</w:t>
      </w:r>
      <w:r w:rsidR="00257E58">
        <w:rPr>
          <w:rFonts w:ascii="Calibri" w:hAnsi="Calibri"/>
          <w:sz w:val="24"/>
          <w:lang w:val="en-GB"/>
        </w:rPr>
        <w:t>)</w:t>
      </w:r>
    </w:p>
    <w:p w14:paraId="7526BB91" w14:textId="642F1CE9" w:rsidR="000430B3" w:rsidRPr="008879A8" w:rsidRDefault="00805215" w:rsidP="00CA25E0">
      <w:pPr>
        <w:numPr>
          <w:ilvl w:val="0"/>
          <w:numId w:val="10"/>
        </w:numPr>
        <w:tabs>
          <w:tab w:val="left" w:pos="0"/>
        </w:tabs>
        <w:jc w:val="both"/>
        <w:rPr>
          <w:rFonts w:ascii="Calibri" w:eastAsia="Arial Unicode MS" w:hAnsi="Calibri"/>
          <w:sz w:val="24"/>
          <w:szCs w:val="24"/>
          <w:lang w:val="en-GB"/>
        </w:rPr>
      </w:pPr>
      <w:r w:rsidRPr="008879A8">
        <w:rPr>
          <w:rFonts w:ascii="Calibri" w:hAnsi="Calibri"/>
          <w:sz w:val="24"/>
          <w:szCs w:val="24"/>
          <w:u w:val="single"/>
          <w:lang w:val="en-GB"/>
        </w:rPr>
        <w:t xml:space="preserve">B. </w:t>
      </w:r>
      <w:proofErr w:type="gramStart"/>
      <w:r w:rsidR="00DB6A7E" w:rsidRPr="008879A8">
        <w:rPr>
          <w:rFonts w:ascii="Calibri" w:hAnsi="Calibri"/>
          <w:sz w:val="24"/>
          <w:szCs w:val="24"/>
          <w:u w:val="single"/>
          <w:lang w:val="en-GB"/>
        </w:rPr>
        <w:t xml:space="preserve">Cellini </w:t>
      </w:r>
      <w:r w:rsidR="00DB6A7E" w:rsidRPr="008879A8">
        <w:rPr>
          <w:rFonts w:ascii="Calibri" w:hAnsi="Calibri"/>
          <w:sz w:val="24"/>
          <w:szCs w:val="24"/>
          <w:lang w:val="en-GB"/>
        </w:rPr>
        <w:t>,</w:t>
      </w:r>
      <w:proofErr w:type="gramEnd"/>
      <w:r w:rsidR="00DB6A7E" w:rsidRPr="008879A8">
        <w:rPr>
          <w:rFonts w:ascii="Calibri" w:hAnsi="Calibri"/>
          <w:sz w:val="24"/>
          <w:szCs w:val="24"/>
          <w:lang w:val="en-GB"/>
        </w:rPr>
        <w:t xml:space="preserve"> </w:t>
      </w:r>
      <w:r w:rsidRPr="008879A8">
        <w:rPr>
          <w:rFonts w:ascii="Calibri" w:hAnsi="Calibri"/>
          <w:sz w:val="24"/>
          <w:szCs w:val="24"/>
          <w:lang w:val="en-GB"/>
        </w:rPr>
        <w:t xml:space="preserve">M. </w:t>
      </w:r>
      <w:proofErr w:type="spellStart"/>
      <w:r w:rsidRPr="008879A8">
        <w:rPr>
          <w:rFonts w:ascii="Calibri" w:hAnsi="Calibri"/>
          <w:sz w:val="24"/>
          <w:szCs w:val="24"/>
          <w:lang w:val="en-GB"/>
        </w:rPr>
        <w:t>Bertoldi</w:t>
      </w:r>
      <w:proofErr w:type="spellEnd"/>
      <w:r w:rsidR="00DB6A7E" w:rsidRPr="008879A8">
        <w:rPr>
          <w:rFonts w:ascii="Calibri" w:hAnsi="Calibri"/>
          <w:sz w:val="24"/>
          <w:szCs w:val="24"/>
          <w:lang w:val="en-GB"/>
        </w:rPr>
        <w:t xml:space="preserve">, </w:t>
      </w:r>
      <w:r w:rsidRPr="008879A8">
        <w:rPr>
          <w:rFonts w:ascii="Calibri" w:hAnsi="Calibri"/>
          <w:sz w:val="24"/>
          <w:szCs w:val="24"/>
          <w:lang w:val="en-GB"/>
        </w:rPr>
        <w:t xml:space="preserve">R. </w:t>
      </w:r>
      <w:proofErr w:type="spellStart"/>
      <w:r w:rsidR="00DB6A7E" w:rsidRPr="008879A8">
        <w:rPr>
          <w:rFonts w:ascii="Calibri" w:hAnsi="Calibri"/>
          <w:sz w:val="24"/>
          <w:szCs w:val="24"/>
          <w:lang w:val="en-GB"/>
        </w:rPr>
        <w:t>Montioli</w:t>
      </w:r>
      <w:proofErr w:type="spellEnd"/>
      <w:r w:rsidR="00DB6A7E" w:rsidRPr="008879A8">
        <w:rPr>
          <w:rFonts w:ascii="Calibri" w:hAnsi="Calibri"/>
          <w:sz w:val="24"/>
          <w:szCs w:val="24"/>
          <w:lang w:val="en-GB"/>
        </w:rPr>
        <w:t xml:space="preserve">, </w:t>
      </w:r>
      <w:r w:rsidRPr="008879A8">
        <w:rPr>
          <w:rFonts w:ascii="Calibri" w:hAnsi="Calibri"/>
          <w:sz w:val="24"/>
          <w:szCs w:val="24"/>
          <w:lang w:val="en-GB"/>
        </w:rPr>
        <w:t xml:space="preserve">A. </w:t>
      </w:r>
      <w:proofErr w:type="spellStart"/>
      <w:r w:rsidR="00DB6A7E" w:rsidRPr="008879A8">
        <w:rPr>
          <w:rFonts w:ascii="Calibri" w:hAnsi="Calibri"/>
          <w:sz w:val="24"/>
          <w:szCs w:val="24"/>
          <w:lang w:val="en-GB"/>
        </w:rPr>
        <w:t>Paiardini</w:t>
      </w:r>
      <w:proofErr w:type="spellEnd"/>
      <w:r w:rsidR="00DB6A7E" w:rsidRPr="008879A8">
        <w:rPr>
          <w:rFonts w:ascii="Calibri" w:hAnsi="Calibri"/>
          <w:sz w:val="24"/>
          <w:szCs w:val="24"/>
          <w:lang w:val="en-GB"/>
        </w:rPr>
        <w:t xml:space="preserve">, C. </w:t>
      </w:r>
      <w:proofErr w:type="spellStart"/>
      <w:r w:rsidR="00DB6A7E" w:rsidRPr="008879A8">
        <w:rPr>
          <w:rFonts w:ascii="Calibri" w:hAnsi="Calibri"/>
          <w:sz w:val="24"/>
          <w:szCs w:val="24"/>
          <w:lang w:val="en-GB"/>
        </w:rPr>
        <w:t>Borri</w:t>
      </w:r>
      <w:proofErr w:type="spellEnd"/>
      <w:r w:rsidR="00DB6A7E" w:rsidRPr="008879A8">
        <w:rPr>
          <w:rFonts w:ascii="Calibri" w:hAnsi="Calibri"/>
          <w:sz w:val="24"/>
          <w:szCs w:val="24"/>
          <w:lang w:val="en-GB"/>
        </w:rPr>
        <w:t xml:space="preserve"> </w:t>
      </w:r>
      <w:proofErr w:type="spellStart"/>
      <w:r w:rsidR="00DB6A7E" w:rsidRPr="008879A8">
        <w:rPr>
          <w:rFonts w:ascii="Calibri" w:hAnsi="Calibri"/>
          <w:sz w:val="24"/>
          <w:szCs w:val="24"/>
          <w:lang w:val="en-GB"/>
        </w:rPr>
        <w:t>Voltattorni</w:t>
      </w:r>
      <w:proofErr w:type="spellEnd"/>
      <w:r w:rsidR="00DB6A7E" w:rsidRPr="008879A8">
        <w:rPr>
          <w:rFonts w:ascii="Calibri" w:hAnsi="Calibri"/>
          <w:sz w:val="24"/>
          <w:szCs w:val="24"/>
          <w:lang w:val="en-GB"/>
        </w:rPr>
        <w:t xml:space="preserve">“ Human wild-type alanine: glyoxylate aminotransferase and its naturally occurring G82E variant: functional properties and physiological implications” </w:t>
      </w:r>
      <w:proofErr w:type="spellStart"/>
      <w:r w:rsidR="00DB6A7E" w:rsidRPr="008879A8">
        <w:rPr>
          <w:rFonts w:ascii="Calibri" w:hAnsi="Calibri"/>
          <w:b/>
          <w:sz w:val="24"/>
          <w:szCs w:val="24"/>
          <w:lang w:val="en-GB"/>
        </w:rPr>
        <w:t>Biochem</w:t>
      </w:r>
      <w:proofErr w:type="spellEnd"/>
      <w:r w:rsidR="00DB6A7E" w:rsidRPr="008879A8">
        <w:rPr>
          <w:rFonts w:ascii="Calibri" w:hAnsi="Calibri"/>
          <w:b/>
          <w:sz w:val="24"/>
          <w:szCs w:val="24"/>
          <w:lang w:val="en-GB"/>
        </w:rPr>
        <w:t xml:space="preserve"> J</w:t>
      </w:r>
      <w:r w:rsidR="00DB6A7E" w:rsidRPr="008879A8">
        <w:rPr>
          <w:rFonts w:ascii="Calibri" w:hAnsi="Calibri"/>
          <w:sz w:val="24"/>
          <w:szCs w:val="24"/>
          <w:lang w:val="en-GB"/>
        </w:rPr>
        <w:t xml:space="preserve">. (2007) </w:t>
      </w:r>
      <w:r w:rsidR="00D27831" w:rsidRPr="008879A8">
        <w:rPr>
          <w:rFonts w:ascii="Calibri" w:hAnsi="Calibri"/>
          <w:sz w:val="24"/>
          <w:szCs w:val="24"/>
          <w:lang w:val="en-GB"/>
        </w:rPr>
        <w:t>408 (1), 39-50</w:t>
      </w:r>
      <w:r w:rsidR="00257E58">
        <w:rPr>
          <w:rFonts w:ascii="Calibri" w:hAnsi="Calibri"/>
          <w:sz w:val="24"/>
          <w:szCs w:val="24"/>
          <w:lang w:val="en-GB"/>
        </w:rPr>
        <w:t xml:space="preserve"> </w:t>
      </w:r>
      <w:r w:rsidR="00257E58">
        <w:rPr>
          <w:rFonts w:ascii="Calibri" w:hAnsi="Calibri"/>
          <w:sz w:val="24"/>
          <w:lang w:val="en-GB"/>
        </w:rPr>
        <w:t>(</w:t>
      </w:r>
      <w:r w:rsidR="00257E58" w:rsidRPr="00257E58">
        <w:rPr>
          <w:rFonts w:ascii="Calibri" w:hAnsi="Calibri"/>
          <w:b/>
          <w:sz w:val="24"/>
          <w:lang w:val="en-GB"/>
        </w:rPr>
        <w:t>IF 4.897</w:t>
      </w:r>
      <w:r w:rsidR="00257E58">
        <w:rPr>
          <w:rFonts w:ascii="Calibri" w:hAnsi="Calibri"/>
          <w:sz w:val="24"/>
          <w:lang w:val="en-GB"/>
        </w:rPr>
        <w:t>)</w:t>
      </w:r>
    </w:p>
    <w:p w14:paraId="69F6ACDF" w14:textId="21F3A47A" w:rsidR="0071212B" w:rsidRPr="008879A8" w:rsidRDefault="00805215" w:rsidP="00CA25E0">
      <w:pPr>
        <w:numPr>
          <w:ilvl w:val="0"/>
          <w:numId w:val="10"/>
        </w:numPr>
        <w:tabs>
          <w:tab w:val="left" w:pos="0"/>
        </w:tabs>
        <w:jc w:val="both"/>
        <w:rPr>
          <w:rFonts w:ascii="Calibri" w:eastAsia="Arial Unicode MS" w:hAnsi="Calibri"/>
          <w:sz w:val="24"/>
          <w:szCs w:val="24"/>
        </w:rPr>
      </w:pPr>
      <w:r w:rsidRPr="008879A8">
        <w:rPr>
          <w:rFonts w:ascii="Calibri" w:hAnsi="Calibri"/>
          <w:sz w:val="24"/>
          <w:szCs w:val="24"/>
          <w:u w:val="single"/>
          <w:lang w:val="en-GB"/>
        </w:rPr>
        <w:t xml:space="preserve">B. </w:t>
      </w:r>
      <w:r w:rsidR="000430B3" w:rsidRPr="008879A8">
        <w:rPr>
          <w:rFonts w:ascii="Calibri" w:hAnsi="Calibri"/>
          <w:sz w:val="24"/>
          <w:szCs w:val="24"/>
          <w:u w:val="single"/>
          <w:lang w:val="en-GB"/>
        </w:rPr>
        <w:t>Cellini</w:t>
      </w:r>
      <w:r w:rsidR="000430B3" w:rsidRPr="008879A8">
        <w:rPr>
          <w:rFonts w:ascii="Calibri" w:hAnsi="Calibri"/>
          <w:sz w:val="24"/>
          <w:szCs w:val="24"/>
          <w:lang w:val="en-GB"/>
        </w:rPr>
        <w:t xml:space="preserve">, </w:t>
      </w:r>
      <w:r w:rsidRPr="008879A8">
        <w:rPr>
          <w:rFonts w:ascii="Calibri" w:hAnsi="Calibri"/>
          <w:sz w:val="24"/>
          <w:szCs w:val="24"/>
          <w:lang w:val="en-GB"/>
        </w:rPr>
        <w:t xml:space="preserve">R. </w:t>
      </w:r>
      <w:proofErr w:type="spellStart"/>
      <w:r w:rsidRPr="008879A8">
        <w:rPr>
          <w:rFonts w:ascii="Calibri" w:hAnsi="Calibri"/>
          <w:sz w:val="24"/>
          <w:szCs w:val="24"/>
          <w:lang w:val="en-GB"/>
        </w:rPr>
        <w:t>Montioli</w:t>
      </w:r>
      <w:proofErr w:type="spellEnd"/>
      <w:r w:rsidR="000430B3" w:rsidRPr="008879A8">
        <w:rPr>
          <w:rFonts w:ascii="Calibri" w:hAnsi="Calibri"/>
          <w:sz w:val="24"/>
          <w:szCs w:val="24"/>
          <w:lang w:val="en-GB"/>
        </w:rPr>
        <w:t xml:space="preserve">, </w:t>
      </w:r>
      <w:r w:rsidRPr="008879A8">
        <w:rPr>
          <w:rFonts w:ascii="Calibri" w:hAnsi="Calibri"/>
          <w:sz w:val="24"/>
          <w:szCs w:val="24"/>
          <w:lang w:val="en-GB"/>
        </w:rPr>
        <w:t xml:space="preserve">S. </w:t>
      </w:r>
      <w:proofErr w:type="spellStart"/>
      <w:r w:rsidR="000430B3" w:rsidRPr="008879A8">
        <w:rPr>
          <w:rFonts w:ascii="Calibri" w:hAnsi="Calibri"/>
          <w:sz w:val="24"/>
          <w:szCs w:val="24"/>
          <w:lang w:val="en-GB"/>
        </w:rPr>
        <w:t>Bianconi</w:t>
      </w:r>
      <w:proofErr w:type="spellEnd"/>
      <w:r w:rsidR="000430B3" w:rsidRPr="008879A8">
        <w:rPr>
          <w:rFonts w:ascii="Calibri" w:hAnsi="Calibri"/>
          <w:sz w:val="24"/>
          <w:szCs w:val="24"/>
          <w:lang w:val="en-GB"/>
        </w:rPr>
        <w:t>, J</w:t>
      </w:r>
      <w:r w:rsidRPr="008879A8">
        <w:rPr>
          <w:rFonts w:ascii="Calibri" w:hAnsi="Calibri"/>
          <w:sz w:val="24"/>
          <w:szCs w:val="24"/>
          <w:lang w:val="en-GB"/>
        </w:rPr>
        <w:t>.</w:t>
      </w:r>
      <w:r w:rsidR="000430B3" w:rsidRPr="008879A8">
        <w:rPr>
          <w:rFonts w:ascii="Calibri" w:hAnsi="Calibri"/>
          <w:sz w:val="24"/>
          <w:szCs w:val="24"/>
          <w:lang w:val="en-GB"/>
        </w:rPr>
        <w:t xml:space="preserve"> P. Lopez-Alonso, C. </w:t>
      </w:r>
      <w:proofErr w:type="spellStart"/>
      <w:r w:rsidR="000430B3" w:rsidRPr="008879A8">
        <w:rPr>
          <w:rFonts w:ascii="Calibri" w:hAnsi="Calibri"/>
          <w:sz w:val="24"/>
          <w:szCs w:val="24"/>
          <w:lang w:val="en-GB"/>
        </w:rPr>
        <w:t>Borri</w:t>
      </w:r>
      <w:proofErr w:type="spellEnd"/>
      <w:r w:rsidR="000430B3" w:rsidRPr="008879A8">
        <w:rPr>
          <w:rFonts w:ascii="Calibri" w:hAnsi="Calibri"/>
          <w:sz w:val="24"/>
          <w:szCs w:val="24"/>
          <w:lang w:val="en-GB"/>
        </w:rPr>
        <w:t xml:space="preserve"> </w:t>
      </w:r>
      <w:proofErr w:type="spellStart"/>
      <w:r w:rsidR="000430B3" w:rsidRPr="008879A8">
        <w:rPr>
          <w:rFonts w:ascii="Calibri" w:hAnsi="Calibri"/>
          <w:sz w:val="24"/>
          <w:szCs w:val="24"/>
          <w:lang w:val="en-GB"/>
        </w:rPr>
        <w:t>Voltattorni</w:t>
      </w:r>
      <w:proofErr w:type="spellEnd"/>
      <w:r w:rsidR="000430B3" w:rsidRPr="008879A8">
        <w:rPr>
          <w:rFonts w:ascii="Calibri" w:hAnsi="Calibri"/>
          <w:sz w:val="24"/>
          <w:szCs w:val="24"/>
          <w:lang w:val="en-GB"/>
        </w:rPr>
        <w:t xml:space="preserve"> “</w:t>
      </w:r>
      <w:r w:rsidR="000430B3" w:rsidRPr="008879A8">
        <w:rPr>
          <w:rFonts w:ascii="Calibri" w:eastAsia="Arial Unicode MS" w:hAnsi="Calibri"/>
          <w:sz w:val="24"/>
          <w:szCs w:val="24"/>
          <w:lang w:val="en-GB"/>
        </w:rPr>
        <w:t xml:space="preserve">Construction, purification and characterization of untagged human liver alanine-glyoxylate aminotransferase expressed in Escherichia coli” </w:t>
      </w:r>
      <w:r w:rsidR="000430B3" w:rsidRPr="008879A8">
        <w:rPr>
          <w:rFonts w:ascii="Calibri" w:eastAsia="Arial Unicode MS" w:hAnsi="Calibri"/>
          <w:b/>
          <w:sz w:val="24"/>
          <w:szCs w:val="24"/>
          <w:lang w:val="en-GB"/>
        </w:rPr>
        <w:t xml:space="preserve">Prot. </w:t>
      </w:r>
      <w:proofErr w:type="spellStart"/>
      <w:r w:rsidR="000430B3" w:rsidRPr="008879A8">
        <w:rPr>
          <w:rFonts w:ascii="Calibri" w:eastAsia="Arial Unicode MS" w:hAnsi="Calibri"/>
          <w:b/>
          <w:sz w:val="24"/>
          <w:szCs w:val="24"/>
        </w:rPr>
        <w:t>Pept</w:t>
      </w:r>
      <w:proofErr w:type="spellEnd"/>
      <w:r w:rsidR="000430B3" w:rsidRPr="008879A8">
        <w:rPr>
          <w:rFonts w:ascii="Calibri" w:eastAsia="Arial Unicode MS" w:hAnsi="Calibri"/>
          <w:b/>
          <w:sz w:val="24"/>
          <w:szCs w:val="24"/>
        </w:rPr>
        <w:t xml:space="preserve">. </w:t>
      </w:r>
      <w:proofErr w:type="spellStart"/>
      <w:r w:rsidR="000430B3" w:rsidRPr="008879A8">
        <w:rPr>
          <w:rFonts w:ascii="Calibri" w:eastAsia="Arial Unicode MS" w:hAnsi="Calibri"/>
          <w:b/>
          <w:sz w:val="24"/>
          <w:szCs w:val="24"/>
        </w:rPr>
        <w:t>Lett</w:t>
      </w:r>
      <w:proofErr w:type="spellEnd"/>
      <w:r w:rsidR="000430B3" w:rsidRPr="008879A8">
        <w:rPr>
          <w:rFonts w:ascii="Calibri" w:eastAsia="Arial Unicode MS" w:hAnsi="Calibri"/>
          <w:sz w:val="24"/>
          <w:szCs w:val="24"/>
        </w:rPr>
        <w:t xml:space="preserve">. </w:t>
      </w:r>
      <w:proofErr w:type="gramStart"/>
      <w:r w:rsidR="000430B3" w:rsidRPr="008879A8">
        <w:rPr>
          <w:rFonts w:ascii="Calibri" w:eastAsia="Arial Unicode MS" w:hAnsi="Calibri"/>
          <w:sz w:val="24"/>
          <w:szCs w:val="24"/>
        </w:rPr>
        <w:t>(200</w:t>
      </w:r>
      <w:r w:rsidR="00D27831" w:rsidRPr="008879A8">
        <w:rPr>
          <w:rFonts w:ascii="Calibri" w:eastAsia="Arial Unicode MS" w:hAnsi="Calibri"/>
          <w:sz w:val="24"/>
          <w:szCs w:val="24"/>
        </w:rPr>
        <w:t>8</w:t>
      </w:r>
      <w:proofErr w:type="gramEnd"/>
      <w:r w:rsidR="00D27831" w:rsidRPr="008879A8">
        <w:rPr>
          <w:rFonts w:ascii="Calibri" w:eastAsia="Arial Unicode MS" w:hAnsi="Calibri"/>
          <w:sz w:val="24"/>
          <w:szCs w:val="24"/>
        </w:rPr>
        <w:t>) 15 (2) 153-159</w:t>
      </w:r>
      <w:r w:rsidR="00257E58">
        <w:rPr>
          <w:rFonts w:ascii="Calibri" w:eastAsia="Arial Unicode MS" w:hAnsi="Calibri"/>
          <w:sz w:val="24"/>
          <w:szCs w:val="24"/>
        </w:rPr>
        <w:t xml:space="preserve"> </w:t>
      </w:r>
      <w:r w:rsidR="00257E58">
        <w:rPr>
          <w:rFonts w:ascii="Calibri" w:hAnsi="Calibri"/>
          <w:sz w:val="24"/>
          <w:lang w:val="en-GB"/>
        </w:rPr>
        <w:t>(</w:t>
      </w:r>
      <w:r w:rsidR="00257E58" w:rsidRPr="00257E58">
        <w:rPr>
          <w:rFonts w:ascii="Calibri" w:hAnsi="Calibri"/>
          <w:b/>
          <w:sz w:val="24"/>
          <w:lang w:val="en-GB"/>
        </w:rPr>
        <w:t xml:space="preserve">IF </w:t>
      </w:r>
      <w:r w:rsidR="00257E58">
        <w:rPr>
          <w:rFonts w:ascii="Calibri" w:hAnsi="Calibri"/>
          <w:b/>
          <w:sz w:val="24"/>
          <w:lang w:val="en-GB"/>
        </w:rPr>
        <w:t>1.942</w:t>
      </w:r>
      <w:r w:rsidR="00257E58">
        <w:rPr>
          <w:rFonts w:ascii="Calibri" w:hAnsi="Calibri"/>
          <w:sz w:val="24"/>
          <w:lang w:val="en-GB"/>
        </w:rPr>
        <w:t>)</w:t>
      </w:r>
    </w:p>
    <w:p w14:paraId="3752E950" w14:textId="32B30D21" w:rsidR="00CA5B3D" w:rsidRPr="008879A8" w:rsidRDefault="00CA5B3D" w:rsidP="00CA25E0">
      <w:pPr>
        <w:numPr>
          <w:ilvl w:val="0"/>
          <w:numId w:val="10"/>
        </w:numPr>
        <w:tabs>
          <w:tab w:val="left" w:pos="0"/>
        </w:tabs>
        <w:jc w:val="both"/>
        <w:rPr>
          <w:rFonts w:ascii="Calibri" w:eastAsia="Arial Unicode MS" w:hAnsi="Calibri"/>
          <w:sz w:val="24"/>
          <w:szCs w:val="24"/>
          <w:lang w:val="en-GB"/>
        </w:rPr>
      </w:pPr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M.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Bertoldi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, </w:t>
      </w:r>
      <w:r w:rsidRPr="008879A8">
        <w:rPr>
          <w:rFonts w:ascii="Calibri" w:eastAsia="Arial Unicode MS" w:hAnsi="Calibri"/>
          <w:sz w:val="24"/>
          <w:szCs w:val="24"/>
          <w:u w:val="single"/>
          <w:lang w:val="en-GB"/>
        </w:rPr>
        <w:t>B. Cellini</w:t>
      </w:r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, R.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Montioli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, C.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Borri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Voltattorni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 “Insights into the mechanism of the oxida</w:t>
      </w:r>
      <w:r w:rsidR="00A73203" w:rsidRPr="008879A8">
        <w:rPr>
          <w:rFonts w:ascii="Calibri" w:eastAsia="Arial Unicode MS" w:hAnsi="Calibri"/>
          <w:sz w:val="24"/>
          <w:szCs w:val="24"/>
          <w:lang w:val="en-GB"/>
        </w:rPr>
        <w:t>tive deamination</w:t>
      </w:r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catalyzed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 by D</w:t>
      </w:r>
      <w:r w:rsidR="00A73203" w:rsidRPr="008879A8">
        <w:rPr>
          <w:rFonts w:ascii="Calibri" w:eastAsia="Arial Unicode MS" w:hAnsi="Calibri"/>
          <w:sz w:val="24"/>
          <w:szCs w:val="24"/>
          <w:lang w:val="en-GB"/>
        </w:rPr>
        <w:t>OPA</w:t>
      </w:r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 decarboxylase” </w:t>
      </w:r>
      <w:r w:rsidR="00A73203" w:rsidRPr="008879A8">
        <w:rPr>
          <w:rFonts w:ascii="Calibri" w:eastAsia="Arial Unicode MS" w:hAnsi="Calibri"/>
          <w:b/>
          <w:sz w:val="24"/>
          <w:szCs w:val="24"/>
          <w:lang w:val="en-GB"/>
        </w:rPr>
        <w:t xml:space="preserve">Biochemistry </w:t>
      </w:r>
      <w:r w:rsidR="00A73203" w:rsidRPr="008879A8">
        <w:rPr>
          <w:rFonts w:ascii="Calibri" w:eastAsia="Arial Unicode MS" w:hAnsi="Calibri"/>
          <w:sz w:val="24"/>
          <w:szCs w:val="24"/>
          <w:lang w:val="en-GB"/>
        </w:rPr>
        <w:t>(2008)</w:t>
      </w:r>
      <w:r w:rsidR="00100595" w:rsidRPr="008879A8">
        <w:rPr>
          <w:rFonts w:ascii="Calibri" w:eastAsia="Arial Unicode MS" w:hAnsi="Calibri"/>
          <w:sz w:val="24"/>
          <w:szCs w:val="24"/>
          <w:lang w:val="en-GB"/>
        </w:rPr>
        <w:t xml:space="preserve"> 47(27), 7187-7195</w:t>
      </w:r>
      <w:r w:rsidR="00257E58">
        <w:rPr>
          <w:rFonts w:ascii="Calibri" w:eastAsia="Arial Unicode MS" w:hAnsi="Calibri"/>
          <w:sz w:val="24"/>
          <w:szCs w:val="24"/>
          <w:lang w:val="en-GB"/>
        </w:rPr>
        <w:t xml:space="preserve"> </w:t>
      </w:r>
      <w:r w:rsidR="00257E58">
        <w:rPr>
          <w:rFonts w:ascii="Calibri" w:hAnsi="Calibri"/>
          <w:sz w:val="24"/>
          <w:lang w:val="en-GB"/>
        </w:rPr>
        <w:t>(</w:t>
      </w:r>
      <w:r w:rsidR="00257E58">
        <w:rPr>
          <w:rFonts w:ascii="Calibri" w:hAnsi="Calibri"/>
          <w:b/>
          <w:sz w:val="24"/>
          <w:lang w:val="en-GB"/>
        </w:rPr>
        <w:t>IF 3.422</w:t>
      </w:r>
      <w:r w:rsidR="00257E58">
        <w:rPr>
          <w:rFonts w:ascii="Calibri" w:hAnsi="Calibri"/>
          <w:sz w:val="24"/>
          <w:lang w:val="en-GB"/>
        </w:rPr>
        <w:t>)</w:t>
      </w:r>
    </w:p>
    <w:p w14:paraId="02CD7709" w14:textId="164D8B08" w:rsidR="008E0773" w:rsidRPr="008879A8" w:rsidRDefault="00BF0601" w:rsidP="00A73203">
      <w:pPr>
        <w:numPr>
          <w:ilvl w:val="0"/>
          <w:numId w:val="10"/>
        </w:numPr>
        <w:tabs>
          <w:tab w:val="left" w:pos="0"/>
        </w:tabs>
        <w:jc w:val="both"/>
        <w:rPr>
          <w:rFonts w:ascii="Calibri" w:eastAsia="Arial Unicode MS" w:hAnsi="Calibri"/>
          <w:sz w:val="24"/>
          <w:szCs w:val="24"/>
          <w:lang w:val="en-GB"/>
        </w:rPr>
      </w:pPr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M.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Bertoldi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, </w:t>
      </w:r>
      <w:r w:rsidRPr="008879A8">
        <w:rPr>
          <w:rFonts w:ascii="Calibri" w:eastAsia="Arial Unicode MS" w:hAnsi="Calibri"/>
          <w:sz w:val="24"/>
          <w:szCs w:val="24"/>
          <w:u w:val="single"/>
          <w:lang w:val="en-GB"/>
        </w:rPr>
        <w:t>B. Cellini</w:t>
      </w:r>
      <w:r w:rsidR="00AE0D35">
        <w:rPr>
          <w:rFonts w:ascii="Calibri" w:eastAsia="Arial Unicode MS" w:hAnsi="Calibri"/>
          <w:sz w:val="24"/>
          <w:szCs w:val="24"/>
          <w:u w:val="single"/>
          <w:lang w:val="en-GB"/>
        </w:rPr>
        <w:t xml:space="preserve"> </w:t>
      </w:r>
      <w:r w:rsidR="00AE0D35">
        <w:rPr>
          <w:rFonts w:ascii="Calibri" w:hAnsi="Calibri"/>
          <w:sz w:val="24"/>
          <w:szCs w:val="24"/>
          <w:lang w:val="en-GB"/>
        </w:rPr>
        <w:t>(</w:t>
      </w:r>
      <w:r w:rsidR="00AE0D35" w:rsidRPr="00AE0D35">
        <w:rPr>
          <w:rFonts w:ascii="Calibri" w:hAnsi="Calibri"/>
          <w:i/>
          <w:sz w:val="24"/>
          <w:szCs w:val="24"/>
          <w:lang w:val="en-GB"/>
        </w:rPr>
        <w:t xml:space="preserve">primo </w:t>
      </w:r>
      <w:proofErr w:type="spellStart"/>
      <w:r w:rsidR="00AE0D35" w:rsidRPr="00AE0D35">
        <w:rPr>
          <w:rFonts w:ascii="Calibri" w:hAnsi="Calibri"/>
          <w:i/>
          <w:sz w:val="24"/>
          <w:szCs w:val="24"/>
          <w:lang w:val="en-GB"/>
        </w:rPr>
        <w:t>autore</w:t>
      </w:r>
      <w:proofErr w:type="spellEnd"/>
      <w:r w:rsidR="00AE0D35">
        <w:rPr>
          <w:rFonts w:ascii="Calibri" w:hAnsi="Calibri"/>
          <w:i/>
          <w:sz w:val="24"/>
          <w:szCs w:val="24"/>
          <w:lang w:val="en-GB"/>
        </w:rPr>
        <w:t xml:space="preserve"> a </w:t>
      </w:r>
      <w:proofErr w:type="spellStart"/>
      <w:r w:rsidR="00AE0D35">
        <w:rPr>
          <w:rFonts w:ascii="Calibri" w:hAnsi="Calibri"/>
          <w:i/>
          <w:sz w:val="24"/>
          <w:szCs w:val="24"/>
          <w:lang w:val="en-GB"/>
        </w:rPr>
        <w:t>pari</w:t>
      </w:r>
      <w:proofErr w:type="spellEnd"/>
      <w:r w:rsidR="00AE0D35">
        <w:rPr>
          <w:rFonts w:ascii="Calibri" w:hAnsi="Calibri"/>
          <w:i/>
          <w:sz w:val="24"/>
          <w:szCs w:val="24"/>
          <w:lang w:val="en-GB"/>
        </w:rPr>
        <w:t xml:space="preserve"> </w:t>
      </w:r>
      <w:proofErr w:type="spellStart"/>
      <w:r w:rsidR="00AE0D35">
        <w:rPr>
          <w:rFonts w:ascii="Calibri" w:hAnsi="Calibri"/>
          <w:i/>
          <w:sz w:val="24"/>
          <w:szCs w:val="24"/>
          <w:lang w:val="en-GB"/>
        </w:rPr>
        <w:t>merito</w:t>
      </w:r>
      <w:proofErr w:type="spellEnd"/>
      <w:r w:rsidR="00AE0D35">
        <w:rPr>
          <w:rFonts w:ascii="Calibri" w:hAnsi="Calibri"/>
          <w:sz w:val="24"/>
          <w:szCs w:val="24"/>
          <w:lang w:val="en-GB"/>
        </w:rPr>
        <w:t>)</w:t>
      </w:r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, A.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Paiardini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, R.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Montioli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, C.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Borri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Voltattorni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 “Reaction of human liver peroxisomal alanine</w:t>
      </w:r>
      <w:proofErr w:type="gramStart"/>
      <w:r w:rsidRPr="008879A8">
        <w:rPr>
          <w:rFonts w:ascii="Calibri" w:eastAsia="Arial Unicode MS" w:hAnsi="Calibri"/>
          <w:sz w:val="24"/>
          <w:szCs w:val="24"/>
          <w:lang w:val="en-GB"/>
        </w:rPr>
        <w:t>:glyoxylate</w:t>
      </w:r>
      <w:proofErr w:type="gram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 aminotransferase with </w:t>
      </w:r>
      <w:r w:rsidRPr="008879A8">
        <w:rPr>
          <w:rFonts w:ascii="Calibri" w:eastAsia="Arial Unicode MS" w:hAnsi="Calibri"/>
          <w:sz w:val="24"/>
          <w:szCs w:val="24"/>
        </w:rPr>
        <w:t>β</w:t>
      </w:r>
      <w:r w:rsidRPr="008879A8">
        <w:rPr>
          <w:rFonts w:ascii="Calibri" w:eastAsia="Arial Unicode MS" w:hAnsi="Calibri"/>
          <w:sz w:val="24"/>
          <w:szCs w:val="24"/>
          <w:lang w:val="en-GB"/>
        </w:rPr>
        <w:t>-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chloro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 L-alanine and L-cysteine: spectroscopic and kinetic analysis” </w:t>
      </w:r>
      <w:proofErr w:type="spellStart"/>
      <w:r w:rsidRPr="008879A8">
        <w:rPr>
          <w:rFonts w:ascii="Calibri" w:eastAsia="Arial Unicode MS" w:hAnsi="Calibri"/>
          <w:b/>
          <w:sz w:val="24"/>
          <w:szCs w:val="24"/>
          <w:lang w:val="en-GB"/>
        </w:rPr>
        <w:t>Biochimica</w:t>
      </w:r>
      <w:proofErr w:type="spellEnd"/>
      <w:r w:rsidRPr="008879A8">
        <w:rPr>
          <w:rFonts w:ascii="Calibri" w:eastAsia="Arial Unicode MS" w:hAnsi="Calibri"/>
          <w:b/>
          <w:sz w:val="24"/>
          <w:szCs w:val="24"/>
          <w:lang w:val="en-GB"/>
        </w:rPr>
        <w:t xml:space="preserve"> and </w:t>
      </w:r>
      <w:proofErr w:type="spellStart"/>
      <w:r w:rsidRPr="008879A8">
        <w:rPr>
          <w:rFonts w:ascii="Calibri" w:eastAsia="Arial Unicode MS" w:hAnsi="Calibri"/>
          <w:b/>
          <w:sz w:val="24"/>
          <w:szCs w:val="24"/>
          <w:lang w:val="en-GB"/>
        </w:rPr>
        <w:t>Biophysica</w:t>
      </w:r>
      <w:proofErr w:type="spellEnd"/>
      <w:r w:rsidRPr="008879A8">
        <w:rPr>
          <w:rFonts w:ascii="Calibri" w:eastAsia="Arial Unicode MS" w:hAnsi="Calibri"/>
          <w:b/>
          <w:sz w:val="24"/>
          <w:szCs w:val="24"/>
          <w:lang w:val="en-GB"/>
        </w:rPr>
        <w:t xml:space="preserve"> </w:t>
      </w:r>
      <w:proofErr w:type="spellStart"/>
      <w:r w:rsidRPr="008879A8">
        <w:rPr>
          <w:rFonts w:ascii="Calibri" w:eastAsia="Arial Unicode MS" w:hAnsi="Calibri"/>
          <w:b/>
          <w:sz w:val="24"/>
          <w:szCs w:val="24"/>
          <w:lang w:val="en-GB"/>
        </w:rPr>
        <w:t>Acta</w:t>
      </w:r>
      <w:proofErr w:type="spellEnd"/>
      <w:r w:rsidRPr="008879A8">
        <w:rPr>
          <w:rFonts w:ascii="Calibri" w:eastAsia="Arial Unicode MS" w:hAnsi="Calibri"/>
          <w:b/>
          <w:sz w:val="24"/>
          <w:szCs w:val="24"/>
          <w:lang w:val="en-GB"/>
        </w:rPr>
        <w:t xml:space="preserve"> </w:t>
      </w:r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(2008) </w:t>
      </w:r>
      <w:r w:rsidR="008E0773" w:rsidRPr="008879A8">
        <w:rPr>
          <w:rFonts w:ascii="Calibri" w:hAnsi="Calibri"/>
          <w:sz w:val="24"/>
          <w:szCs w:val="24"/>
          <w:lang w:val="en-GB"/>
        </w:rPr>
        <w:t>1784(9):1356-62</w:t>
      </w:r>
      <w:r w:rsidR="00084D86">
        <w:rPr>
          <w:rFonts w:ascii="Calibri" w:hAnsi="Calibri"/>
          <w:sz w:val="24"/>
          <w:szCs w:val="24"/>
          <w:lang w:val="en-GB"/>
        </w:rPr>
        <w:t xml:space="preserve"> </w:t>
      </w:r>
      <w:r w:rsidR="00257E58">
        <w:rPr>
          <w:rFonts w:ascii="Calibri" w:hAnsi="Calibri"/>
          <w:sz w:val="24"/>
          <w:lang w:val="en-GB"/>
        </w:rPr>
        <w:t>(</w:t>
      </w:r>
      <w:r w:rsidR="00257E58" w:rsidRPr="00257E58">
        <w:rPr>
          <w:rFonts w:ascii="Calibri" w:hAnsi="Calibri"/>
          <w:b/>
          <w:sz w:val="24"/>
          <w:lang w:val="en-GB"/>
        </w:rPr>
        <w:t xml:space="preserve">IF </w:t>
      </w:r>
      <w:r w:rsidR="00257E58">
        <w:rPr>
          <w:rFonts w:ascii="Calibri" w:hAnsi="Calibri"/>
          <w:b/>
          <w:sz w:val="24"/>
          <w:lang w:val="en-GB"/>
        </w:rPr>
        <w:t>3.635</w:t>
      </w:r>
      <w:r w:rsidR="00257E58">
        <w:rPr>
          <w:rFonts w:ascii="Calibri" w:hAnsi="Calibri"/>
          <w:sz w:val="24"/>
          <w:lang w:val="en-GB"/>
        </w:rPr>
        <w:t>)</w:t>
      </w:r>
    </w:p>
    <w:p w14:paraId="1F5C4700" w14:textId="5665C2D7" w:rsidR="00A73203" w:rsidRPr="008879A8" w:rsidRDefault="00A73203" w:rsidP="00A73203">
      <w:pPr>
        <w:numPr>
          <w:ilvl w:val="0"/>
          <w:numId w:val="10"/>
        </w:numPr>
        <w:tabs>
          <w:tab w:val="left" w:pos="0"/>
        </w:tabs>
        <w:jc w:val="both"/>
        <w:rPr>
          <w:rFonts w:ascii="Calibri" w:eastAsia="Arial Unicode MS" w:hAnsi="Calibri"/>
          <w:sz w:val="24"/>
          <w:szCs w:val="24"/>
          <w:lang w:val="en-GB"/>
        </w:rPr>
      </w:pPr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R.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Montioli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, </w:t>
      </w:r>
      <w:r w:rsidRPr="008879A8">
        <w:rPr>
          <w:rFonts w:ascii="Calibri" w:eastAsia="Arial Unicode MS" w:hAnsi="Calibri"/>
          <w:sz w:val="24"/>
          <w:szCs w:val="24"/>
          <w:u w:val="single"/>
          <w:lang w:val="en-GB"/>
        </w:rPr>
        <w:t>B. Cellini</w:t>
      </w:r>
      <w:r w:rsidR="00AE0D35">
        <w:rPr>
          <w:rFonts w:ascii="Calibri" w:eastAsia="Arial Unicode MS" w:hAnsi="Calibri"/>
          <w:sz w:val="24"/>
          <w:szCs w:val="24"/>
          <w:u w:val="single"/>
          <w:lang w:val="en-GB"/>
        </w:rPr>
        <w:t xml:space="preserve"> (</w:t>
      </w:r>
      <w:r w:rsidR="00AE0D35" w:rsidRPr="00AE0D35">
        <w:rPr>
          <w:rFonts w:ascii="Calibri" w:hAnsi="Calibri"/>
          <w:i/>
          <w:sz w:val="24"/>
          <w:szCs w:val="24"/>
          <w:lang w:val="en-GB"/>
        </w:rPr>
        <w:t xml:space="preserve">primo </w:t>
      </w:r>
      <w:proofErr w:type="spellStart"/>
      <w:r w:rsidR="00AE0D35" w:rsidRPr="00AE0D35">
        <w:rPr>
          <w:rFonts w:ascii="Calibri" w:hAnsi="Calibri"/>
          <w:i/>
          <w:sz w:val="24"/>
          <w:szCs w:val="24"/>
          <w:lang w:val="en-GB"/>
        </w:rPr>
        <w:t>autore</w:t>
      </w:r>
      <w:proofErr w:type="spellEnd"/>
      <w:r w:rsidR="00AE0D35">
        <w:rPr>
          <w:rFonts w:ascii="Calibri" w:hAnsi="Calibri"/>
          <w:i/>
          <w:sz w:val="24"/>
          <w:szCs w:val="24"/>
          <w:lang w:val="en-GB"/>
        </w:rPr>
        <w:t xml:space="preserve"> a </w:t>
      </w:r>
      <w:proofErr w:type="spellStart"/>
      <w:r w:rsidR="00AE0D35">
        <w:rPr>
          <w:rFonts w:ascii="Calibri" w:hAnsi="Calibri"/>
          <w:i/>
          <w:sz w:val="24"/>
          <w:szCs w:val="24"/>
          <w:lang w:val="en-GB"/>
        </w:rPr>
        <w:t>pari</w:t>
      </w:r>
      <w:proofErr w:type="spellEnd"/>
      <w:r w:rsidR="00AE0D35">
        <w:rPr>
          <w:rFonts w:ascii="Calibri" w:hAnsi="Calibri"/>
          <w:i/>
          <w:sz w:val="24"/>
          <w:szCs w:val="24"/>
          <w:lang w:val="en-GB"/>
        </w:rPr>
        <w:t xml:space="preserve"> </w:t>
      </w:r>
      <w:proofErr w:type="spellStart"/>
      <w:r w:rsidR="00AE0D35">
        <w:rPr>
          <w:rFonts w:ascii="Calibri" w:hAnsi="Calibri"/>
          <w:i/>
          <w:sz w:val="24"/>
          <w:szCs w:val="24"/>
          <w:lang w:val="en-GB"/>
        </w:rPr>
        <w:t>merito</w:t>
      </w:r>
      <w:proofErr w:type="spellEnd"/>
      <w:r w:rsidR="00AE0D35">
        <w:rPr>
          <w:rFonts w:ascii="Calibri" w:hAnsi="Calibri"/>
          <w:i/>
          <w:sz w:val="24"/>
          <w:szCs w:val="24"/>
          <w:lang w:val="en-GB"/>
        </w:rPr>
        <w:t>)</w:t>
      </w:r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, M.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Bertoldi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, A.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Paiardini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, C.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Borri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Voltattorni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 “ An engineered folded PLP-bound monomer of </w:t>
      </w:r>
      <w:proofErr w:type="spellStart"/>
      <w:r w:rsidRPr="008879A8">
        <w:rPr>
          <w:rFonts w:ascii="Calibri" w:eastAsia="Arial Unicode MS" w:hAnsi="Calibri"/>
          <w:i/>
          <w:sz w:val="24"/>
          <w:szCs w:val="24"/>
          <w:lang w:val="en-GB"/>
        </w:rPr>
        <w:t>Treponema</w:t>
      </w:r>
      <w:proofErr w:type="spellEnd"/>
      <w:r w:rsidRPr="008879A8">
        <w:rPr>
          <w:rFonts w:ascii="Calibri" w:eastAsia="Arial Unicode MS" w:hAnsi="Calibri"/>
          <w:i/>
          <w:sz w:val="24"/>
          <w:szCs w:val="24"/>
          <w:lang w:val="en-GB"/>
        </w:rPr>
        <w:t xml:space="preserve"> </w:t>
      </w:r>
      <w:proofErr w:type="spellStart"/>
      <w:r w:rsidRPr="008879A8">
        <w:rPr>
          <w:rFonts w:ascii="Calibri" w:eastAsia="Arial Unicode MS" w:hAnsi="Calibri"/>
          <w:i/>
          <w:sz w:val="24"/>
          <w:szCs w:val="24"/>
          <w:lang w:val="en-GB"/>
        </w:rPr>
        <w:t>denticola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cystalysin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 reveals the effect of the dimeric structure on the catalytic properties of the enzyme” </w:t>
      </w:r>
      <w:r w:rsidRPr="008879A8">
        <w:rPr>
          <w:rFonts w:ascii="Calibri" w:eastAsia="Arial Unicode MS" w:hAnsi="Calibri"/>
          <w:b/>
          <w:sz w:val="24"/>
          <w:szCs w:val="24"/>
          <w:lang w:val="en-GB"/>
        </w:rPr>
        <w:t xml:space="preserve">Proteins: structure, function and bioinformatics </w:t>
      </w:r>
      <w:r w:rsidRPr="008879A8">
        <w:rPr>
          <w:rFonts w:ascii="Calibri" w:eastAsia="Arial Unicode MS" w:hAnsi="Calibri"/>
          <w:sz w:val="24"/>
          <w:szCs w:val="24"/>
          <w:lang w:val="en-GB"/>
        </w:rPr>
        <w:t>(200</w:t>
      </w:r>
      <w:r w:rsidR="008E0773" w:rsidRPr="008879A8">
        <w:rPr>
          <w:rFonts w:ascii="Calibri" w:eastAsia="Arial Unicode MS" w:hAnsi="Calibri"/>
          <w:sz w:val="24"/>
          <w:szCs w:val="24"/>
          <w:lang w:val="en-GB"/>
        </w:rPr>
        <w:t>9</w:t>
      </w:r>
      <w:r w:rsidRPr="008879A8">
        <w:rPr>
          <w:rFonts w:ascii="Calibri" w:eastAsia="Arial Unicode MS" w:hAnsi="Calibri"/>
          <w:sz w:val="24"/>
          <w:szCs w:val="24"/>
          <w:lang w:val="en-GB"/>
        </w:rPr>
        <w:t>)</w:t>
      </w:r>
      <w:r w:rsidRPr="008879A8">
        <w:rPr>
          <w:rFonts w:ascii="Calibri" w:eastAsia="Arial Unicode MS" w:hAnsi="Calibri"/>
          <w:i/>
          <w:sz w:val="24"/>
          <w:szCs w:val="24"/>
          <w:lang w:val="en-GB"/>
        </w:rPr>
        <w:t xml:space="preserve"> </w:t>
      </w:r>
      <w:r w:rsidR="008E0773" w:rsidRPr="008879A8">
        <w:rPr>
          <w:rFonts w:ascii="Calibri" w:eastAsia="Arial Unicode MS" w:hAnsi="Calibri"/>
          <w:sz w:val="24"/>
          <w:szCs w:val="24"/>
          <w:lang w:val="en-GB"/>
        </w:rPr>
        <w:t>74, 304-317</w:t>
      </w:r>
      <w:r w:rsidR="00084D86">
        <w:rPr>
          <w:rFonts w:ascii="Calibri" w:eastAsia="Arial Unicode MS" w:hAnsi="Calibri"/>
          <w:sz w:val="24"/>
          <w:szCs w:val="24"/>
          <w:lang w:val="en-GB"/>
        </w:rPr>
        <w:t xml:space="preserve"> </w:t>
      </w:r>
      <w:r w:rsidR="00257E58">
        <w:rPr>
          <w:rFonts w:ascii="Calibri" w:hAnsi="Calibri"/>
          <w:sz w:val="24"/>
          <w:lang w:val="en-GB"/>
        </w:rPr>
        <w:t>(</w:t>
      </w:r>
      <w:r w:rsidR="00257E58">
        <w:rPr>
          <w:rFonts w:ascii="Calibri" w:hAnsi="Calibri"/>
          <w:b/>
          <w:sz w:val="24"/>
          <w:lang w:val="en-GB"/>
        </w:rPr>
        <w:t>IF 3.392</w:t>
      </w:r>
      <w:r w:rsidR="00257E58">
        <w:rPr>
          <w:rFonts w:ascii="Calibri" w:hAnsi="Calibri"/>
          <w:sz w:val="24"/>
          <w:lang w:val="en-GB"/>
        </w:rPr>
        <w:t>)</w:t>
      </w:r>
    </w:p>
    <w:p w14:paraId="321C7D5B" w14:textId="41FF11AA" w:rsidR="00ED661F" w:rsidRPr="008879A8" w:rsidRDefault="00ED661F" w:rsidP="00A73203">
      <w:pPr>
        <w:numPr>
          <w:ilvl w:val="0"/>
          <w:numId w:val="10"/>
        </w:numPr>
        <w:tabs>
          <w:tab w:val="left" w:pos="0"/>
        </w:tabs>
        <w:jc w:val="both"/>
        <w:rPr>
          <w:rFonts w:ascii="Calibri" w:eastAsia="Arial Unicode MS" w:hAnsi="Calibri"/>
          <w:sz w:val="24"/>
          <w:szCs w:val="24"/>
          <w:lang w:val="en-GB"/>
        </w:rPr>
      </w:pPr>
      <w:r w:rsidRPr="008879A8">
        <w:rPr>
          <w:rFonts w:ascii="Calibri" w:eastAsia="Arial Unicode MS" w:hAnsi="Calibri"/>
          <w:sz w:val="24"/>
          <w:szCs w:val="24"/>
          <w:u w:val="single"/>
          <w:lang w:val="en-GB"/>
        </w:rPr>
        <w:t>B. Cellini</w:t>
      </w:r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, R.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Montioli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, A.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Paiardini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, A.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Lorenzetto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, C.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Borri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Voltattorni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 “Molecular insight</w:t>
      </w:r>
      <w:r w:rsidR="004D427C">
        <w:rPr>
          <w:rFonts w:ascii="Calibri" w:eastAsia="Arial Unicode MS" w:hAnsi="Calibri"/>
          <w:sz w:val="24"/>
          <w:szCs w:val="24"/>
          <w:lang w:val="en-GB"/>
        </w:rPr>
        <w:t>s</w:t>
      </w:r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 into the synergism between the minor allele of human liver peroxisomal alanine</w:t>
      </w:r>
      <w:proofErr w:type="gramStart"/>
      <w:r w:rsidRPr="008879A8">
        <w:rPr>
          <w:rFonts w:ascii="Calibri" w:eastAsia="Arial Unicode MS" w:hAnsi="Calibri"/>
          <w:sz w:val="24"/>
          <w:szCs w:val="24"/>
          <w:lang w:val="en-GB"/>
        </w:rPr>
        <w:t>:glyoxylate</w:t>
      </w:r>
      <w:proofErr w:type="gram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 aminotransferase and the F152I mutation” </w:t>
      </w:r>
      <w:r w:rsidRPr="008879A8">
        <w:rPr>
          <w:rFonts w:ascii="Calibri" w:eastAsia="Arial Unicode MS" w:hAnsi="Calibri"/>
          <w:b/>
          <w:sz w:val="24"/>
          <w:szCs w:val="24"/>
          <w:lang w:val="en-GB"/>
        </w:rPr>
        <w:t>J. Biol. Chem</w:t>
      </w:r>
      <w:r w:rsidRPr="008879A8">
        <w:rPr>
          <w:rFonts w:ascii="Calibri" w:eastAsia="Arial Unicode MS" w:hAnsi="Calibri"/>
          <w:sz w:val="24"/>
          <w:szCs w:val="24"/>
          <w:lang w:val="en-GB"/>
        </w:rPr>
        <w:t>. (2009) 284 (13), 8349-58</w:t>
      </w:r>
      <w:r w:rsidR="00257E58">
        <w:rPr>
          <w:rFonts w:ascii="Calibri" w:eastAsia="Arial Unicode MS" w:hAnsi="Calibri"/>
          <w:sz w:val="24"/>
          <w:szCs w:val="24"/>
          <w:lang w:val="en-GB"/>
        </w:rPr>
        <w:t xml:space="preserve"> </w:t>
      </w:r>
      <w:r w:rsidR="00257E58">
        <w:rPr>
          <w:rFonts w:ascii="Calibri" w:hAnsi="Calibri"/>
          <w:sz w:val="24"/>
          <w:lang w:val="en-GB"/>
        </w:rPr>
        <w:t>(</w:t>
      </w:r>
      <w:r w:rsidR="00257E58">
        <w:rPr>
          <w:rFonts w:ascii="Calibri" w:hAnsi="Calibri"/>
          <w:b/>
          <w:sz w:val="24"/>
          <w:lang w:val="en-GB"/>
        </w:rPr>
        <w:t>IF 4.773</w:t>
      </w:r>
      <w:r w:rsidR="00257E58">
        <w:rPr>
          <w:rFonts w:ascii="Calibri" w:hAnsi="Calibri"/>
          <w:sz w:val="24"/>
          <w:lang w:val="en-GB"/>
        </w:rPr>
        <w:t>)</w:t>
      </w:r>
    </w:p>
    <w:p w14:paraId="0A01D8F0" w14:textId="0C132BB6" w:rsidR="003440B5" w:rsidRPr="008879A8" w:rsidRDefault="003440B5" w:rsidP="003440B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  <w:lang w:val="en-GB"/>
        </w:rPr>
      </w:pPr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C.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Costantini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, E.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Lorenzetto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, </w:t>
      </w:r>
      <w:r w:rsidRPr="008879A8">
        <w:rPr>
          <w:rFonts w:ascii="Calibri" w:eastAsia="Arial Unicode MS" w:hAnsi="Calibri"/>
          <w:sz w:val="24"/>
          <w:szCs w:val="24"/>
          <w:u w:val="single"/>
          <w:lang w:val="en-GB"/>
        </w:rPr>
        <w:t>B. Cellini</w:t>
      </w:r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, M.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Buffelli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>, F. Rossi, V. Della Bianca “</w:t>
      </w:r>
      <w:r w:rsidRPr="008879A8">
        <w:rPr>
          <w:rFonts w:ascii="Calibri" w:hAnsi="Calibri"/>
          <w:sz w:val="24"/>
          <w:szCs w:val="24"/>
          <w:lang w:val="en-GB"/>
        </w:rPr>
        <w:t xml:space="preserve">Astrocytes Regulate the Expression of Insulin-Like Growth Factor 1 Receptor (IGF1-R) in Primary Cortical Neurons During In Vitro Senescence” </w:t>
      </w:r>
      <w:r w:rsidRPr="008879A8">
        <w:rPr>
          <w:rFonts w:ascii="Calibri" w:hAnsi="Calibri"/>
          <w:b/>
          <w:sz w:val="24"/>
          <w:szCs w:val="24"/>
          <w:lang w:val="en-GB"/>
        </w:rPr>
        <w:t xml:space="preserve">J. Mol. </w:t>
      </w:r>
      <w:proofErr w:type="spellStart"/>
      <w:r w:rsidRPr="008879A8">
        <w:rPr>
          <w:rFonts w:ascii="Calibri" w:hAnsi="Calibri"/>
          <w:b/>
          <w:sz w:val="24"/>
          <w:szCs w:val="24"/>
          <w:lang w:val="en-GB"/>
        </w:rPr>
        <w:t>Neurosci</w:t>
      </w:r>
      <w:proofErr w:type="spellEnd"/>
      <w:r w:rsidRPr="008879A8">
        <w:rPr>
          <w:rFonts w:ascii="Calibri" w:hAnsi="Calibri"/>
          <w:sz w:val="24"/>
          <w:szCs w:val="24"/>
          <w:lang w:val="en-GB"/>
        </w:rPr>
        <w:t xml:space="preserve">. </w:t>
      </w:r>
      <w:r w:rsidR="004419A9" w:rsidRPr="008879A8">
        <w:rPr>
          <w:rFonts w:ascii="Calibri" w:hAnsi="Calibri"/>
          <w:sz w:val="24"/>
          <w:szCs w:val="24"/>
          <w:lang w:val="en-GB"/>
        </w:rPr>
        <w:t>(2010</w:t>
      </w:r>
      <w:r w:rsidRPr="008879A8">
        <w:rPr>
          <w:rFonts w:ascii="Calibri" w:hAnsi="Calibri"/>
          <w:sz w:val="24"/>
          <w:szCs w:val="24"/>
          <w:lang w:val="en-GB"/>
        </w:rPr>
        <w:t xml:space="preserve">) </w:t>
      </w:r>
      <w:r w:rsidR="004419A9" w:rsidRPr="008879A8">
        <w:rPr>
          <w:rFonts w:ascii="Calibri" w:hAnsi="Calibri"/>
          <w:sz w:val="24"/>
          <w:szCs w:val="24"/>
          <w:lang w:val="en-GB"/>
        </w:rPr>
        <w:t>40, 342-352</w:t>
      </w:r>
      <w:r w:rsidR="00257E58">
        <w:rPr>
          <w:rFonts w:ascii="Calibri" w:hAnsi="Calibri"/>
          <w:sz w:val="24"/>
          <w:szCs w:val="24"/>
          <w:lang w:val="en-GB"/>
        </w:rPr>
        <w:t xml:space="preserve"> </w:t>
      </w:r>
      <w:r w:rsidR="00257E58">
        <w:rPr>
          <w:rFonts w:ascii="Calibri" w:hAnsi="Calibri"/>
          <w:sz w:val="24"/>
          <w:lang w:val="en-GB"/>
        </w:rPr>
        <w:t>(</w:t>
      </w:r>
      <w:r w:rsidR="00257E58">
        <w:rPr>
          <w:rFonts w:ascii="Calibri" w:hAnsi="Calibri"/>
          <w:b/>
          <w:sz w:val="24"/>
          <w:lang w:val="en-GB"/>
        </w:rPr>
        <w:t>IF 2.504</w:t>
      </w:r>
      <w:r w:rsidR="00257E58">
        <w:rPr>
          <w:rFonts w:ascii="Calibri" w:hAnsi="Calibri"/>
          <w:sz w:val="24"/>
          <w:lang w:val="en-GB"/>
        </w:rPr>
        <w:t>)</w:t>
      </w:r>
    </w:p>
    <w:p w14:paraId="03EC309B" w14:textId="0D5FC6CE" w:rsidR="00D53491" w:rsidRPr="00D53491" w:rsidRDefault="0093226B" w:rsidP="00D53491">
      <w:pPr>
        <w:numPr>
          <w:ilvl w:val="0"/>
          <w:numId w:val="10"/>
        </w:numPr>
        <w:outlineLvl w:val="4"/>
        <w:rPr>
          <w:rStyle w:val="src1"/>
          <w:rFonts w:ascii="Calibri" w:hAnsi="Calibri" w:cs="Arial"/>
          <w:sz w:val="24"/>
          <w:szCs w:val="24"/>
          <w:lang w:val="en-GB"/>
          <w:specVanish w:val="0"/>
        </w:rPr>
      </w:pPr>
      <w:r w:rsidRPr="00D53491">
        <w:rPr>
          <w:rFonts w:ascii="Calibri" w:hAnsi="Calibri" w:cs="AdvTT3713a231"/>
          <w:sz w:val="24"/>
          <w:szCs w:val="24"/>
          <w:u w:val="single"/>
          <w:lang w:val="en-GB"/>
        </w:rPr>
        <w:t>B. Cellini</w:t>
      </w:r>
      <w:r w:rsidRPr="00D53491">
        <w:rPr>
          <w:rFonts w:ascii="Calibri" w:hAnsi="Calibri" w:cs="AdvTT3713a231"/>
          <w:sz w:val="24"/>
          <w:szCs w:val="24"/>
          <w:lang w:val="en-GB"/>
        </w:rPr>
        <w:t xml:space="preserve">, R. </w:t>
      </w:r>
      <w:proofErr w:type="spellStart"/>
      <w:r w:rsidRPr="00D53491">
        <w:rPr>
          <w:rFonts w:ascii="Calibri" w:hAnsi="Calibri" w:cs="AdvTT3713a231"/>
          <w:sz w:val="24"/>
          <w:szCs w:val="24"/>
          <w:lang w:val="en-GB"/>
        </w:rPr>
        <w:t>Montioli</w:t>
      </w:r>
      <w:proofErr w:type="spellEnd"/>
      <w:r w:rsidRPr="00D53491">
        <w:rPr>
          <w:rFonts w:ascii="Calibri" w:hAnsi="Calibri" w:cs="AdvTT3713a231"/>
          <w:sz w:val="24"/>
          <w:szCs w:val="24"/>
          <w:lang w:val="en-GB"/>
        </w:rPr>
        <w:t xml:space="preserve">, A. </w:t>
      </w:r>
      <w:proofErr w:type="spellStart"/>
      <w:r w:rsidRPr="00D53491">
        <w:rPr>
          <w:rFonts w:ascii="Calibri" w:hAnsi="Calibri" w:cs="AdvTT3713a231"/>
          <w:sz w:val="24"/>
          <w:szCs w:val="24"/>
          <w:lang w:val="en-GB"/>
        </w:rPr>
        <w:t>Paiardini</w:t>
      </w:r>
      <w:proofErr w:type="spellEnd"/>
      <w:r w:rsidRPr="00D53491">
        <w:rPr>
          <w:rFonts w:ascii="Calibri" w:hAnsi="Calibri" w:cs="AdvTT3713a231"/>
          <w:sz w:val="24"/>
          <w:szCs w:val="24"/>
          <w:lang w:val="en-GB"/>
        </w:rPr>
        <w:t xml:space="preserve">, A. </w:t>
      </w:r>
      <w:proofErr w:type="spellStart"/>
      <w:r w:rsidRPr="00D53491">
        <w:rPr>
          <w:rFonts w:ascii="Calibri" w:hAnsi="Calibri" w:cs="AdvTT3713a231"/>
          <w:sz w:val="24"/>
          <w:szCs w:val="24"/>
          <w:lang w:val="en-GB"/>
        </w:rPr>
        <w:t>Lorenzetto</w:t>
      </w:r>
      <w:proofErr w:type="spellEnd"/>
      <w:r w:rsidRPr="00D53491">
        <w:rPr>
          <w:rFonts w:ascii="Calibri" w:hAnsi="Calibri" w:cs="AdvTT3713a231"/>
          <w:sz w:val="24"/>
          <w:szCs w:val="24"/>
          <w:lang w:val="en-GB"/>
        </w:rPr>
        <w:t xml:space="preserve">, F. </w:t>
      </w:r>
      <w:proofErr w:type="spellStart"/>
      <w:r w:rsidRPr="00D53491">
        <w:rPr>
          <w:rFonts w:ascii="Calibri" w:hAnsi="Calibri" w:cs="AdvTT3713a231"/>
          <w:sz w:val="24"/>
          <w:szCs w:val="24"/>
          <w:lang w:val="en-GB"/>
        </w:rPr>
        <w:t>Maset</w:t>
      </w:r>
      <w:proofErr w:type="spellEnd"/>
      <w:r w:rsidRPr="00D53491">
        <w:rPr>
          <w:rFonts w:ascii="Calibri" w:hAnsi="Calibri" w:cs="AdvTT3713a231"/>
          <w:sz w:val="24"/>
          <w:szCs w:val="24"/>
          <w:lang w:val="en-GB"/>
        </w:rPr>
        <w:t xml:space="preserve">, T. Bellini, E. </w:t>
      </w:r>
      <w:proofErr w:type="spellStart"/>
      <w:r w:rsidRPr="00D53491">
        <w:rPr>
          <w:rFonts w:ascii="Calibri" w:hAnsi="Calibri" w:cs="AdvTT3713a231"/>
          <w:sz w:val="24"/>
          <w:szCs w:val="24"/>
          <w:lang w:val="en-GB"/>
        </w:rPr>
        <w:t>Oppici</w:t>
      </w:r>
      <w:proofErr w:type="spellEnd"/>
      <w:r w:rsidRPr="00D53491">
        <w:rPr>
          <w:rFonts w:ascii="Calibri" w:hAnsi="Calibri" w:cs="AdvTT3713a231"/>
          <w:sz w:val="24"/>
          <w:szCs w:val="24"/>
          <w:lang w:val="en-GB"/>
        </w:rPr>
        <w:t xml:space="preserve">, C. </w:t>
      </w:r>
      <w:proofErr w:type="spellStart"/>
      <w:r w:rsidRPr="00D53491">
        <w:rPr>
          <w:rFonts w:ascii="Calibri" w:hAnsi="Calibri" w:cs="AdvTT3713a231"/>
          <w:sz w:val="24"/>
          <w:szCs w:val="24"/>
          <w:lang w:val="en-GB"/>
        </w:rPr>
        <w:t>Borri</w:t>
      </w:r>
      <w:proofErr w:type="spellEnd"/>
      <w:r w:rsidRPr="00D53491">
        <w:rPr>
          <w:rFonts w:ascii="Calibri" w:hAnsi="Calibri" w:cs="AdvTT3713a231"/>
          <w:sz w:val="24"/>
          <w:szCs w:val="24"/>
          <w:lang w:val="en-GB"/>
        </w:rPr>
        <w:t xml:space="preserve"> </w:t>
      </w:r>
      <w:proofErr w:type="spellStart"/>
      <w:r w:rsidRPr="00D53491">
        <w:rPr>
          <w:rFonts w:ascii="Calibri" w:hAnsi="Calibri" w:cs="AdvTT3713a231"/>
          <w:sz w:val="24"/>
          <w:szCs w:val="24"/>
          <w:lang w:val="en-GB"/>
        </w:rPr>
        <w:t>Voltattorni</w:t>
      </w:r>
      <w:proofErr w:type="spellEnd"/>
      <w:r w:rsidRPr="00D53491">
        <w:rPr>
          <w:rFonts w:ascii="Calibri" w:hAnsi="Calibri" w:cs="AdvTT3713a231"/>
          <w:sz w:val="24"/>
          <w:szCs w:val="24"/>
          <w:lang w:val="en-GB"/>
        </w:rPr>
        <w:t xml:space="preserve"> “</w:t>
      </w:r>
      <w:r w:rsidRPr="00D53491">
        <w:rPr>
          <w:rFonts w:ascii="Calibri" w:hAnsi="Calibri"/>
          <w:sz w:val="24"/>
          <w:szCs w:val="24"/>
          <w:lang w:val="en"/>
        </w:rPr>
        <w:t>Molecular defects of the glycine 41 variants of alanine glyoxylate aminotransferase associated with primary hyperoxaluria type I</w:t>
      </w:r>
      <w:r w:rsidR="005D0B76" w:rsidRPr="00D53491">
        <w:rPr>
          <w:rFonts w:ascii="Calibri" w:hAnsi="Calibri"/>
          <w:sz w:val="24"/>
          <w:szCs w:val="24"/>
          <w:lang w:val="en"/>
        </w:rPr>
        <w:t>”</w:t>
      </w:r>
      <w:r w:rsidR="005D0B76" w:rsidRPr="00D53491">
        <w:rPr>
          <w:rFonts w:ascii="Calibri" w:hAnsi="Calibri"/>
          <w:b/>
          <w:i/>
          <w:iCs/>
          <w:sz w:val="24"/>
          <w:szCs w:val="24"/>
          <w:lang w:val="en"/>
        </w:rPr>
        <w:t xml:space="preserve"> PNAS</w:t>
      </w:r>
      <w:r w:rsidRPr="00D53491">
        <w:rPr>
          <w:rFonts w:ascii="Calibri" w:hAnsi="Calibri"/>
          <w:sz w:val="24"/>
          <w:szCs w:val="24"/>
          <w:lang w:val="en"/>
        </w:rPr>
        <w:t xml:space="preserve"> (2010) </w:t>
      </w:r>
      <w:r w:rsidR="00DE3D10" w:rsidRPr="00D53491">
        <w:rPr>
          <w:rStyle w:val="src1"/>
          <w:rFonts w:ascii="Calibri" w:hAnsi="Calibri"/>
          <w:sz w:val="24"/>
          <w:szCs w:val="24"/>
          <w:lang w:val="en-GB"/>
        </w:rPr>
        <w:t>107(7)</w:t>
      </w:r>
      <w:proofErr w:type="gramStart"/>
      <w:r w:rsidR="00DE3D10" w:rsidRPr="00D53491">
        <w:rPr>
          <w:rStyle w:val="src1"/>
          <w:rFonts w:ascii="Calibri" w:hAnsi="Calibri"/>
          <w:sz w:val="24"/>
          <w:szCs w:val="24"/>
          <w:lang w:val="en-GB"/>
        </w:rPr>
        <w:t>:2896</w:t>
      </w:r>
      <w:proofErr w:type="gramEnd"/>
      <w:r w:rsidR="00DE3D10" w:rsidRPr="00D53491">
        <w:rPr>
          <w:rStyle w:val="src1"/>
          <w:rFonts w:ascii="Calibri" w:hAnsi="Calibri"/>
          <w:sz w:val="24"/>
          <w:szCs w:val="24"/>
          <w:lang w:val="en-GB"/>
        </w:rPr>
        <w:t>-901</w:t>
      </w:r>
      <w:r w:rsidR="00257E58">
        <w:rPr>
          <w:rStyle w:val="src1"/>
          <w:rFonts w:ascii="Calibri" w:hAnsi="Calibri"/>
          <w:sz w:val="24"/>
          <w:szCs w:val="24"/>
          <w:lang w:val="en-GB"/>
        </w:rPr>
        <w:t xml:space="preserve"> </w:t>
      </w:r>
      <w:r w:rsidR="00257E58">
        <w:rPr>
          <w:rFonts w:ascii="Calibri" w:hAnsi="Calibri"/>
          <w:sz w:val="24"/>
          <w:lang w:val="en-GB"/>
        </w:rPr>
        <w:t>(</w:t>
      </w:r>
      <w:r w:rsidR="00257E58" w:rsidRPr="00257E58">
        <w:rPr>
          <w:rFonts w:ascii="Calibri" w:hAnsi="Calibri"/>
          <w:b/>
          <w:sz w:val="24"/>
          <w:lang w:val="en-GB"/>
        </w:rPr>
        <w:t xml:space="preserve">IF </w:t>
      </w:r>
      <w:r w:rsidR="00257E58">
        <w:rPr>
          <w:rFonts w:ascii="Calibri" w:hAnsi="Calibri"/>
          <w:b/>
          <w:sz w:val="24"/>
          <w:lang w:val="en-GB"/>
        </w:rPr>
        <w:t>9.681</w:t>
      </w:r>
      <w:r w:rsidR="00257E58">
        <w:rPr>
          <w:rFonts w:ascii="Calibri" w:hAnsi="Calibri"/>
          <w:sz w:val="24"/>
          <w:lang w:val="en-GB"/>
        </w:rPr>
        <w:t>)</w:t>
      </w:r>
    </w:p>
    <w:p w14:paraId="17114D61" w14:textId="7FBA9CD4" w:rsidR="00D53491" w:rsidRPr="000F7F19" w:rsidRDefault="00D53491" w:rsidP="00D53491">
      <w:pPr>
        <w:numPr>
          <w:ilvl w:val="0"/>
          <w:numId w:val="10"/>
        </w:numPr>
        <w:outlineLvl w:val="4"/>
        <w:rPr>
          <w:rFonts w:ascii="Calibri" w:hAnsi="Calibri" w:cs="Arial"/>
          <w:sz w:val="24"/>
          <w:szCs w:val="24"/>
          <w:lang w:val="en-GB"/>
        </w:rPr>
      </w:pPr>
      <w:r w:rsidRPr="00D53491">
        <w:rPr>
          <w:rFonts w:ascii="Calibri" w:hAnsi="Calibri" w:cs="AdvTT3713a231"/>
          <w:sz w:val="24"/>
          <w:szCs w:val="24"/>
          <w:u w:val="single"/>
          <w:lang w:val="en-GB"/>
        </w:rPr>
        <w:t>B. Cellini</w:t>
      </w:r>
      <w:r w:rsidRPr="00D53491">
        <w:rPr>
          <w:rFonts w:ascii="Calibri" w:hAnsi="Calibri" w:cs="AdvTT3713a231"/>
          <w:sz w:val="24"/>
          <w:szCs w:val="24"/>
          <w:lang w:val="en-GB"/>
        </w:rPr>
        <w:t xml:space="preserve">, A. </w:t>
      </w:r>
      <w:proofErr w:type="spellStart"/>
      <w:r w:rsidRPr="00D53491">
        <w:rPr>
          <w:rFonts w:ascii="Calibri" w:hAnsi="Calibri" w:cs="AdvTT3713a231"/>
          <w:sz w:val="24"/>
          <w:szCs w:val="24"/>
          <w:lang w:val="en-GB"/>
        </w:rPr>
        <w:t>Lorenzetto</w:t>
      </w:r>
      <w:proofErr w:type="spellEnd"/>
      <w:r w:rsidRPr="00D53491">
        <w:rPr>
          <w:rFonts w:ascii="Calibri" w:hAnsi="Calibri" w:cs="AdvTT3713a231"/>
          <w:sz w:val="24"/>
          <w:szCs w:val="24"/>
          <w:lang w:val="en-GB"/>
        </w:rPr>
        <w:t xml:space="preserve">, R. </w:t>
      </w:r>
      <w:proofErr w:type="spellStart"/>
      <w:r w:rsidRPr="00D53491">
        <w:rPr>
          <w:rFonts w:ascii="Calibri" w:hAnsi="Calibri" w:cs="AdvTT3713a231"/>
          <w:sz w:val="24"/>
          <w:szCs w:val="24"/>
          <w:lang w:val="en-GB"/>
        </w:rPr>
        <w:t>Montioli</w:t>
      </w:r>
      <w:proofErr w:type="spellEnd"/>
      <w:r w:rsidRPr="00D53491">
        <w:rPr>
          <w:rFonts w:ascii="Calibri" w:hAnsi="Calibri" w:cs="AdvTT3713a231"/>
          <w:sz w:val="24"/>
          <w:szCs w:val="24"/>
          <w:lang w:val="en-GB"/>
        </w:rPr>
        <w:t xml:space="preserve">, E. </w:t>
      </w:r>
      <w:proofErr w:type="spellStart"/>
      <w:r w:rsidRPr="00D53491">
        <w:rPr>
          <w:rFonts w:ascii="Calibri" w:hAnsi="Calibri" w:cs="AdvTT3713a231"/>
          <w:sz w:val="24"/>
          <w:szCs w:val="24"/>
          <w:lang w:val="en-GB"/>
        </w:rPr>
        <w:t>Oppici</w:t>
      </w:r>
      <w:proofErr w:type="spellEnd"/>
      <w:r w:rsidRPr="00D53491">
        <w:rPr>
          <w:rFonts w:ascii="Calibri" w:hAnsi="Calibri" w:cs="AdvTT3713a231"/>
          <w:sz w:val="24"/>
          <w:szCs w:val="24"/>
          <w:lang w:val="en-GB"/>
        </w:rPr>
        <w:t xml:space="preserve">, C. </w:t>
      </w:r>
      <w:proofErr w:type="spellStart"/>
      <w:r w:rsidRPr="00D53491">
        <w:rPr>
          <w:rFonts w:ascii="Calibri" w:hAnsi="Calibri" w:cs="AdvTT3713a231"/>
          <w:sz w:val="24"/>
          <w:szCs w:val="24"/>
          <w:lang w:val="en-GB"/>
        </w:rPr>
        <w:t>Borri</w:t>
      </w:r>
      <w:proofErr w:type="spellEnd"/>
      <w:r w:rsidRPr="00D53491">
        <w:rPr>
          <w:rFonts w:ascii="Calibri" w:hAnsi="Calibri" w:cs="AdvTT3713a231"/>
          <w:sz w:val="24"/>
          <w:szCs w:val="24"/>
          <w:lang w:val="en-GB"/>
        </w:rPr>
        <w:t xml:space="preserve"> </w:t>
      </w:r>
      <w:proofErr w:type="spellStart"/>
      <w:r w:rsidRPr="00D53491">
        <w:rPr>
          <w:rFonts w:ascii="Calibri" w:hAnsi="Calibri" w:cs="AdvTT3713a231"/>
          <w:sz w:val="24"/>
          <w:szCs w:val="24"/>
          <w:lang w:val="en-GB"/>
        </w:rPr>
        <w:t>Voltattorni</w:t>
      </w:r>
      <w:proofErr w:type="spellEnd"/>
      <w:r w:rsidRPr="00D53491">
        <w:rPr>
          <w:rFonts w:ascii="Calibri" w:hAnsi="Calibri" w:cs="AdvTT3713a231"/>
          <w:sz w:val="24"/>
          <w:szCs w:val="24"/>
          <w:lang w:val="en-GB"/>
        </w:rPr>
        <w:t xml:space="preserve"> “</w:t>
      </w:r>
      <w:r w:rsidRPr="00D53491">
        <w:rPr>
          <w:rFonts w:ascii="Calibri" w:hAnsi="Calibri" w:cs="Arial"/>
          <w:sz w:val="24"/>
          <w:szCs w:val="24"/>
          <w:lang w:val="en-GB"/>
        </w:rPr>
        <w:t>Human liver peroxisomal alanine</w:t>
      </w:r>
      <w:proofErr w:type="gramStart"/>
      <w:r w:rsidRPr="00D53491">
        <w:rPr>
          <w:rFonts w:ascii="Calibri" w:hAnsi="Calibri" w:cs="Arial"/>
          <w:sz w:val="24"/>
          <w:szCs w:val="24"/>
          <w:lang w:val="en-GB"/>
        </w:rPr>
        <w:t>:glyoxylate</w:t>
      </w:r>
      <w:proofErr w:type="gramEnd"/>
      <w:r w:rsidRPr="00D53491">
        <w:rPr>
          <w:rFonts w:ascii="Calibri" w:hAnsi="Calibri" w:cs="Arial"/>
          <w:sz w:val="24"/>
          <w:szCs w:val="24"/>
          <w:lang w:val="en-GB"/>
        </w:rPr>
        <w:t xml:space="preserve"> aminotransferase: Different stability under chemical stress of the major allele, the minor allele, and its pathogenic G170R variant</w:t>
      </w:r>
      <w:r>
        <w:rPr>
          <w:rFonts w:ascii="Calibri" w:hAnsi="Calibri" w:cs="Arial"/>
          <w:sz w:val="24"/>
          <w:szCs w:val="24"/>
          <w:lang w:val="en-GB"/>
        </w:rPr>
        <w:t xml:space="preserve">” </w:t>
      </w:r>
      <w:proofErr w:type="spellStart"/>
      <w:r>
        <w:rPr>
          <w:rFonts w:ascii="Calibri" w:hAnsi="Calibri" w:cs="Arial"/>
          <w:b/>
          <w:sz w:val="24"/>
          <w:szCs w:val="24"/>
          <w:lang w:val="en-GB"/>
        </w:rPr>
        <w:t>Biochimie</w:t>
      </w:r>
      <w:proofErr w:type="spellEnd"/>
      <w:r>
        <w:rPr>
          <w:rFonts w:ascii="Calibri" w:hAnsi="Calibri" w:cs="Arial"/>
          <w:b/>
          <w:sz w:val="24"/>
          <w:szCs w:val="24"/>
          <w:lang w:val="en-GB"/>
        </w:rPr>
        <w:t xml:space="preserve"> </w:t>
      </w:r>
      <w:r>
        <w:rPr>
          <w:rFonts w:ascii="Calibri" w:hAnsi="Calibri" w:cs="Arial"/>
          <w:sz w:val="24"/>
          <w:szCs w:val="24"/>
          <w:lang w:val="en-GB"/>
        </w:rPr>
        <w:t>(2010</w:t>
      </w:r>
      <w:r w:rsidRPr="000F7F19">
        <w:rPr>
          <w:rFonts w:ascii="Calibri" w:hAnsi="Calibri" w:cs="Arial"/>
          <w:sz w:val="24"/>
          <w:szCs w:val="24"/>
          <w:lang w:val="en-GB"/>
        </w:rPr>
        <w:t xml:space="preserve">) </w:t>
      </w:r>
      <w:r w:rsidR="000F7F19" w:rsidRPr="000F7F19">
        <w:rPr>
          <w:rStyle w:val="src1"/>
          <w:rFonts w:ascii="Calibri" w:hAnsi="Calibri" w:cs="Arial"/>
          <w:sz w:val="24"/>
          <w:szCs w:val="24"/>
          <w:lang w:val="en-GB"/>
        </w:rPr>
        <w:t>92(12):1801-11</w:t>
      </w:r>
      <w:r w:rsidR="00257E58">
        <w:rPr>
          <w:rStyle w:val="src1"/>
          <w:rFonts w:ascii="Calibri" w:hAnsi="Calibri" w:cs="Arial"/>
          <w:sz w:val="24"/>
          <w:szCs w:val="24"/>
          <w:lang w:val="en-GB"/>
        </w:rPr>
        <w:t xml:space="preserve"> </w:t>
      </w:r>
      <w:r w:rsidR="00257E58">
        <w:rPr>
          <w:rFonts w:ascii="Calibri" w:hAnsi="Calibri"/>
          <w:sz w:val="24"/>
          <w:lang w:val="en-GB"/>
        </w:rPr>
        <w:t>(</w:t>
      </w:r>
      <w:r w:rsidR="00257E58" w:rsidRPr="00257E58">
        <w:rPr>
          <w:rFonts w:ascii="Calibri" w:hAnsi="Calibri"/>
          <w:b/>
          <w:sz w:val="24"/>
          <w:lang w:val="en-GB"/>
        </w:rPr>
        <w:t xml:space="preserve">IF </w:t>
      </w:r>
      <w:r w:rsidR="00257E58">
        <w:rPr>
          <w:rFonts w:ascii="Calibri" w:hAnsi="Calibri"/>
          <w:b/>
          <w:sz w:val="24"/>
          <w:lang w:val="en-GB"/>
        </w:rPr>
        <w:t>3.022</w:t>
      </w:r>
      <w:r w:rsidR="00257E58">
        <w:rPr>
          <w:rFonts w:ascii="Calibri" w:hAnsi="Calibri"/>
          <w:sz w:val="24"/>
          <w:lang w:val="en-GB"/>
        </w:rPr>
        <w:t>)</w:t>
      </w:r>
    </w:p>
    <w:p w14:paraId="0DD23604" w14:textId="22472376" w:rsidR="004F21F3" w:rsidRDefault="004F21F3" w:rsidP="004F21F3">
      <w:pPr>
        <w:numPr>
          <w:ilvl w:val="0"/>
          <w:numId w:val="10"/>
        </w:numPr>
        <w:jc w:val="both"/>
        <w:outlineLvl w:val="4"/>
        <w:rPr>
          <w:rStyle w:val="pmid1"/>
          <w:rFonts w:ascii="Calibri" w:hAnsi="Calibri" w:cs="Arial"/>
          <w:sz w:val="24"/>
          <w:szCs w:val="24"/>
          <w:lang w:val="en-GB"/>
        </w:rPr>
      </w:pPr>
      <w:r w:rsidRPr="000F7F19">
        <w:rPr>
          <w:rFonts w:ascii="Calibri" w:hAnsi="Calibri" w:cs="Arial"/>
          <w:sz w:val="24"/>
          <w:szCs w:val="24"/>
          <w:u w:val="single"/>
          <w:lang w:val="en-GB"/>
        </w:rPr>
        <w:t>B. Cellini</w:t>
      </w:r>
      <w:r w:rsidRPr="004F21F3">
        <w:rPr>
          <w:rFonts w:ascii="Calibri" w:hAnsi="Calibri" w:cs="Arial"/>
          <w:sz w:val="24"/>
          <w:szCs w:val="24"/>
          <w:lang w:val="en-GB"/>
        </w:rPr>
        <w:t xml:space="preserve">, R. </w:t>
      </w:r>
      <w:proofErr w:type="spellStart"/>
      <w:r w:rsidRPr="004F21F3">
        <w:rPr>
          <w:rFonts w:ascii="Calibri" w:hAnsi="Calibri" w:cs="Arial"/>
          <w:sz w:val="24"/>
          <w:szCs w:val="24"/>
          <w:lang w:val="en-GB"/>
        </w:rPr>
        <w:t>Montioli</w:t>
      </w:r>
      <w:proofErr w:type="spellEnd"/>
      <w:r w:rsidRPr="004F21F3">
        <w:rPr>
          <w:rFonts w:ascii="Calibri" w:hAnsi="Calibri" w:cs="Arial"/>
          <w:sz w:val="24"/>
          <w:szCs w:val="24"/>
          <w:lang w:val="en-GB"/>
        </w:rPr>
        <w:t xml:space="preserve">, C. </w:t>
      </w:r>
      <w:proofErr w:type="spellStart"/>
      <w:r w:rsidRPr="004F21F3">
        <w:rPr>
          <w:rFonts w:ascii="Calibri" w:hAnsi="Calibri" w:cs="Arial"/>
          <w:sz w:val="24"/>
          <w:szCs w:val="24"/>
          <w:lang w:val="en-GB"/>
        </w:rPr>
        <w:t>Borri</w:t>
      </w:r>
      <w:proofErr w:type="spellEnd"/>
      <w:r w:rsidRPr="004F21F3">
        <w:rPr>
          <w:rFonts w:ascii="Calibri" w:hAnsi="Calibri" w:cs="Arial"/>
          <w:sz w:val="24"/>
          <w:szCs w:val="24"/>
          <w:lang w:val="en-GB"/>
        </w:rPr>
        <w:t xml:space="preserve"> </w:t>
      </w:r>
      <w:proofErr w:type="spellStart"/>
      <w:r w:rsidRPr="004F21F3">
        <w:rPr>
          <w:rFonts w:ascii="Calibri" w:hAnsi="Calibri" w:cs="Arial"/>
          <w:sz w:val="24"/>
          <w:szCs w:val="24"/>
          <w:lang w:val="en-GB"/>
        </w:rPr>
        <w:t>Voltattorni</w:t>
      </w:r>
      <w:proofErr w:type="spellEnd"/>
      <w:r w:rsidRPr="004F21F3">
        <w:rPr>
          <w:rFonts w:ascii="Calibri" w:hAnsi="Calibri" w:cs="Arial"/>
          <w:sz w:val="24"/>
          <w:szCs w:val="24"/>
          <w:lang w:val="en-GB"/>
        </w:rPr>
        <w:t xml:space="preserve"> (2011) “Human liver peroxisomal alanine</w:t>
      </w:r>
      <w:proofErr w:type="gramStart"/>
      <w:r w:rsidRPr="004F21F3">
        <w:rPr>
          <w:rFonts w:ascii="Calibri" w:hAnsi="Calibri" w:cs="Arial"/>
          <w:sz w:val="24"/>
          <w:szCs w:val="24"/>
          <w:lang w:val="en-GB"/>
        </w:rPr>
        <w:t>:glyoxylate</w:t>
      </w:r>
      <w:proofErr w:type="gramEnd"/>
      <w:r w:rsidRPr="004F21F3">
        <w:rPr>
          <w:rFonts w:ascii="Calibri" w:hAnsi="Calibri" w:cs="Arial"/>
          <w:sz w:val="24"/>
          <w:szCs w:val="24"/>
          <w:lang w:val="en-GB"/>
        </w:rPr>
        <w:t xml:space="preserve"> aminotransferase: characterization of the two allelic forms and their pathogenic variants”</w:t>
      </w:r>
      <w:r>
        <w:rPr>
          <w:rFonts w:ascii="Calibri" w:hAnsi="Calibri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Arial"/>
          <w:b/>
          <w:sz w:val="24"/>
          <w:szCs w:val="24"/>
          <w:lang w:val="en-GB"/>
        </w:rPr>
        <w:t>Biochimica</w:t>
      </w:r>
      <w:proofErr w:type="spellEnd"/>
      <w:r>
        <w:rPr>
          <w:rFonts w:ascii="Calibri" w:hAnsi="Calibri" w:cs="Arial"/>
          <w:b/>
          <w:sz w:val="24"/>
          <w:szCs w:val="24"/>
          <w:lang w:val="en-GB"/>
        </w:rPr>
        <w:t xml:space="preserve"> and </w:t>
      </w:r>
      <w:proofErr w:type="spellStart"/>
      <w:r>
        <w:rPr>
          <w:rFonts w:ascii="Calibri" w:hAnsi="Calibri" w:cs="Arial"/>
          <w:b/>
          <w:sz w:val="24"/>
          <w:szCs w:val="24"/>
          <w:lang w:val="en-GB"/>
        </w:rPr>
        <w:t>Biophysica</w:t>
      </w:r>
      <w:proofErr w:type="spellEnd"/>
      <w:r>
        <w:rPr>
          <w:rFonts w:ascii="Calibri" w:hAnsi="Calibri" w:cs="Arial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Arial"/>
          <w:b/>
          <w:sz w:val="24"/>
          <w:szCs w:val="24"/>
          <w:lang w:val="en-GB"/>
        </w:rPr>
        <w:t>Acta</w:t>
      </w:r>
      <w:proofErr w:type="spellEnd"/>
      <w:r w:rsidRPr="004F21F3">
        <w:rPr>
          <w:rFonts w:ascii="Calibri" w:hAnsi="Calibri" w:cs="Arial"/>
          <w:sz w:val="24"/>
          <w:szCs w:val="24"/>
          <w:lang w:val="en-GB"/>
        </w:rPr>
        <w:t>,</w:t>
      </w:r>
      <w:r>
        <w:rPr>
          <w:rFonts w:ascii="Calibri" w:hAnsi="Calibri" w:cs="Arial"/>
          <w:b/>
          <w:sz w:val="24"/>
          <w:szCs w:val="24"/>
          <w:lang w:val="en-GB"/>
        </w:rPr>
        <w:t xml:space="preserve"> </w:t>
      </w:r>
      <w:r w:rsidR="00961B59">
        <w:rPr>
          <w:rFonts w:ascii="Calibri" w:hAnsi="Calibri" w:cs="Arial"/>
          <w:sz w:val="24"/>
          <w:szCs w:val="24"/>
          <w:lang w:val="en-GB"/>
        </w:rPr>
        <w:t>1814 (11), 1577-84</w:t>
      </w:r>
      <w:r w:rsidR="00257E58">
        <w:rPr>
          <w:rFonts w:ascii="Calibri" w:hAnsi="Calibri" w:cs="Arial"/>
          <w:sz w:val="24"/>
          <w:szCs w:val="24"/>
          <w:lang w:val="en-GB"/>
        </w:rPr>
        <w:t xml:space="preserve"> </w:t>
      </w:r>
      <w:r w:rsidR="00257E58">
        <w:rPr>
          <w:rFonts w:ascii="Calibri" w:hAnsi="Calibri"/>
          <w:sz w:val="24"/>
          <w:lang w:val="en-GB"/>
        </w:rPr>
        <w:t>(</w:t>
      </w:r>
      <w:r w:rsidR="00257E58">
        <w:rPr>
          <w:rFonts w:ascii="Calibri" w:hAnsi="Calibri"/>
          <w:b/>
          <w:sz w:val="24"/>
          <w:lang w:val="en-GB"/>
        </w:rPr>
        <w:t>IF 3.635</w:t>
      </w:r>
      <w:r w:rsidR="00257E58">
        <w:rPr>
          <w:rFonts w:ascii="Calibri" w:hAnsi="Calibri"/>
          <w:sz w:val="24"/>
          <w:lang w:val="en-GB"/>
        </w:rPr>
        <w:t>)</w:t>
      </w:r>
    </w:p>
    <w:p w14:paraId="546EFEA2" w14:textId="27A5A5F8" w:rsidR="001127FE" w:rsidRPr="003C0220" w:rsidRDefault="001127FE" w:rsidP="007F1963">
      <w:pPr>
        <w:numPr>
          <w:ilvl w:val="0"/>
          <w:numId w:val="10"/>
        </w:numPr>
        <w:jc w:val="both"/>
        <w:outlineLvl w:val="4"/>
        <w:rPr>
          <w:rFonts w:ascii="Calibri" w:hAnsi="Calibri"/>
          <w:b/>
          <w:sz w:val="24"/>
          <w:szCs w:val="24"/>
          <w:lang w:val="en-GB"/>
        </w:rPr>
      </w:pPr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 xml:space="preserve">R. </w:t>
      </w:r>
      <w:proofErr w:type="spellStart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>Montioli</w:t>
      </w:r>
      <w:proofErr w:type="spellEnd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 xml:space="preserve">, </w:t>
      </w:r>
      <w:r w:rsidRPr="002623CF">
        <w:rPr>
          <w:rStyle w:val="pmid1"/>
          <w:rFonts w:ascii="Calibri" w:hAnsi="Calibri" w:cs="Arial"/>
          <w:sz w:val="24"/>
          <w:szCs w:val="24"/>
          <w:u w:val="single"/>
          <w:lang w:val="en-GB"/>
        </w:rPr>
        <w:t>B. Cellini</w:t>
      </w:r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 xml:space="preserve">, C. </w:t>
      </w:r>
      <w:proofErr w:type="spellStart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>Borri</w:t>
      </w:r>
      <w:proofErr w:type="spellEnd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 xml:space="preserve"> </w:t>
      </w:r>
      <w:proofErr w:type="spellStart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>Voltattorni</w:t>
      </w:r>
      <w:proofErr w:type="spellEnd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 xml:space="preserve"> (2011) “Molecular insights into the pathogenicity of variants </w:t>
      </w:r>
      <w:r w:rsidRPr="00AA1A61">
        <w:rPr>
          <w:rStyle w:val="pmid1"/>
          <w:rFonts w:ascii="Calibri" w:hAnsi="Calibri" w:cs="Arial"/>
          <w:sz w:val="24"/>
          <w:szCs w:val="24"/>
          <w:lang w:val="en-GB"/>
        </w:rPr>
        <w:t xml:space="preserve">associated with the aromatic amino acid decarboxylase deficiency” </w:t>
      </w:r>
      <w:r w:rsidRPr="00AA1A61">
        <w:rPr>
          <w:rStyle w:val="pmid1"/>
          <w:rFonts w:ascii="Calibri" w:hAnsi="Calibri" w:cs="Arial"/>
          <w:b/>
          <w:sz w:val="24"/>
          <w:szCs w:val="24"/>
          <w:lang w:val="en-GB"/>
        </w:rPr>
        <w:t>Journal of Inherited Metabolic Disease</w:t>
      </w:r>
      <w:r w:rsidRPr="00AA1A61">
        <w:rPr>
          <w:rStyle w:val="pmid1"/>
          <w:rFonts w:ascii="Calibri" w:hAnsi="Calibri" w:cs="Arial"/>
          <w:sz w:val="24"/>
          <w:szCs w:val="24"/>
          <w:lang w:val="en-GB"/>
        </w:rPr>
        <w:t xml:space="preserve">, </w:t>
      </w:r>
      <w:r w:rsidR="00AA1A61" w:rsidRPr="00AA1A61">
        <w:rPr>
          <w:rFonts w:ascii="Calibri" w:hAnsi="Calibri" w:cs="Arial"/>
          <w:sz w:val="24"/>
          <w:szCs w:val="24"/>
          <w:lang w:val="en-GB"/>
        </w:rPr>
        <w:t>34, 1213-24</w:t>
      </w:r>
      <w:r w:rsidR="00257E58">
        <w:rPr>
          <w:rFonts w:ascii="Calibri" w:hAnsi="Calibri" w:cs="Arial"/>
          <w:sz w:val="24"/>
          <w:szCs w:val="24"/>
          <w:lang w:val="en-GB"/>
        </w:rPr>
        <w:t xml:space="preserve"> </w:t>
      </w:r>
      <w:r w:rsidR="00257E58">
        <w:rPr>
          <w:rFonts w:ascii="Calibri" w:hAnsi="Calibri"/>
          <w:sz w:val="24"/>
          <w:lang w:val="en-GB"/>
        </w:rPr>
        <w:t>(</w:t>
      </w:r>
      <w:r w:rsidR="00257E58">
        <w:rPr>
          <w:rFonts w:ascii="Calibri" w:hAnsi="Calibri"/>
          <w:b/>
          <w:sz w:val="24"/>
          <w:lang w:val="en-GB"/>
        </w:rPr>
        <w:t>IF 3.577</w:t>
      </w:r>
      <w:r w:rsidR="00257E58">
        <w:rPr>
          <w:rFonts w:ascii="Calibri" w:hAnsi="Calibri"/>
          <w:sz w:val="24"/>
          <w:lang w:val="en-GB"/>
        </w:rPr>
        <w:t>)</w:t>
      </w:r>
    </w:p>
    <w:p w14:paraId="412B7C1F" w14:textId="6045D7DF" w:rsidR="003C0220" w:rsidRPr="003C0220" w:rsidRDefault="003C0220" w:rsidP="003C0220">
      <w:pPr>
        <w:pStyle w:val="Paragrafoelenco"/>
        <w:numPr>
          <w:ilvl w:val="0"/>
          <w:numId w:val="10"/>
        </w:numPr>
        <w:jc w:val="both"/>
        <w:rPr>
          <w:rFonts w:ascii="Calibri" w:hAnsi="Calibri"/>
          <w:b/>
          <w:sz w:val="24"/>
          <w:szCs w:val="24"/>
          <w:lang w:val="en-GB"/>
        </w:rPr>
      </w:pPr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 xml:space="preserve">G. </w:t>
      </w:r>
      <w:proofErr w:type="spellStart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>Giardina</w:t>
      </w:r>
      <w:proofErr w:type="spellEnd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 xml:space="preserve">, R. </w:t>
      </w:r>
      <w:proofErr w:type="spellStart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>Montioli</w:t>
      </w:r>
      <w:proofErr w:type="spellEnd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 xml:space="preserve">, S. Gianni, </w:t>
      </w:r>
      <w:r w:rsidRPr="002623CF">
        <w:rPr>
          <w:rStyle w:val="pmid1"/>
          <w:rFonts w:ascii="Calibri" w:hAnsi="Calibri" w:cs="Arial"/>
          <w:sz w:val="24"/>
          <w:szCs w:val="24"/>
          <w:u w:val="single"/>
          <w:lang w:val="en-GB"/>
        </w:rPr>
        <w:t>B. Cellini</w:t>
      </w:r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 xml:space="preserve">, A. </w:t>
      </w:r>
      <w:proofErr w:type="spellStart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>Paiardini</w:t>
      </w:r>
      <w:proofErr w:type="spellEnd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 xml:space="preserve">, C. </w:t>
      </w:r>
      <w:proofErr w:type="spellStart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>Borri</w:t>
      </w:r>
      <w:proofErr w:type="spellEnd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 xml:space="preserve"> </w:t>
      </w:r>
      <w:proofErr w:type="spellStart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>Voltattorni</w:t>
      </w:r>
      <w:proofErr w:type="spellEnd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 xml:space="preserve">, F. </w:t>
      </w:r>
      <w:proofErr w:type="spellStart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>Cutruzzolà</w:t>
      </w:r>
      <w:proofErr w:type="spellEnd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 xml:space="preserve"> (2011) “</w:t>
      </w:r>
      <w:r w:rsidRPr="002623CF">
        <w:rPr>
          <w:rFonts w:ascii="Calibri" w:hAnsi="Calibri"/>
          <w:sz w:val="24"/>
          <w:szCs w:val="24"/>
        </w:rPr>
        <w:t xml:space="preserve">The open conformation of human DOPA decarboxylase reveals the mechanism of PLP addition to Group II decarboxylases” </w:t>
      </w:r>
      <w:r w:rsidRPr="002623CF">
        <w:rPr>
          <w:rFonts w:ascii="Calibri" w:hAnsi="Calibri"/>
          <w:b/>
          <w:sz w:val="24"/>
          <w:szCs w:val="24"/>
        </w:rPr>
        <w:t>PNAS</w:t>
      </w:r>
      <w:r>
        <w:rPr>
          <w:rFonts w:ascii="Calibri" w:hAnsi="Calibri"/>
          <w:sz w:val="24"/>
          <w:szCs w:val="24"/>
        </w:rPr>
        <w:t xml:space="preserve"> (2011</w:t>
      </w:r>
      <w:r w:rsidRPr="002623CF">
        <w:rPr>
          <w:rFonts w:ascii="Calibri" w:hAnsi="Calibri"/>
          <w:sz w:val="24"/>
          <w:szCs w:val="24"/>
        </w:rPr>
        <w:t xml:space="preserve">) </w:t>
      </w:r>
      <w:r>
        <w:rPr>
          <w:rFonts w:ascii="Calibri" w:hAnsi="Calibri"/>
          <w:sz w:val="24"/>
          <w:szCs w:val="24"/>
        </w:rPr>
        <w:t>108 (51), 20514-9</w:t>
      </w:r>
      <w:r w:rsidR="00257E58">
        <w:rPr>
          <w:rFonts w:ascii="Calibri" w:hAnsi="Calibri"/>
          <w:sz w:val="24"/>
          <w:szCs w:val="24"/>
        </w:rPr>
        <w:t xml:space="preserve"> </w:t>
      </w:r>
      <w:r w:rsidR="00257E58">
        <w:rPr>
          <w:rFonts w:ascii="Calibri" w:hAnsi="Calibri"/>
          <w:sz w:val="24"/>
          <w:lang w:val="en-GB"/>
        </w:rPr>
        <w:t>(</w:t>
      </w:r>
      <w:r w:rsidR="00257E58">
        <w:rPr>
          <w:rFonts w:ascii="Calibri" w:hAnsi="Calibri"/>
          <w:b/>
          <w:sz w:val="24"/>
          <w:lang w:val="en-GB"/>
        </w:rPr>
        <w:t>IF 9.681</w:t>
      </w:r>
      <w:r w:rsidR="00257E58">
        <w:rPr>
          <w:rFonts w:ascii="Calibri" w:hAnsi="Calibri"/>
          <w:sz w:val="24"/>
          <w:lang w:val="en-GB"/>
        </w:rPr>
        <w:t>)</w:t>
      </w:r>
    </w:p>
    <w:p w14:paraId="3C4580FC" w14:textId="658ADF22" w:rsidR="00680DD1" w:rsidRPr="003C0220" w:rsidRDefault="00680DD1" w:rsidP="00680DD1">
      <w:pPr>
        <w:pStyle w:val="Paragrafoelenco"/>
        <w:numPr>
          <w:ilvl w:val="0"/>
          <w:numId w:val="10"/>
        </w:numPr>
        <w:jc w:val="both"/>
        <w:rPr>
          <w:rStyle w:val="pmid1"/>
          <w:rFonts w:ascii="Calibri" w:hAnsi="Calibri"/>
          <w:b/>
          <w:sz w:val="24"/>
          <w:szCs w:val="24"/>
          <w:lang w:val="en-GB"/>
        </w:rPr>
      </w:pPr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 xml:space="preserve">E. </w:t>
      </w:r>
      <w:proofErr w:type="spellStart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>Oppici</w:t>
      </w:r>
      <w:proofErr w:type="spellEnd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 xml:space="preserve">, R. </w:t>
      </w:r>
      <w:proofErr w:type="spellStart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>Montioli</w:t>
      </w:r>
      <w:proofErr w:type="spellEnd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 xml:space="preserve">, A. </w:t>
      </w:r>
      <w:proofErr w:type="spellStart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>Lorenzetto</w:t>
      </w:r>
      <w:proofErr w:type="spellEnd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 xml:space="preserve">, S. </w:t>
      </w:r>
      <w:proofErr w:type="spellStart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>Bianconi</w:t>
      </w:r>
      <w:proofErr w:type="spellEnd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 xml:space="preserve">, C. </w:t>
      </w:r>
      <w:proofErr w:type="spellStart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>Bor</w:t>
      </w:r>
      <w:r w:rsidR="0059465C" w:rsidRPr="002623CF">
        <w:rPr>
          <w:rStyle w:val="pmid1"/>
          <w:rFonts w:ascii="Calibri" w:hAnsi="Calibri" w:cs="Arial"/>
          <w:sz w:val="24"/>
          <w:szCs w:val="24"/>
          <w:lang w:val="en-GB"/>
        </w:rPr>
        <w:t>ri</w:t>
      </w:r>
      <w:proofErr w:type="spellEnd"/>
      <w:r w:rsidR="0059465C" w:rsidRPr="002623CF">
        <w:rPr>
          <w:rStyle w:val="pmid1"/>
          <w:rFonts w:ascii="Calibri" w:hAnsi="Calibri" w:cs="Arial"/>
          <w:sz w:val="24"/>
          <w:szCs w:val="24"/>
          <w:lang w:val="en-GB"/>
        </w:rPr>
        <w:t xml:space="preserve"> </w:t>
      </w:r>
      <w:proofErr w:type="spellStart"/>
      <w:r w:rsidR="0059465C" w:rsidRPr="002623CF">
        <w:rPr>
          <w:rStyle w:val="pmid1"/>
          <w:rFonts w:ascii="Calibri" w:hAnsi="Calibri" w:cs="Arial"/>
          <w:sz w:val="24"/>
          <w:szCs w:val="24"/>
          <w:lang w:val="en-GB"/>
        </w:rPr>
        <w:t>Voltattorni</w:t>
      </w:r>
      <w:proofErr w:type="spellEnd"/>
      <w:r w:rsidR="0059465C" w:rsidRPr="002623CF">
        <w:rPr>
          <w:rStyle w:val="pmid1"/>
          <w:rFonts w:ascii="Calibri" w:hAnsi="Calibri" w:cs="Arial"/>
          <w:sz w:val="24"/>
          <w:szCs w:val="24"/>
          <w:lang w:val="en-GB"/>
        </w:rPr>
        <w:t xml:space="preserve">, </w:t>
      </w:r>
      <w:r w:rsidR="0059465C" w:rsidRPr="002623CF">
        <w:rPr>
          <w:rStyle w:val="pmid1"/>
          <w:rFonts w:ascii="Calibri" w:hAnsi="Calibri" w:cs="Arial"/>
          <w:sz w:val="24"/>
          <w:szCs w:val="24"/>
          <w:u w:val="single"/>
          <w:lang w:val="en-GB"/>
        </w:rPr>
        <w:t>B. Cellini</w:t>
      </w:r>
      <w:r w:rsidR="00CD46CB">
        <w:rPr>
          <w:rStyle w:val="pmid1"/>
          <w:rFonts w:ascii="Calibri" w:hAnsi="Calibri" w:cs="Arial"/>
          <w:sz w:val="24"/>
          <w:szCs w:val="24"/>
          <w:lang w:val="en-GB"/>
        </w:rPr>
        <w:t xml:space="preserve"> </w:t>
      </w:r>
      <w:r w:rsidR="00CD46CB">
        <w:rPr>
          <w:rFonts w:ascii="Calibri" w:hAnsi="Calibri" w:cs="Courier"/>
          <w:sz w:val="24"/>
          <w:szCs w:val="24"/>
        </w:rPr>
        <w:t>(</w:t>
      </w:r>
      <w:r w:rsidR="00CD46CB" w:rsidRPr="00CD46CB">
        <w:rPr>
          <w:rFonts w:ascii="Calibri" w:hAnsi="Calibri" w:cs="Courier"/>
          <w:i/>
          <w:sz w:val="24"/>
          <w:szCs w:val="24"/>
        </w:rPr>
        <w:t>corresponding author</w:t>
      </w:r>
      <w:r w:rsidR="00CD46CB">
        <w:rPr>
          <w:rFonts w:ascii="Calibri" w:hAnsi="Calibri" w:cs="Arial"/>
          <w:sz w:val="24"/>
          <w:szCs w:val="24"/>
          <w:u w:val="single"/>
        </w:rPr>
        <w:t>)</w:t>
      </w:r>
      <w:r w:rsidR="006726B4">
        <w:rPr>
          <w:rStyle w:val="pmid1"/>
          <w:rFonts w:ascii="Calibri" w:hAnsi="Calibri" w:cs="Arial"/>
          <w:sz w:val="24"/>
          <w:szCs w:val="24"/>
          <w:lang w:val="en-GB"/>
        </w:rPr>
        <w:t xml:space="preserve"> </w:t>
      </w:r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 xml:space="preserve">“Biochemical analyses are instrumental in identifying the impact of mutations on </w:t>
      </w:r>
      <w:proofErr w:type="spellStart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>holo</w:t>
      </w:r>
      <w:proofErr w:type="spellEnd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 xml:space="preserve"> and/or apo-forms and on the region(s) of alanine</w:t>
      </w:r>
      <w:proofErr w:type="gramStart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>:glyoxylate</w:t>
      </w:r>
      <w:proofErr w:type="gramEnd"/>
      <w:r w:rsidRPr="002623CF">
        <w:rPr>
          <w:rStyle w:val="pmid1"/>
          <w:rFonts w:ascii="Calibri" w:hAnsi="Calibri" w:cs="Arial"/>
          <w:sz w:val="24"/>
          <w:szCs w:val="24"/>
          <w:lang w:val="en-GB"/>
        </w:rPr>
        <w:t xml:space="preserve"> aminotransferase variants associated with Primary Hyperoxaluria Type I” </w:t>
      </w:r>
      <w:r w:rsidR="00AA1A61">
        <w:rPr>
          <w:rStyle w:val="pmid1"/>
          <w:rFonts w:ascii="Calibri" w:hAnsi="Calibri" w:cs="Arial"/>
          <w:sz w:val="24"/>
          <w:szCs w:val="24"/>
          <w:lang w:val="en-GB"/>
        </w:rPr>
        <w:t>(2012</w:t>
      </w:r>
      <w:r w:rsidR="0059465C" w:rsidRPr="002623CF">
        <w:rPr>
          <w:rStyle w:val="pmid1"/>
          <w:rFonts w:ascii="Calibri" w:hAnsi="Calibri" w:cs="Arial"/>
          <w:sz w:val="24"/>
          <w:szCs w:val="24"/>
          <w:lang w:val="en-GB"/>
        </w:rPr>
        <w:t xml:space="preserve">) </w:t>
      </w:r>
      <w:r w:rsidRPr="002623CF">
        <w:rPr>
          <w:rStyle w:val="pmid1"/>
          <w:rFonts w:ascii="Calibri" w:hAnsi="Calibri" w:cs="Arial"/>
          <w:b/>
          <w:sz w:val="24"/>
          <w:szCs w:val="24"/>
          <w:lang w:val="en-GB"/>
        </w:rPr>
        <w:t xml:space="preserve">Molecular Genetics and Metabolism, </w:t>
      </w:r>
      <w:r w:rsidR="00AA1A61">
        <w:rPr>
          <w:rStyle w:val="pmid1"/>
          <w:rFonts w:ascii="Calibri" w:hAnsi="Calibri" w:cs="Arial"/>
          <w:sz w:val="24"/>
          <w:szCs w:val="24"/>
          <w:lang w:val="en-GB"/>
        </w:rPr>
        <w:t>105 (1), 132-140</w:t>
      </w:r>
      <w:r w:rsidRPr="002623CF">
        <w:rPr>
          <w:rStyle w:val="pmid1"/>
          <w:rFonts w:ascii="Calibri" w:hAnsi="Calibri" w:cs="Arial"/>
          <w:i/>
          <w:sz w:val="24"/>
          <w:szCs w:val="24"/>
          <w:lang w:val="en-GB"/>
        </w:rPr>
        <w:t xml:space="preserve"> </w:t>
      </w:r>
      <w:r w:rsidR="00257E58">
        <w:rPr>
          <w:rFonts w:ascii="Calibri" w:hAnsi="Calibri"/>
          <w:sz w:val="24"/>
          <w:lang w:val="en-GB"/>
        </w:rPr>
        <w:t>(</w:t>
      </w:r>
      <w:r w:rsidR="00257E58">
        <w:rPr>
          <w:rFonts w:ascii="Calibri" w:hAnsi="Calibri"/>
          <w:b/>
          <w:sz w:val="24"/>
          <w:lang w:val="en-GB"/>
        </w:rPr>
        <w:t>IF 3.193</w:t>
      </w:r>
      <w:r w:rsidR="00257E58">
        <w:rPr>
          <w:rFonts w:ascii="Calibri" w:hAnsi="Calibri"/>
          <w:sz w:val="24"/>
          <w:lang w:val="en-GB"/>
        </w:rPr>
        <w:t>)</w:t>
      </w:r>
    </w:p>
    <w:p w14:paraId="51722793" w14:textId="328D8188" w:rsidR="003C0220" w:rsidRPr="003C0220" w:rsidRDefault="003C0220" w:rsidP="003C0220">
      <w:pPr>
        <w:numPr>
          <w:ilvl w:val="0"/>
          <w:numId w:val="10"/>
        </w:numPr>
        <w:jc w:val="both"/>
        <w:outlineLvl w:val="4"/>
        <w:rPr>
          <w:rStyle w:val="pmid1"/>
          <w:rFonts w:ascii="Calibri" w:hAnsi="Calibri" w:cs="Arial"/>
          <w:sz w:val="24"/>
          <w:szCs w:val="24"/>
        </w:rPr>
      </w:pPr>
      <w:proofErr w:type="spellStart"/>
      <w:proofErr w:type="gramStart"/>
      <w:r w:rsidRPr="002B747C">
        <w:rPr>
          <w:rStyle w:val="pmid1"/>
          <w:rFonts w:ascii="Calibri" w:hAnsi="Calibri" w:cs="Arial"/>
          <w:sz w:val="24"/>
          <w:szCs w:val="24"/>
          <w:u w:val="single"/>
        </w:rPr>
        <w:t>B.Cellini</w:t>
      </w:r>
      <w:proofErr w:type="spellEnd"/>
      <w:proofErr w:type="gramEnd"/>
      <w:r w:rsidR="00CD46CB">
        <w:rPr>
          <w:rStyle w:val="pmid1"/>
          <w:rFonts w:ascii="Calibri" w:hAnsi="Calibri" w:cs="Arial"/>
          <w:sz w:val="24"/>
          <w:szCs w:val="24"/>
          <w:u w:val="single"/>
        </w:rPr>
        <w:t xml:space="preserve"> </w:t>
      </w:r>
      <w:r w:rsidR="00CD46CB">
        <w:rPr>
          <w:rFonts w:ascii="Calibri" w:hAnsi="Calibri" w:cs="Courier"/>
          <w:sz w:val="24"/>
          <w:szCs w:val="24"/>
        </w:rPr>
        <w:t>(</w:t>
      </w:r>
      <w:proofErr w:type="spellStart"/>
      <w:r w:rsidR="00CD46CB" w:rsidRPr="00CD46CB">
        <w:rPr>
          <w:rFonts w:ascii="Calibri" w:hAnsi="Calibri" w:cs="Courier"/>
          <w:i/>
          <w:sz w:val="24"/>
          <w:szCs w:val="24"/>
        </w:rPr>
        <w:t>corresponding</w:t>
      </w:r>
      <w:proofErr w:type="spellEnd"/>
      <w:r w:rsidR="00CD46CB" w:rsidRPr="00CD46CB">
        <w:rPr>
          <w:rFonts w:ascii="Calibri" w:hAnsi="Calibri" w:cs="Courier"/>
          <w:i/>
          <w:sz w:val="24"/>
          <w:szCs w:val="24"/>
        </w:rPr>
        <w:t xml:space="preserve"> </w:t>
      </w:r>
      <w:proofErr w:type="spellStart"/>
      <w:r w:rsidR="00CD46CB" w:rsidRPr="00CD46CB">
        <w:rPr>
          <w:rFonts w:ascii="Calibri" w:hAnsi="Calibri" w:cs="Courier"/>
          <w:i/>
          <w:sz w:val="24"/>
          <w:szCs w:val="24"/>
        </w:rPr>
        <w:t>author</w:t>
      </w:r>
      <w:proofErr w:type="spellEnd"/>
      <w:r w:rsidR="00CD46CB">
        <w:rPr>
          <w:rFonts w:ascii="Calibri" w:hAnsi="Calibri" w:cs="Arial"/>
          <w:sz w:val="24"/>
          <w:szCs w:val="24"/>
          <w:u w:val="single"/>
        </w:rPr>
        <w:t>)</w:t>
      </w:r>
      <w:r w:rsidRPr="002E1969">
        <w:rPr>
          <w:rStyle w:val="pmid1"/>
          <w:rFonts w:ascii="Calibri" w:hAnsi="Calibri" w:cs="Arial"/>
          <w:sz w:val="24"/>
          <w:szCs w:val="24"/>
        </w:rPr>
        <w:t xml:space="preserve">, </w:t>
      </w:r>
      <w:proofErr w:type="spellStart"/>
      <w:r w:rsidRPr="002E1969">
        <w:rPr>
          <w:rStyle w:val="pmid1"/>
          <w:rFonts w:ascii="Calibri" w:hAnsi="Calibri" w:cs="Arial"/>
          <w:sz w:val="24"/>
          <w:szCs w:val="24"/>
        </w:rPr>
        <w:t>E.Oppici</w:t>
      </w:r>
      <w:proofErr w:type="spellEnd"/>
      <w:r w:rsidRPr="002E1969">
        <w:rPr>
          <w:rStyle w:val="pmid1"/>
          <w:rFonts w:ascii="Calibri" w:hAnsi="Calibri" w:cs="Arial"/>
          <w:sz w:val="24"/>
          <w:szCs w:val="24"/>
        </w:rPr>
        <w:t xml:space="preserve">, </w:t>
      </w:r>
      <w:r>
        <w:rPr>
          <w:rStyle w:val="pmid1"/>
          <w:rFonts w:ascii="Calibri" w:hAnsi="Calibri" w:cs="Arial"/>
          <w:sz w:val="24"/>
          <w:szCs w:val="24"/>
        </w:rPr>
        <w:t xml:space="preserve">A. </w:t>
      </w:r>
      <w:proofErr w:type="spellStart"/>
      <w:r>
        <w:rPr>
          <w:rStyle w:val="pmid1"/>
          <w:rFonts w:ascii="Calibri" w:hAnsi="Calibri" w:cs="Arial"/>
          <w:sz w:val="24"/>
          <w:szCs w:val="24"/>
        </w:rPr>
        <w:t>Paiardini</w:t>
      </w:r>
      <w:proofErr w:type="spellEnd"/>
      <w:r>
        <w:rPr>
          <w:rStyle w:val="pmid1"/>
          <w:rFonts w:ascii="Calibri" w:hAnsi="Calibri" w:cs="Arial"/>
          <w:sz w:val="24"/>
          <w:szCs w:val="24"/>
        </w:rPr>
        <w:t xml:space="preserve">, </w:t>
      </w:r>
      <w:r w:rsidRPr="002E1969">
        <w:rPr>
          <w:rStyle w:val="pmid1"/>
          <w:rFonts w:ascii="Calibri" w:hAnsi="Calibri" w:cs="Arial"/>
          <w:sz w:val="24"/>
          <w:szCs w:val="24"/>
        </w:rPr>
        <w:t xml:space="preserve">R. </w:t>
      </w:r>
      <w:proofErr w:type="spellStart"/>
      <w:r>
        <w:rPr>
          <w:rStyle w:val="pmid1"/>
          <w:rFonts w:ascii="Calibri" w:hAnsi="Calibri" w:cs="Arial"/>
          <w:sz w:val="24"/>
          <w:szCs w:val="24"/>
        </w:rPr>
        <w:t>Montioli</w:t>
      </w:r>
      <w:proofErr w:type="spellEnd"/>
      <w:r>
        <w:rPr>
          <w:rStyle w:val="pmid1"/>
          <w:rFonts w:ascii="Calibri" w:hAnsi="Calibri" w:cs="Arial"/>
          <w:sz w:val="24"/>
          <w:szCs w:val="24"/>
        </w:rPr>
        <w:t xml:space="preserve"> (2012) “</w:t>
      </w:r>
      <w:proofErr w:type="spellStart"/>
      <w:r>
        <w:rPr>
          <w:rStyle w:val="pmid1"/>
          <w:rFonts w:ascii="Calibri" w:hAnsi="Calibri" w:cs="Arial"/>
          <w:sz w:val="24"/>
          <w:szCs w:val="24"/>
        </w:rPr>
        <w:t>Molecular</w:t>
      </w:r>
      <w:proofErr w:type="spellEnd"/>
      <w:r>
        <w:rPr>
          <w:rStyle w:val="pmid1"/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Style w:val="pmid1"/>
          <w:rFonts w:ascii="Calibri" w:hAnsi="Calibri" w:cs="Arial"/>
          <w:sz w:val="24"/>
          <w:szCs w:val="24"/>
        </w:rPr>
        <w:t>insights</w:t>
      </w:r>
      <w:proofErr w:type="spellEnd"/>
      <w:r>
        <w:rPr>
          <w:rStyle w:val="pmid1"/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Style w:val="pmid1"/>
          <w:rFonts w:ascii="Calibri" w:hAnsi="Calibri" w:cs="Arial"/>
          <w:sz w:val="24"/>
          <w:szCs w:val="24"/>
        </w:rPr>
        <w:t>into</w:t>
      </w:r>
      <w:proofErr w:type="spellEnd"/>
      <w:r>
        <w:rPr>
          <w:rStyle w:val="pmid1"/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Style w:val="pmid1"/>
          <w:rFonts w:ascii="Calibri" w:hAnsi="Calibri" w:cs="Arial"/>
          <w:sz w:val="24"/>
          <w:szCs w:val="24"/>
        </w:rPr>
        <w:t>Primary</w:t>
      </w:r>
      <w:proofErr w:type="spellEnd"/>
      <w:r>
        <w:rPr>
          <w:rStyle w:val="pmid1"/>
          <w:rFonts w:ascii="Calibri" w:hAnsi="Calibri" w:cs="Arial"/>
          <w:sz w:val="24"/>
          <w:szCs w:val="24"/>
        </w:rPr>
        <w:t xml:space="preserve"> Hyperoxaluria </w:t>
      </w:r>
      <w:proofErr w:type="spellStart"/>
      <w:r>
        <w:rPr>
          <w:rStyle w:val="pmid1"/>
          <w:rFonts w:ascii="Calibri" w:hAnsi="Calibri" w:cs="Arial"/>
          <w:sz w:val="24"/>
          <w:szCs w:val="24"/>
        </w:rPr>
        <w:t>Pathogenesis</w:t>
      </w:r>
      <w:proofErr w:type="spellEnd"/>
      <w:r>
        <w:rPr>
          <w:rStyle w:val="pmid1"/>
          <w:rFonts w:ascii="Calibri" w:hAnsi="Calibri" w:cs="Arial"/>
          <w:sz w:val="24"/>
          <w:szCs w:val="24"/>
        </w:rPr>
        <w:t xml:space="preserve">” </w:t>
      </w:r>
      <w:proofErr w:type="spellStart"/>
      <w:r>
        <w:rPr>
          <w:rStyle w:val="pmid1"/>
          <w:rFonts w:ascii="Calibri" w:hAnsi="Calibri" w:cs="Arial"/>
          <w:b/>
          <w:sz w:val="24"/>
          <w:szCs w:val="24"/>
        </w:rPr>
        <w:t>Frontiers</w:t>
      </w:r>
      <w:proofErr w:type="spellEnd"/>
      <w:r>
        <w:rPr>
          <w:rStyle w:val="pmid1"/>
          <w:rFonts w:ascii="Calibri" w:hAnsi="Calibri" w:cs="Arial"/>
          <w:b/>
          <w:sz w:val="24"/>
          <w:szCs w:val="24"/>
        </w:rPr>
        <w:t xml:space="preserve"> in </w:t>
      </w:r>
      <w:proofErr w:type="spellStart"/>
      <w:r>
        <w:rPr>
          <w:rStyle w:val="pmid1"/>
          <w:rFonts w:ascii="Calibri" w:hAnsi="Calibri" w:cs="Arial"/>
          <w:b/>
          <w:sz w:val="24"/>
          <w:szCs w:val="24"/>
        </w:rPr>
        <w:t>Biosciences</w:t>
      </w:r>
      <w:proofErr w:type="spellEnd"/>
      <w:r>
        <w:rPr>
          <w:rStyle w:val="pmid1"/>
          <w:rFonts w:ascii="Calibri" w:hAnsi="Calibri" w:cs="Arial"/>
          <w:b/>
          <w:sz w:val="24"/>
          <w:szCs w:val="24"/>
        </w:rPr>
        <w:t xml:space="preserve">, </w:t>
      </w:r>
      <w:r>
        <w:rPr>
          <w:rStyle w:val="pmid1"/>
          <w:rFonts w:ascii="Calibri" w:hAnsi="Calibri" w:cs="Arial"/>
          <w:sz w:val="24"/>
          <w:szCs w:val="24"/>
        </w:rPr>
        <w:t>17, 621-634</w:t>
      </w:r>
      <w:r w:rsidR="00257E58">
        <w:rPr>
          <w:rStyle w:val="pmid1"/>
          <w:rFonts w:ascii="Calibri" w:hAnsi="Calibri" w:cs="Arial"/>
          <w:sz w:val="24"/>
          <w:szCs w:val="24"/>
        </w:rPr>
        <w:t xml:space="preserve"> </w:t>
      </w:r>
      <w:r w:rsidR="00257E58">
        <w:rPr>
          <w:rFonts w:ascii="Calibri" w:hAnsi="Calibri"/>
          <w:sz w:val="24"/>
          <w:lang w:val="en-GB"/>
        </w:rPr>
        <w:t>(</w:t>
      </w:r>
      <w:r w:rsidR="00257E58">
        <w:rPr>
          <w:rFonts w:ascii="Calibri" w:hAnsi="Calibri"/>
          <w:b/>
          <w:sz w:val="24"/>
          <w:lang w:val="en-GB"/>
        </w:rPr>
        <w:t>IF 3.520</w:t>
      </w:r>
      <w:r w:rsidR="00257E58">
        <w:rPr>
          <w:rFonts w:ascii="Calibri" w:hAnsi="Calibri"/>
          <w:sz w:val="24"/>
          <w:lang w:val="en-GB"/>
        </w:rPr>
        <w:t>)</w:t>
      </w:r>
    </w:p>
    <w:p w14:paraId="23651F0D" w14:textId="6DFD522F" w:rsidR="00B61C70" w:rsidRPr="00B61C70" w:rsidRDefault="0069099E" w:rsidP="00B61C70">
      <w:pPr>
        <w:pStyle w:val="Paragrafoelenco"/>
        <w:numPr>
          <w:ilvl w:val="0"/>
          <w:numId w:val="10"/>
        </w:numPr>
        <w:jc w:val="both"/>
        <w:outlineLvl w:val="4"/>
        <w:rPr>
          <w:rFonts w:ascii="Calibri" w:hAnsi="Calibri"/>
          <w:b/>
          <w:sz w:val="24"/>
          <w:szCs w:val="24"/>
          <w:lang w:val="en-GB"/>
        </w:rPr>
      </w:pPr>
      <w:proofErr w:type="spellStart"/>
      <w:r w:rsidRPr="00D734F3">
        <w:rPr>
          <w:rStyle w:val="pmid1"/>
          <w:rFonts w:ascii="Calibri" w:hAnsi="Calibri" w:cs="Arial"/>
          <w:sz w:val="24"/>
          <w:szCs w:val="24"/>
          <w:lang w:val="en-GB"/>
        </w:rPr>
        <w:t>R.</w:t>
      </w:r>
      <w:r w:rsidRPr="00094985">
        <w:rPr>
          <w:rStyle w:val="pmid1"/>
          <w:rFonts w:ascii="Calibri" w:hAnsi="Calibri" w:cs="Arial"/>
          <w:sz w:val="24"/>
          <w:szCs w:val="24"/>
          <w:lang w:val="en-GB"/>
        </w:rPr>
        <w:t>Montioli</w:t>
      </w:r>
      <w:proofErr w:type="spellEnd"/>
      <w:r w:rsidRPr="00094985">
        <w:rPr>
          <w:rStyle w:val="pmid1"/>
          <w:rFonts w:ascii="Calibri" w:hAnsi="Calibri" w:cs="Arial"/>
          <w:sz w:val="24"/>
          <w:szCs w:val="24"/>
          <w:lang w:val="en-GB"/>
        </w:rPr>
        <w:t xml:space="preserve">, S. </w:t>
      </w:r>
      <w:proofErr w:type="spellStart"/>
      <w:r w:rsidRPr="00094985">
        <w:rPr>
          <w:rStyle w:val="pmid1"/>
          <w:rFonts w:ascii="Calibri" w:hAnsi="Calibri" w:cs="Arial"/>
          <w:sz w:val="24"/>
          <w:szCs w:val="24"/>
          <w:lang w:val="en-GB"/>
        </w:rPr>
        <w:t>Fargue</w:t>
      </w:r>
      <w:proofErr w:type="spellEnd"/>
      <w:r w:rsidR="00D734F3" w:rsidRPr="00094985">
        <w:rPr>
          <w:rStyle w:val="pmid1"/>
          <w:rFonts w:ascii="Calibri" w:hAnsi="Calibri" w:cs="Arial"/>
          <w:sz w:val="24"/>
          <w:szCs w:val="24"/>
          <w:lang w:val="en-GB"/>
        </w:rPr>
        <w:t xml:space="preserve">, J. </w:t>
      </w:r>
      <w:proofErr w:type="spellStart"/>
      <w:r w:rsidR="00D734F3" w:rsidRPr="00094985">
        <w:rPr>
          <w:rStyle w:val="pmid1"/>
          <w:rFonts w:ascii="Calibri" w:hAnsi="Calibri" w:cs="Arial"/>
          <w:sz w:val="24"/>
          <w:szCs w:val="24"/>
          <w:lang w:val="en-GB"/>
        </w:rPr>
        <w:t>Lewin</w:t>
      </w:r>
      <w:proofErr w:type="spellEnd"/>
      <w:r w:rsidR="00D734F3" w:rsidRPr="00094985">
        <w:rPr>
          <w:rStyle w:val="pmid1"/>
          <w:rFonts w:ascii="Calibri" w:hAnsi="Calibri" w:cs="Arial"/>
          <w:sz w:val="24"/>
          <w:szCs w:val="24"/>
          <w:lang w:val="en-GB"/>
        </w:rPr>
        <w:t xml:space="preserve">, C. </w:t>
      </w:r>
      <w:proofErr w:type="spellStart"/>
      <w:r w:rsidR="00D734F3" w:rsidRPr="00094985">
        <w:rPr>
          <w:rStyle w:val="pmid1"/>
          <w:rFonts w:ascii="Calibri" w:hAnsi="Calibri" w:cs="Arial"/>
          <w:sz w:val="24"/>
          <w:szCs w:val="24"/>
          <w:lang w:val="en-GB"/>
        </w:rPr>
        <w:t>Zamparelli</w:t>
      </w:r>
      <w:proofErr w:type="spellEnd"/>
      <w:r w:rsidR="00D734F3" w:rsidRPr="00094985">
        <w:rPr>
          <w:rStyle w:val="pmid1"/>
          <w:rFonts w:ascii="Calibri" w:hAnsi="Calibri" w:cs="Arial"/>
          <w:sz w:val="24"/>
          <w:szCs w:val="24"/>
          <w:lang w:val="en-GB"/>
        </w:rPr>
        <w:t xml:space="preserve">, CJ </w:t>
      </w:r>
      <w:proofErr w:type="spellStart"/>
      <w:r w:rsidR="00D734F3" w:rsidRPr="00094985">
        <w:rPr>
          <w:rStyle w:val="pmid1"/>
          <w:rFonts w:ascii="Calibri" w:hAnsi="Calibri" w:cs="Arial"/>
          <w:sz w:val="24"/>
          <w:szCs w:val="24"/>
          <w:lang w:val="en-GB"/>
        </w:rPr>
        <w:t>Danpure</w:t>
      </w:r>
      <w:proofErr w:type="spellEnd"/>
      <w:r w:rsidR="00D734F3" w:rsidRPr="00094985">
        <w:rPr>
          <w:rStyle w:val="pmid1"/>
          <w:rFonts w:ascii="Calibri" w:hAnsi="Calibri" w:cs="Arial"/>
          <w:sz w:val="24"/>
          <w:szCs w:val="24"/>
          <w:lang w:val="en-GB"/>
        </w:rPr>
        <w:t xml:space="preserve">, C. </w:t>
      </w:r>
      <w:proofErr w:type="spellStart"/>
      <w:r w:rsidR="00D734F3" w:rsidRPr="00094985">
        <w:rPr>
          <w:rStyle w:val="pmid1"/>
          <w:rFonts w:ascii="Calibri" w:hAnsi="Calibri" w:cs="Arial"/>
          <w:sz w:val="24"/>
          <w:szCs w:val="24"/>
          <w:lang w:val="en-GB"/>
        </w:rPr>
        <w:t>Borri</w:t>
      </w:r>
      <w:proofErr w:type="spellEnd"/>
      <w:r w:rsidR="00D734F3" w:rsidRPr="00094985">
        <w:rPr>
          <w:rStyle w:val="pmid1"/>
          <w:rFonts w:ascii="Calibri" w:hAnsi="Calibri" w:cs="Arial"/>
          <w:sz w:val="24"/>
          <w:szCs w:val="24"/>
          <w:lang w:val="en-GB"/>
        </w:rPr>
        <w:t xml:space="preserve"> </w:t>
      </w:r>
      <w:proofErr w:type="spellStart"/>
      <w:r w:rsidR="00D734F3" w:rsidRPr="00094985">
        <w:rPr>
          <w:rStyle w:val="pmid1"/>
          <w:rFonts w:ascii="Calibri" w:hAnsi="Calibri" w:cs="Arial"/>
          <w:sz w:val="24"/>
          <w:szCs w:val="24"/>
          <w:lang w:val="en-GB"/>
        </w:rPr>
        <w:t>Voltattorni</w:t>
      </w:r>
      <w:proofErr w:type="spellEnd"/>
      <w:r w:rsidR="00D734F3" w:rsidRPr="00094985">
        <w:rPr>
          <w:rStyle w:val="pmid1"/>
          <w:rFonts w:ascii="Calibri" w:hAnsi="Calibri" w:cs="Arial"/>
          <w:sz w:val="24"/>
          <w:szCs w:val="24"/>
          <w:lang w:val="en-GB"/>
        </w:rPr>
        <w:t xml:space="preserve">, </w:t>
      </w:r>
      <w:r w:rsidR="00D734F3" w:rsidRPr="006726B4">
        <w:rPr>
          <w:rStyle w:val="pmid1"/>
          <w:rFonts w:ascii="Calibri" w:hAnsi="Calibri" w:cs="Arial"/>
          <w:sz w:val="24"/>
          <w:szCs w:val="24"/>
          <w:u w:val="single"/>
          <w:lang w:val="en-GB"/>
        </w:rPr>
        <w:t>B. Cellini</w:t>
      </w:r>
      <w:r w:rsidR="00CD46CB">
        <w:rPr>
          <w:rStyle w:val="pmid1"/>
          <w:rFonts w:ascii="Calibri" w:hAnsi="Calibri" w:cs="Arial"/>
          <w:sz w:val="24"/>
          <w:szCs w:val="24"/>
          <w:u w:val="single"/>
          <w:lang w:val="en-GB"/>
        </w:rPr>
        <w:t xml:space="preserve"> </w:t>
      </w:r>
      <w:r w:rsidR="00CD46CB">
        <w:rPr>
          <w:rFonts w:ascii="Calibri" w:hAnsi="Calibri" w:cs="Courier"/>
          <w:sz w:val="24"/>
          <w:szCs w:val="24"/>
        </w:rPr>
        <w:t>(</w:t>
      </w:r>
      <w:r w:rsidR="00CD46CB" w:rsidRPr="00CD46CB">
        <w:rPr>
          <w:rFonts w:ascii="Calibri" w:hAnsi="Calibri" w:cs="Courier"/>
          <w:i/>
          <w:sz w:val="24"/>
          <w:szCs w:val="24"/>
        </w:rPr>
        <w:t>corresponding author</w:t>
      </w:r>
      <w:r w:rsidR="00CD46CB">
        <w:rPr>
          <w:rFonts w:ascii="Calibri" w:hAnsi="Calibri" w:cs="Arial"/>
          <w:sz w:val="24"/>
          <w:szCs w:val="24"/>
          <w:u w:val="single"/>
        </w:rPr>
        <w:t>)</w:t>
      </w:r>
      <w:r w:rsidR="00D734F3" w:rsidRPr="00094985">
        <w:rPr>
          <w:rStyle w:val="pmid1"/>
          <w:rFonts w:ascii="Calibri" w:hAnsi="Calibri" w:cs="Arial"/>
          <w:sz w:val="24"/>
          <w:szCs w:val="24"/>
          <w:lang w:val="en-GB"/>
        </w:rPr>
        <w:t xml:space="preserve"> (2012)</w:t>
      </w:r>
      <w:r w:rsidRPr="00094985">
        <w:rPr>
          <w:rStyle w:val="pmid1"/>
          <w:rFonts w:ascii="Calibri" w:hAnsi="Calibri" w:cs="Arial"/>
          <w:sz w:val="24"/>
          <w:szCs w:val="24"/>
          <w:lang w:val="en-GB"/>
        </w:rPr>
        <w:t xml:space="preserve"> </w:t>
      </w:r>
      <w:r w:rsidR="00D734F3" w:rsidRPr="00094985">
        <w:rPr>
          <w:rStyle w:val="pmid1"/>
          <w:rFonts w:ascii="Calibri" w:hAnsi="Calibri" w:cs="Arial"/>
          <w:sz w:val="24"/>
          <w:szCs w:val="24"/>
          <w:lang w:val="en-GB"/>
        </w:rPr>
        <w:t>“</w:t>
      </w:r>
      <w:r w:rsidRPr="00094985">
        <w:rPr>
          <w:rFonts w:ascii="Calibri" w:hAnsi="Calibri"/>
          <w:sz w:val="24"/>
          <w:szCs w:val="24"/>
        </w:rPr>
        <w:t xml:space="preserve">The N-terminal extension is essential for the formation of the active dimeric </w:t>
      </w:r>
      <w:r w:rsidRPr="00366808">
        <w:rPr>
          <w:rFonts w:ascii="Calibri" w:hAnsi="Calibri"/>
          <w:sz w:val="24"/>
          <w:szCs w:val="24"/>
        </w:rPr>
        <w:t>structure of liver peroxisomal alanine</w:t>
      </w:r>
      <w:proofErr w:type="gramStart"/>
      <w:r w:rsidRPr="00366808">
        <w:rPr>
          <w:rFonts w:ascii="Calibri" w:hAnsi="Calibri"/>
          <w:sz w:val="24"/>
          <w:szCs w:val="24"/>
        </w:rPr>
        <w:t>:glyoxylate</w:t>
      </w:r>
      <w:proofErr w:type="gramEnd"/>
      <w:r w:rsidRPr="00366808">
        <w:rPr>
          <w:rFonts w:ascii="Calibri" w:hAnsi="Calibri"/>
          <w:sz w:val="24"/>
          <w:szCs w:val="24"/>
        </w:rPr>
        <w:t xml:space="preserve"> aminotransferase</w:t>
      </w:r>
      <w:r w:rsidR="00D734F3" w:rsidRPr="00366808">
        <w:rPr>
          <w:rFonts w:ascii="Calibri" w:hAnsi="Calibri"/>
          <w:sz w:val="24"/>
          <w:szCs w:val="24"/>
        </w:rPr>
        <w:t xml:space="preserve">” </w:t>
      </w:r>
      <w:r w:rsidR="00D734F3" w:rsidRPr="00366808">
        <w:rPr>
          <w:rFonts w:ascii="Calibri" w:hAnsi="Calibri"/>
          <w:b/>
          <w:sz w:val="24"/>
          <w:szCs w:val="24"/>
        </w:rPr>
        <w:t xml:space="preserve">Int. J. </w:t>
      </w:r>
      <w:proofErr w:type="spellStart"/>
      <w:r w:rsidR="00D734F3" w:rsidRPr="00366808">
        <w:rPr>
          <w:rFonts w:ascii="Calibri" w:hAnsi="Calibri"/>
          <w:b/>
          <w:sz w:val="24"/>
          <w:szCs w:val="24"/>
        </w:rPr>
        <w:t>Biochem</w:t>
      </w:r>
      <w:proofErr w:type="spellEnd"/>
      <w:r w:rsidR="00D734F3" w:rsidRPr="00366808">
        <w:rPr>
          <w:rFonts w:ascii="Calibri" w:hAnsi="Calibri"/>
          <w:b/>
          <w:sz w:val="24"/>
          <w:szCs w:val="24"/>
        </w:rPr>
        <w:t>. Cell. Biol.</w:t>
      </w:r>
      <w:r w:rsidR="00D734F3" w:rsidRPr="00366808">
        <w:rPr>
          <w:rFonts w:ascii="Calibri" w:hAnsi="Calibri"/>
          <w:sz w:val="24"/>
          <w:szCs w:val="24"/>
        </w:rPr>
        <w:t xml:space="preserve"> </w:t>
      </w:r>
      <w:r w:rsidR="00A70603" w:rsidRPr="00366808">
        <w:rPr>
          <w:rFonts w:ascii="Calibri" w:hAnsi="Calibri"/>
          <w:sz w:val="24"/>
          <w:szCs w:val="24"/>
        </w:rPr>
        <w:t>44(3)</w:t>
      </w:r>
      <w:proofErr w:type="gramStart"/>
      <w:r w:rsidR="00A70603" w:rsidRPr="00366808">
        <w:rPr>
          <w:rFonts w:ascii="Calibri" w:hAnsi="Calibri"/>
          <w:sz w:val="24"/>
          <w:szCs w:val="24"/>
        </w:rPr>
        <w:t>:536</w:t>
      </w:r>
      <w:proofErr w:type="gramEnd"/>
      <w:r w:rsidR="00A70603" w:rsidRPr="00366808">
        <w:rPr>
          <w:rFonts w:ascii="Calibri" w:hAnsi="Calibri"/>
          <w:sz w:val="24"/>
          <w:szCs w:val="24"/>
        </w:rPr>
        <w:t>-46</w:t>
      </w:r>
      <w:r w:rsidR="00257E58">
        <w:rPr>
          <w:rFonts w:ascii="Calibri" w:hAnsi="Calibri"/>
          <w:sz w:val="24"/>
          <w:szCs w:val="24"/>
        </w:rPr>
        <w:t xml:space="preserve"> </w:t>
      </w:r>
      <w:r w:rsidR="00257E58">
        <w:rPr>
          <w:rFonts w:ascii="Calibri" w:hAnsi="Calibri"/>
          <w:sz w:val="24"/>
          <w:lang w:val="en-GB"/>
        </w:rPr>
        <w:t>(</w:t>
      </w:r>
      <w:r w:rsidR="00257E58">
        <w:rPr>
          <w:rFonts w:ascii="Calibri" w:hAnsi="Calibri"/>
          <w:b/>
          <w:sz w:val="24"/>
          <w:lang w:val="en-GB"/>
        </w:rPr>
        <w:t>IF 4.634</w:t>
      </w:r>
      <w:r w:rsidR="00257E58">
        <w:rPr>
          <w:rFonts w:ascii="Calibri" w:hAnsi="Calibri"/>
          <w:sz w:val="24"/>
          <w:lang w:val="en-GB"/>
        </w:rPr>
        <w:t>)</w:t>
      </w:r>
    </w:p>
    <w:p w14:paraId="7964F7BB" w14:textId="661C7242" w:rsidR="00B61C70" w:rsidRPr="005551E4" w:rsidRDefault="00B61C70" w:rsidP="00B61C70">
      <w:pPr>
        <w:pStyle w:val="Paragrafoelenco"/>
        <w:numPr>
          <w:ilvl w:val="0"/>
          <w:numId w:val="10"/>
        </w:numPr>
        <w:jc w:val="both"/>
        <w:outlineLvl w:val="4"/>
        <w:rPr>
          <w:rFonts w:ascii="Calibri" w:hAnsi="Calibri"/>
          <w:b/>
          <w:sz w:val="24"/>
          <w:szCs w:val="24"/>
          <w:lang w:val="en-GB"/>
        </w:rPr>
      </w:pPr>
      <w:proofErr w:type="spellStart"/>
      <w:r w:rsidRPr="00366808">
        <w:rPr>
          <w:rStyle w:val="pmid1"/>
          <w:rFonts w:ascii="Calibri" w:hAnsi="Calibri" w:cs="Arial"/>
          <w:sz w:val="24"/>
          <w:szCs w:val="24"/>
          <w:lang w:val="en-GB"/>
        </w:rPr>
        <w:t>Daidone</w:t>
      </w:r>
      <w:proofErr w:type="spellEnd"/>
      <w:r w:rsidRPr="00366808">
        <w:rPr>
          <w:rStyle w:val="pmid1"/>
          <w:rFonts w:ascii="Calibri" w:hAnsi="Calibri" w:cs="Arial"/>
          <w:sz w:val="24"/>
          <w:szCs w:val="24"/>
          <w:lang w:val="en-GB"/>
        </w:rPr>
        <w:t xml:space="preserve"> F., </w:t>
      </w:r>
      <w:proofErr w:type="spellStart"/>
      <w:r w:rsidRPr="00366808">
        <w:rPr>
          <w:rStyle w:val="pmid1"/>
          <w:rFonts w:ascii="Calibri" w:hAnsi="Calibri" w:cs="Arial"/>
          <w:sz w:val="24"/>
          <w:szCs w:val="24"/>
          <w:lang w:val="en-GB"/>
        </w:rPr>
        <w:t>Montioli</w:t>
      </w:r>
      <w:proofErr w:type="spellEnd"/>
      <w:r w:rsidRPr="00366808">
        <w:rPr>
          <w:rStyle w:val="pmid1"/>
          <w:rFonts w:ascii="Calibri" w:hAnsi="Calibri" w:cs="Arial"/>
          <w:sz w:val="24"/>
          <w:szCs w:val="24"/>
          <w:lang w:val="en-GB"/>
        </w:rPr>
        <w:t xml:space="preserve"> R., </w:t>
      </w:r>
      <w:proofErr w:type="spellStart"/>
      <w:r w:rsidRPr="00366808">
        <w:rPr>
          <w:rStyle w:val="pmid1"/>
          <w:rFonts w:ascii="Calibri" w:hAnsi="Calibri" w:cs="Arial"/>
          <w:sz w:val="24"/>
          <w:szCs w:val="24"/>
          <w:lang w:val="en-GB"/>
        </w:rPr>
        <w:t>Paiardini</w:t>
      </w:r>
      <w:proofErr w:type="spellEnd"/>
      <w:r w:rsidRPr="00366808">
        <w:rPr>
          <w:rStyle w:val="pmid1"/>
          <w:rFonts w:ascii="Calibri" w:hAnsi="Calibri" w:cs="Arial"/>
          <w:sz w:val="24"/>
          <w:szCs w:val="24"/>
          <w:lang w:val="en-GB"/>
        </w:rPr>
        <w:t xml:space="preserve"> A., </w:t>
      </w:r>
      <w:r w:rsidRPr="00366808">
        <w:rPr>
          <w:rStyle w:val="pmid1"/>
          <w:rFonts w:ascii="Calibri" w:hAnsi="Calibri" w:cs="Arial"/>
          <w:sz w:val="24"/>
          <w:szCs w:val="24"/>
          <w:u w:val="single"/>
          <w:lang w:val="en-GB"/>
        </w:rPr>
        <w:t>Cellini B</w:t>
      </w:r>
      <w:r w:rsidRPr="00366808">
        <w:rPr>
          <w:rStyle w:val="pmid1"/>
          <w:rFonts w:ascii="Calibri" w:hAnsi="Calibri" w:cs="Arial"/>
          <w:sz w:val="24"/>
          <w:szCs w:val="24"/>
          <w:lang w:val="en-GB"/>
        </w:rPr>
        <w:t xml:space="preserve">., </w:t>
      </w:r>
      <w:proofErr w:type="spellStart"/>
      <w:r w:rsidRPr="00366808">
        <w:rPr>
          <w:rStyle w:val="pmid1"/>
          <w:rFonts w:ascii="Calibri" w:hAnsi="Calibri" w:cs="Arial"/>
          <w:sz w:val="24"/>
          <w:szCs w:val="24"/>
          <w:lang w:val="en-GB"/>
        </w:rPr>
        <w:t>Macchiarulo</w:t>
      </w:r>
      <w:proofErr w:type="spellEnd"/>
      <w:r w:rsidRPr="00366808">
        <w:rPr>
          <w:rStyle w:val="pmid1"/>
          <w:rFonts w:ascii="Calibri" w:hAnsi="Calibri" w:cs="Arial"/>
          <w:sz w:val="24"/>
          <w:szCs w:val="24"/>
          <w:lang w:val="en-GB"/>
        </w:rPr>
        <w:t xml:space="preserve"> A., </w:t>
      </w:r>
      <w:proofErr w:type="spellStart"/>
      <w:r w:rsidRPr="00366808">
        <w:rPr>
          <w:rStyle w:val="pmid1"/>
          <w:rFonts w:ascii="Calibri" w:hAnsi="Calibri" w:cs="Arial"/>
          <w:sz w:val="24"/>
          <w:szCs w:val="24"/>
          <w:lang w:val="en-GB"/>
        </w:rPr>
        <w:t>Giardina</w:t>
      </w:r>
      <w:proofErr w:type="spellEnd"/>
      <w:r w:rsidRPr="00366808">
        <w:rPr>
          <w:rStyle w:val="pmid1"/>
          <w:rFonts w:ascii="Calibri" w:hAnsi="Calibri" w:cs="Arial"/>
          <w:sz w:val="24"/>
          <w:szCs w:val="24"/>
          <w:lang w:val="en-GB"/>
        </w:rPr>
        <w:t xml:space="preserve"> G., </w:t>
      </w:r>
      <w:proofErr w:type="spellStart"/>
      <w:r w:rsidRPr="00366808">
        <w:rPr>
          <w:rStyle w:val="pmid1"/>
          <w:rFonts w:ascii="Calibri" w:hAnsi="Calibri" w:cs="Arial"/>
          <w:sz w:val="24"/>
          <w:szCs w:val="24"/>
          <w:lang w:val="en-GB"/>
        </w:rPr>
        <w:t>Bossa</w:t>
      </w:r>
      <w:proofErr w:type="spellEnd"/>
      <w:r w:rsidRPr="00366808">
        <w:rPr>
          <w:rStyle w:val="pmid1"/>
          <w:rFonts w:ascii="Calibri" w:hAnsi="Calibri" w:cs="Arial"/>
          <w:sz w:val="24"/>
          <w:szCs w:val="24"/>
          <w:lang w:val="en-GB"/>
        </w:rPr>
        <w:t xml:space="preserve"> F., </w:t>
      </w:r>
      <w:proofErr w:type="spellStart"/>
      <w:r w:rsidRPr="00366808">
        <w:rPr>
          <w:rStyle w:val="pmid1"/>
          <w:rFonts w:ascii="Calibri" w:hAnsi="Calibri" w:cs="Arial"/>
          <w:sz w:val="24"/>
          <w:szCs w:val="24"/>
          <w:lang w:val="en-GB"/>
        </w:rPr>
        <w:t>Borri</w:t>
      </w:r>
      <w:proofErr w:type="spellEnd"/>
      <w:r w:rsidRPr="00366808">
        <w:rPr>
          <w:rStyle w:val="pmid1"/>
          <w:rFonts w:ascii="Calibri" w:hAnsi="Calibri" w:cs="Arial"/>
          <w:sz w:val="24"/>
          <w:szCs w:val="24"/>
          <w:lang w:val="en-GB"/>
        </w:rPr>
        <w:t xml:space="preserve"> </w:t>
      </w:r>
      <w:proofErr w:type="spellStart"/>
      <w:r w:rsidRPr="00366808">
        <w:rPr>
          <w:rStyle w:val="pmid1"/>
          <w:rFonts w:ascii="Calibri" w:hAnsi="Calibri" w:cs="Arial"/>
          <w:sz w:val="24"/>
          <w:szCs w:val="24"/>
          <w:lang w:val="en-GB"/>
        </w:rPr>
        <w:t>Voltattorni</w:t>
      </w:r>
      <w:proofErr w:type="spellEnd"/>
      <w:r w:rsidRPr="00366808">
        <w:rPr>
          <w:rStyle w:val="pmid1"/>
          <w:rFonts w:ascii="Calibri" w:hAnsi="Calibri" w:cs="Arial"/>
          <w:sz w:val="24"/>
          <w:szCs w:val="24"/>
          <w:lang w:val="en-GB"/>
        </w:rPr>
        <w:t xml:space="preserve"> C. (2012) “</w:t>
      </w:r>
      <w:r w:rsidRPr="00366808">
        <w:rPr>
          <w:rFonts w:ascii="Calibri" w:hAnsi="Calibri"/>
          <w:sz w:val="24"/>
          <w:szCs w:val="24"/>
        </w:rPr>
        <w:t xml:space="preserve">Identification by Virtual Screening and </w:t>
      </w:r>
      <w:r w:rsidRPr="00366808">
        <w:rPr>
          <w:rFonts w:ascii="Calibri" w:hAnsi="Calibri"/>
          <w:i/>
          <w:iCs/>
          <w:sz w:val="24"/>
          <w:szCs w:val="24"/>
        </w:rPr>
        <w:t>In Vitro</w:t>
      </w:r>
      <w:r w:rsidRPr="00366808">
        <w:rPr>
          <w:rFonts w:ascii="Calibri" w:hAnsi="Calibri"/>
          <w:sz w:val="24"/>
          <w:szCs w:val="24"/>
        </w:rPr>
        <w:t xml:space="preserve"> Testing of Human DOPA Decarboxylase Inhibitors” </w:t>
      </w:r>
      <w:r w:rsidRPr="005551E4">
        <w:rPr>
          <w:rFonts w:ascii="Calibri" w:hAnsi="Calibri"/>
          <w:b/>
          <w:sz w:val="24"/>
          <w:szCs w:val="24"/>
        </w:rPr>
        <w:t>PLOS One</w:t>
      </w:r>
      <w:r w:rsidRPr="00366808">
        <w:rPr>
          <w:rFonts w:ascii="Calibri" w:hAnsi="Calibri"/>
          <w:sz w:val="24"/>
          <w:szCs w:val="24"/>
        </w:rPr>
        <w:t xml:space="preserve">, </w:t>
      </w:r>
      <w:r w:rsidR="00A70603" w:rsidRPr="00366808">
        <w:rPr>
          <w:rFonts w:ascii="Calibri" w:hAnsi="Calibri"/>
          <w:sz w:val="24"/>
          <w:szCs w:val="24"/>
        </w:rPr>
        <w:t>7(2), e31610</w:t>
      </w:r>
      <w:r w:rsidR="00A70603" w:rsidRPr="00A70603">
        <w:t xml:space="preserve"> </w:t>
      </w:r>
      <w:r w:rsidR="00A70603" w:rsidRPr="00366808">
        <w:rPr>
          <w:rFonts w:ascii="Calibri" w:hAnsi="Calibri"/>
          <w:sz w:val="24"/>
          <w:szCs w:val="24"/>
        </w:rPr>
        <w:t>doi</w:t>
      </w:r>
      <w:proofErr w:type="gramStart"/>
      <w:r w:rsidR="00A70603" w:rsidRPr="00366808">
        <w:rPr>
          <w:rFonts w:ascii="Calibri" w:hAnsi="Calibri"/>
          <w:sz w:val="24"/>
          <w:szCs w:val="24"/>
        </w:rPr>
        <w:t>:10.1371</w:t>
      </w:r>
      <w:proofErr w:type="gramEnd"/>
      <w:r w:rsidR="00A70603" w:rsidRPr="00366808">
        <w:rPr>
          <w:rFonts w:ascii="Calibri" w:hAnsi="Calibri"/>
          <w:sz w:val="24"/>
          <w:szCs w:val="24"/>
        </w:rPr>
        <w:t>/journal.pone.0031610</w:t>
      </w:r>
      <w:r w:rsidR="00257E58">
        <w:rPr>
          <w:rFonts w:ascii="Calibri" w:hAnsi="Calibri"/>
          <w:sz w:val="24"/>
          <w:szCs w:val="24"/>
        </w:rPr>
        <w:t xml:space="preserve"> </w:t>
      </w:r>
      <w:r w:rsidR="00257E58">
        <w:rPr>
          <w:rFonts w:ascii="Calibri" w:hAnsi="Calibri"/>
          <w:sz w:val="24"/>
          <w:lang w:val="en-GB"/>
        </w:rPr>
        <w:t>(</w:t>
      </w:r>
      <w:r w:rsidR="00257E58">
        <w:rPr>
          <w:rFonts w:ascii="Calibri" w:hAnsi="Calibri"/>
          <w:b/>
          <w:sz w:val="24"/>
          <w:lang w:val="en-GB"/>
        </w:rPr>
        <w:t>IF 4.092</w:t>
      </w:r>
      <w:r w:rsidR="00257E58">
        <w:rPr>
          <w:rFonts w:ascii="Calibri" w:hAnsi="Calibri"/>
          <w:sz w:val="24"/>
          <w:lang w:val="en-GB"/>
        </w:rPr>
        <w:t>)</w:t>
      </w:r>
    </w:p>
    <w:p w14:paraId="3180C21C" w14:textId="01C76730" w:rsidR="005551E4" w:rsidRPr="003E5DD8" w:rsidRDefault="005551E4" w:rsidP="00B61C70">
      <w:pPr>
        <w:pStyle w:val="Paragrafoelenco"/>
        <w:numPr>
          <w:ilvl w:val="0"/>
          <w:numId w:val="10"/>
        </w:numPr>
        <w:jc w:val="both"/>
        <w:outlineLvl w:val="4"/>
        <w:rPr>
          <w:rFonts w:ascii="Calibri" w:hAnsi="Calibri"/>
          <w:b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</w:rPr>
        <w:t xml:space="preserve">Pittman A.M.C., </w:t>
      </w:r>
      <w:proofErr w:type="spellStart"/>
      <w:r>
        <w:rPr>
          <w:rFonts w:ascii="Calibri" w:hAnsi="Calibri"/>
          <w:sz w:val="24"/>
          <w:szCs w:val="24"/>
        </w:rPr>
        <w:t>Lage</w:t>
      </w:r>
      <w:proofErr w:type="spellEnd"/>
      <w:r>
        <w:rPr>
          <w:rFonts w:ascii="Calibri" w:hAnsi="Calibri"/>
          <w:sz w:val="24"/>
          <w:szCs w:val="24"/>
        </w:rPr>
        <w:t xml:space="preserve"> M.D., </w:t>
      </w:r>
      <w:proofErr w:type="spellStart"/>
      <w:r>
        <w:rPr>
          <w:rFonts w:ascii="Calibri" w:hAnsi="Calibri"/>
          <w:sz w:val="24"/>
          <w:szCs w:val="24"/>
        </w:rPr>
        <w:t>Poltoratsky</w:t>
      </w:r>
      <w:proofErr w:type="spellEnd"/>
      <w:r>
        <w:rPr>
          <w:rFonts w:ascii="Calibri" w:hAnsi="Calibri"/>
          <w:sz w:val="24"/>
          <w:szCs w:val="24"/>
        </w:rPr>
        <w:t xml:space="preserve"> V., </w:t>
      </w:r>
      <w:proofErr w:type="spellStart"/>
      <w:r>
        <w:rPr>
          <w:rFonts w:ascii="Calibri" w:hAnsi="Calibri"/>
          <w:sz w:val="24"/>
          <w:szCs w:val="24"/>
        </w:rPr>
        <w:t>Vrana</w:t>
      </w:r>
      <w:proofErr w:type="spellEnd"/>
      <w:r>
        <w:rPr>
          <w:rFonts w:ascii="Calibri" w:hAnsi="Calibri"/>
          <w:sz w:val="24"/>
          <w:szCs w:val="24"/>
        </w:rPr>
        <w:t xml:space="preserve"> J.D., </w:t>
      </w:r>
      <w:proofErr w:type="spellStart"/>
      <w:r>
        <w:rPr>
          <w:rFonts w:ascii="Calibri" w:hAnsi="Calibri"/>
          <w:sz w:val="24"/>
          <w:szCs w:val="24"/>
        </w:rPr>
        <w:t>Paiardini</w:t>
      </w:r>
      <w:proofErr w:type="spellEnd"/>
      <w:r>
        <w:rPr>
          <w:rFonts w:ascii="Calibri" w:hAnsi="Calibri"/>
          <w:sz w:val="24"/>
          <w:szCs w:val="24"/>
        </w:rPr>
        <w:t xml:space="preserve"> A., </w:t>
      </w:r>
      <w:proofErr w:type="spellStart"/>
      <w:r>
        <w:rPr>
          <w:rFonts w:ascii="Calibri" w:hAnsi="Calibri"/>
          <w:sz w:val="24"/>
          <w:szCs w:val="24"/>
        </w:rPr>
        <w:t>Roncador</w:t>
      </w:r>
      <w:proofErr w:type="spellEnd"/>
      <w:r>
        <w:rPr>
          <w:rFonts w:ascii="Calibri" w:hAnsi="Calibri"/>
          <w:sz w:val="24"/>
          <w:szCs w:val="24"/>
        </w:rPr>
        <w:t xml:space="preserve"> A., </w:t>
      </w:r>
      <w:r w:rsidRPr="005551E4">
        <w:rPr>
          <w:rFonts w:ascii="Calibri" w:hAnsi="Calibri"/>
          <w:sz w:val="24"/>
          <w:szCs w:val="24"/>
          <w:u w:val="single"/>
        </w:rPr>
        <w:t>Cellini B</w:t>
      </w:r>
      <w:r>
        <w:rPr>
          <w:rFonts w:ascii="Calibri" w:hAnsi="Calibri"/>
          <w:sz w:val="24"/>
          <w:szCs w:val="24"/>
        </w:rPr>
        <w:t xml:space="preserve">., Hughes R.M., Tucker C.L. (2012) “Rapid profiling of disease alleles using a tunable reporter of protein </w:t>
      </w:r>
      <w:proofErr w:type="spellStart"/>
      <w:r>
        <w:rPr>
          <w:rFonts w:ascii="Calibri" w:hAnsi="Calibri"/>
          <w:sz w:val="24"/>
          <w:szCs w:val="24"/>
        </w:rPr>
        <w:t>misfolding</w:t>
      </w:r>
      <w:proofErr w:type="spellEnd"/>
      <w:r>
        <w:rPr>
          <w:rFonts w:ascii="Calibri" w:hAnsi="Calibri"/>
          <w:sz w:val="24"/>
          <w:szCs w:val="24"/>
        </w:rPr>
        <w:t xml:space="preserve">” </w:t>
      </w:r>
      <w:proofErr w:type="gramStart"/>
      <w:r w:rsidRPr="005551E4">
        <w:rPr>
          <w:rFonts w:ascii="Calibri" w:hAnsi="Calibri"/>
          <w:b/>
          <w:sz w:val="24"/>
          <w:szCs w:val="24"/>
        </w:rPr>
        <w:t>Genetics</w:t>
      </w:r>
      <w:r>
        <w:rPr>
          <w:rFonts w:ascii="Calibri" w:hAnsi="Calibri"/>
          <w:sz w:val="24"/>
          <w:szCs w:val="24"/>
        </w:rPr>
        <w:t xml:space="preserve"> ,</w:t>
      </w:r>
      <w:proofErr w:type="gramEnd"/>
      <w:r>
        <w:rPr>
          <w:rFonts w:ascii="Calibri" w:hAnsi="Calibri"/>
          <w:sz w:val="24"/>
          <w:szCs w:val="24"/>
        </w:rPr>
        <w:t xml:space="preserve"> in press PMID 22923379</w:t>
      </w:r>
      <w:r w:rsidR="00257E58">
        <w:rPr>
          <w:rFonts w:ascii="Calibri" w:hAnsi="Calibri"/>
          <w:sz w:val="24"/>
          <w:szCs w:val="24"/>
        </w:rPr>
        <w:t xml:space="preserve"> </w:t>
      </w:r>
      <w:r w:rsidR="00257E58">
        <w:rPr>
          <w:rFonts w:ascii="Calibri" w:hAnsi="Calibri"/>
          <w:sz w:val="24"/>
          <w:lang w:val="en-GB"/>
        </w:rPr>
        <w:t>(</w:t>
      </w:r>
      <w:r w:rsidR="00257E58">
        <w:rPr>
          <w:rFonts w:ascii="Calibri" w:hAnsi="Calibri"/>
          <w:b/>
          <w:sz w:val="24"/>
          <w:lang w:val="en-GB"/>
        </w:rPr>
        <w:t>IF 4.007</w:t>
      </w:r>
      <w:r w:rsidR="00257E58">
        <w:rPr>
          <w:rFonts w:ascii="Calibri" w:hAnsi="Calibri"/>
          <w:sz w:val="24"/>
          <w:lang w:val="en-GB"/>
        </w:rPr>
        <w:t>)</w:t>
      </w:r>
    </w:p>
    <w:p w14:paraId="33A38BB5" w14:textId="4AD0D74F" w:rsidR="003E5DD8" w:rsidRPr="006726B4" w:rsidRDefault="003E5DD8" w:rsidP="003E5DD8">
      <w:pPr>
        <w:pStyle w:val="PreformattatoHTML"/>
        <w:numPr>
          <w:ilvl w:val="0"/>
          <w:numId w:val="10"/>
        </w:numPr>
        <w:jc w:val="both"/>
        <w:rPr>
          <w:rFonts w:ascii="Calibri" w:hAnsi="Calibri" w:cs="Courier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Roncador</w:t>
      </w:r>
      <w:proofErr w:type="spellEnd"/>
      <w:r>
        <w:rPr>
          <w:rFonts w:ascii="Calibri" w:hAnsi="Calibri"/>
          <w:sz w:val="24"/>
          <w:szCs w:val="24"/>
        </w:rPr>
        <w:t xml:space="preserve">, A., Oppici </w:t>
      </w:r>
      <w:proofErr w:type="gramStart"/>
      <w:r>
        <w:rPr>
          <w:rFonts w:ascii="Calibri" w:hAnsi="Calibri"/>
          <w:sz w:val="24"/>
          <w:szCs w:val="24"/>
        </w:rPr>
        <w:t>E.</w:t>
      </w:r>
      <w:proofErr w:type="gramEnd"/>
      <w:r>
        <w:rPr>
          <w:rFonts w:ascii="Calibri" w:hAnsi="Calibri"/>
          <w:sz w:val="24"/>
          <w:szCs w:val="24"/>
        </w:rPr>
        <w:t xml:space="preserve">, </w:t>
      </w:r>
      <w:proofErr w:type="spellStart"/>
      <w:r w:rsidRPr="003E5DD8">
        <w:rPr>
          <w:rFonts w:ascii="Calibri" w:hAnsi="Calibri"/>
          <w:sz w:val="24"/>
          <w:szCs w:val="24"/>
        </w:rPr>
        <w:t>Montioli</w:t>
      </w:r>
      <w:proofErr w:type="spellEnd"/>
      <w:r w:rsidRPr="003E5DD8">
        <w:rPr>
          <w:rFonts w:ascii="Calibri" w:hAnsi="Calibri"/>
          <w:sz w:val="24"/>
          <w:szCs w:val="24"/>
        </w:rPr>
        <w:t xml:space="preserve"> R., </w:t>
      </w:r>
      <w:r w:rsidRPr="003E5DD8">
        <w:rPr>
          <w:rFonts w:ascii="Calibri" w:hAnsi="Calibri"/>
          <w:sz w:val="24"/>
          <w:szCs w:val="24"/>
          <w:u w:val="single"/>
        </w:rPr>
        <w:t>Cellini B.</w:t>
      </w:r>
      <w:r w:rsidR="00CD46CB" w:rsidRPr="00CD46CB">
        <w:rPr>
          <w:rFonts w:ascii="Calibri" w:hAnsi="Calibri" w:cs="Courier"/>
          <w:sz w:val="24"/>
          <w:szCs w:val="24"/>
        </w:rPr>
        <w:t xml:space="preserve"> </w:t>
      </w:r>
      <w:r w:rsidR="00CD46CB">
        <w:rPr>
          <w:rFonts w:ascii="Calibri" w:hAnsi="Calibri" w:cs="Courier"/>
          <w:sz w:val="24"/>
          <w:szCs w:val="24"/>
        </w:rPr>
        <w:t>(</w:t>
      </w:r>
      <w:proofErr w:type="spellStart"/>
      <w:r w:rsidR="00CD46CB" w:rsidRPr="00CD46CB">
        <w:rPr>
          <w:rFonts w:ascii="Calibri" w:hAnsi="Calibri" w:cs="Courier"/>
          <w:i/>
          <w:sz w:val="24"/>
          <w:szCs w:val="24"/>
        </w:rPr>
        <w:t>corresponding</w:t>
      </w:r>
      <w:proofErr w:type="spellEnd"/>
      <w:r w:rsidR="00CD46CB" w:rsidRPr="00CD46CB">
        <w:rPr>
          <w:rFonts w:ascii="Calibri" w:hAnsi="Calibri" w:cs="Courier"/>
          <w:i/>
          <w:sz w:val="24"/>
          <w:szCs w:val="24"/>
        </w:rPr>
        <w:t xml:space="preserve"> </w:t>
      </w:r>
      <w:proofErr w:type="spellStart"/>
      <w:r w:rsidR="00CD46CB" w:rsidRPr="00CD46CB">
        <w:rPr>
          <w:rFonts w:ascii="Calibri" w:hAnsi="Calibri" w:cs="Courier"/>
          <w:i/>
          <w:sz w:val="24"/>
          <w:szCs w:val="24"/>
        </w:rPr>
        <w:t>author</w:t>
      </w:r>
      <w:proofErr w:type="spellEnd"/>
      <w:r w:rsidR="00CD46CB">
        <w:rPr>
          <w:rFonts w:ascii="Calibri" w:hAnsi="Calibri" w:cs="Arial"/>
          <w:sz w:val="24"/>
          <w:szCs w:val="24"/>
          <w:u w:val="single"/>
        </w:rPr>
        <w:t>)</w:t>
      </w:r>
      <w:r w:rsidRPr="003E5DD8">
        <w:rPr>
          <w:rFonts w:ascii="Calibri" w:hAnsi="Calibri"/>
          <w:sz w:val="24"/>
          <w:szCs w:val="24"/>
        </w:rPr>
        <w:t xml:space="preserve"> “</w:t>
      </w:r>
      <w:proofErr w:type="spellStart"/>
      <w:r>
        <w:rPr>
          <w:rFonts w:ascii="Calibri" w:hAnsi="Calibri"/>
          <w:sz w:val="24"/>
          <w:szCs w:val="24"/>
        </w:rPr>
        <w:t>Tat-mediated</w:t>
      </w:r>
      <w:proofErr w:type="spellEnd"/>
      <w:r>
        <w:rPr>
          <w:rFonts w:ascii="Calibri" w:hAnsi="Calibri"/>
          <w:sz w:val="24"/>
          <w:szCs w:val="24"/>
        </w:rPr>
        <w:t xml:space="preserve"> delivery of human alanine:glyoxylate </w:t>
      </w:r>
      <w:proofErr w:type="spellStart"/>
      <w:r>
        <w:rPr>
          <w:rFonts w:ascii="Calibri" w:hAnsi="Calibri"/>
          <w:sz w:val="24"/>
          <w:szCs w:val="24"/>
        </w:rPr>
        <w:t>aminotransferase</w:t>
      </w:r>
      <w:proofErr w:type="spellEnd"/>
      <w:r>
        <w:rPr>
          <w:rFonts w:ascii="Calibri" w:hAnsi="Calibri"/>
          <w:sz w:val="24"/>
          <w:szCs w:val="24"/>
        </w:rPr>
        <w:t xml:space="preserve"> in a </w:t>
      </w:r>
      <w:proofErr w:type="spellStart"/>
      <w:r>
        <w:rPr>
          <w:rFonts w:ascii="Calibri" w:hAnsi="Calibri"/>
          <w:sz w:val="24"/>
          <w:szCs w:val="24"/>
        </w:rPr>
        <w:t>cellular</w:t>
      </w:r>
      <w:proofErr w:type="spellEnd"/>
      <w:r>
        <w:rPr>
          <w:rFonts w:ascii="Calibri" w:hAnsi="Calibri"/>
          <w:sz w:val="24"/>
          <w:szCs w:val="24"/>
        </w:rPr>
        <w:t xml:space="preserve"> model of </w:t>
      </w:r>
      <w:proofErr w:type="spellStart"/>
      <w:r>
        <w:rPr>
          <w:rFonts w:ascii="Calibri" w:hAnsi="Calibri"/>
          <w:sz w:val="24"/>
          <w:szCs w:val="24"/>
        </w:rPr>
        <w:t>Primary</w:t>
      </w:r>
      <w:proofErr w:type="spellEnd"/>
      <w:r>
        <w:rPr>
          <w:rFonts w:ascii="Calibri" w:hAnsi="Calibri"/>
          <w:sz w:val="24"/>
          <w:szCs w:val="24"/>
        </w:rPr>
        <w:t xml:space="preserve"> Hyperoxaluria </w:t>
      </w:r>
      <w:proofErr w:type="spellStart"/>
      <w:r>
        <w:rPr>
          <w:rFonts w:ascii="Calibri" w:hAnsi="Calibri"/>
          <w:sz w:val="24"/>
          <w:szCs w:val="24"/>
        </w:rPr>
        <w:t>Type</w:t>
      </w:r>
      <w:proofErr w:type="spellEnd"/>
      <w:r>
        <w:rPr>
          <w:rFonts w:ascii="Calibri" w:hAnsi="Calibri"/>
          <w:sz w:val="24"/>
          <w:szCs w:val="24"/>
        </w:rPr>
        <w:t xml:space="preserve"> I” </w:t>
      </w:r>
      <w:r w:rsidRPr="003E5DD8">
        <w:rPr>
          <w:rFonts w:ascii="Calibri" w:hAnsi="Calibri"/>
          <w:sz w:val="24"/>
          <w:szCs w:val="24"/>
        </w:rPr>
        <w:t>(2012)</w:t>
      </w:r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b/>
          <w:sz w:val="24"/>
          <w:szCs w:val="24"/>
        </w:rPr>
        <w:t>Int</w:t>
      </w:r>
      <w:proofErr w:type="spellEnd"/>
      <w:r>
        <w:rPr>
          <w:rFonts w:ascii="Calibri" w:hAnsi="Calibri"/>
          <w:b/>
          <w:sz w:val="24"/>
          <w:szCs w:val="24"/>
        </w:rPr>
        <w:t xml:space="preserve">. J. Peptide Res. and </w:t>
      </w:r>
      <w:proofErr w:type="spellStart"/>
      <w:r>
        <w:rPr>
          <w:rFonts w:ascii="Calibri" w:hAnsi="Calibri"/>
          <w:b/>
          <w:sz w:val="24"/>
          <w:szCs w:val="24"/>
        </w:rPr>
        <w:t>Ther</w:t>
      </w:r>
      <w:proofErr w:type="spellEnd"/>
      <w:r>
        <w:rPr>
          <w:rFonts w:ascii="Calibri" w:hAnsi="Calibri"/>
          <w:b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 xml:space="preserve">, in </w:t>
      </w:r>
      <w:r w:rsidRPr="00745B6A">
        <w:rPr>
          <w:rFonts w:ascii="Calibri" w:hAnsi="Calibri"/>
          <w:sz w:val="24"/>
          <w:szCs w:val="24"/>
        </w:rPr>
        <w:t xml:space="preserve">press </w:t>
      </w:r>
      <w:r w:rsidRPr="00745B6A">
        <w:rPr>
          <w:rFonts w:ascii="Calibri" w:hAnsi="Calibri" w:cs="Arial"/>
          <w:sz w:val="24"/>
          <w:szCs w:val="24"/>
        </w:rPr>
        <w:t>DOI: 10.1007/s10989-012-9333-9</w:t>
      </w:r>
      <w:r w:rsidR="00257E58">
        <w:rPr>
          <w:rFonts w:ascii="Calibri" w:hAnsi="Calibri" w:cs="Arial"/>
          <w:sz w:val="24"/>
          <w:szCs w:val="24"/>
        </w:rPr>
        <w:t xml:space="preserve"> </w:t>
      </w:r>
      <w:r w:rsidR="00257E58">
        <w:rPr>
          <w:rFonts w:ascii="Calibri" w:hAnsi="Calibri"/>
          <w:sz w:val="24"/>
          <w:lang w:val="en-GB"/>
        </w:rPr>
        <w:t>(</w:t>
      </w:r>
      <w:r w:rsidR="00257E58">
        <w:rPr>
          <w:rFonts w:ascii="Calibri" w:hAnsi="Calibri"/>
          <w:b/>
          <w:sz w:val="24"/>
          <w:lang w:val="en-GB"/>
        </w:rPr>
        <w:t>IF 0.986</w:t>
      </w:r>
      <w:r w:rsidR="00257E58">
        <w:rPr>
          <w:rFonts w:ascii="Calibri" w:hAnsi="Calibri"/>
          <w:sz w:val="24"/>
          <w:lang w:val="en-GB"/>
        </w:rPr>
        <w:t>)</w:t>
      </w:r>
    </w:p>
    <w:p w14:paraId="243368EF" w14:textId="3CA848C4" w:rsidR="006726B4" w:rsidRPr="006726B4" w:rsidRDefault="006726B4" w:rsidP="003E5DD8">
      <w:pPr>
        <w:pStyle w:val="PreformattatoHTML"/>
        <w:numPr>
          <w:ilvl w:val="0"/>
          <w:numId w:val="10"/>
        </w:numPr>
        <w:jc w:val="both"/>
        <w:rPr>
          <w:rFonts w:ascii="Calibri" w:hAnsi="Calibri" w:cs="Courier"/>
          <w:sz w:val="24"/>
          <w:szCs w:val="24"/>
        </w:rPr>
      </w:pPr>
      <w:r w:rsidRPr="006726B4">
        <w:rPr>
          <w:rFonts w:ascii="Calibri" w:hAnsi="Calibri" w:cs="Arial"/>
          <w:sz w:val="24"/>
          <w:szCs w:val="24"/>
          <w:u w:val="single"/>
        </w:rPr>
        <w:t>B. Cellini</w:t>
      </w:r>
      <w:r w:rsidR="00CD46CB" w:rsidRPr="00CD46CB">
        <w:rPr>
          <w:rFonts w:ascii="Calibri" w:hAnsi="Calibri" w:cs="Courier"/>
          <w:sz w:val="24"/>
          <w:szCs w:val="24"/>
        </w:rPr>
        <w:t xml:space="preserve"> </w:t>
      </w:r>
      <w:r w:rsidR="00CD46CB">
        <w:rPr>
          <w:rFonts w:ascii="Calibri" w:hAnsi="Calibri" w:cs="Courier"/>
          <w:sz w:val="24"/>
          <w:szCs w:val="24"/>
        </w:rPr>
        <w:t>(</w:t>
      </w:r>
      <w:proofErr w:type="spellStart"/>
      <w:r w:rsidR="00CD46CB" w:rsidRPr="00CD46CB">
        <w:rPr>
          <w:rFonts w:ascii="Calibri" w:hAnsi="Calibri" w:cs="Courier"/>
          <w:i/>
          <w:sz w:val="24"/>
          <w:szCs w:val="24"/>
        </w:rPr>
        <w:t>corresponding</w:t>
      </w:r>
      <w:proofErr w:type="spellEnd"/>
      <w:r w:rsidR="00CD46CB" w:rsidRPr="00CD46CB">
        <w:rPr>
          <w:rFonts w:ascii="Calibri" w:hAnsi="Calibri" w:cs="Courier"/>
          <w:i/>
          <w:sz w:val="24"/>
          <w:szCs w:val="24"/>
        </w:rPr>
        <w:t xml:space="preserve"> </w:t>
      </w:r>
      <w:proofErr w:type="spellStart"/>
      <w:r w:rsidR="00CD46CB" w:rsidRPr="00CD46CB">
        <w:rPr>
          <w:rFonts w:ascii="Calibri" w:hAnsi="Calibri" w:cs="Courier"/>
          <w:i/>
          <w:sz w:val="24"/>
          <w:szCs w:val="24"/>
        </w:rPr>
        <w:t>author</w:t>
      </w:r>
      <w:proofErr w:type="spellEnd"/>
      <w:r w:rsidR="00CD46CB">
        <w:rPr>
          <w:rFonts w:ascii="Calibri" w:hAnsi="Calibri" w:cs="Arial"/>
          <w:sz w:val="24"/>
          <w:szCs w:val="24"/>
          <w:u w:val="single"/>
        </w:rPr>
        <w:t>)</w:t>
      </w:r>
      <w:r>
        <w:rPr>
          <w:rFonts w:ascii="Calibri" w:hAnsi="Calibri" w:cs="Arial"/>
          <w:sz w:val="24"/>
          <w:szCs w:val="24"/>
        </w:rPr>
        <w:t xml:space="preserve">, R. </w:t>
      </w:r>
      <w:proofErr w:type="spellStart"/>
      <w:r>
        <w:rPr>
          <w:rFonts w:ascii="Calibri" w:hAnsi="Calibri" w:cs="Arial"/>
          <w:sz w:val="24"/>
          <w:szCs w:val="24"/>
        </w:rPr>
        <w:t>Montioli</w:t>
      </w:r>
      <w:proofErr w:type="spellEnd"/>
      <w:r>
        <w:rPr>
          <w:rFonts w:ascii="Calibri" w:hAnsi="Calibri" w:cs="Arial"/>
          <w:sz w:val="24"/>
          <w:szCs w:val="24"/>
        </w:rPr>
        <w:t xml:space="preserve">, </w:t>
      </w:r>
      <w:proofErr w:type="gramStart"/>
      <w:r>
        <w:rPr>
          <w:rFonts w:ascii="Calibri" w:hAnsi="Calibri" w:cs="Arial"/>
          <w:sz w:val="24"/>
          <w:szCs w:val="24"/>
        </w:rPr>
        <w:t>E.</w:t>
      </w:r>
      <w:proofErr w:type="gramEnd"/>
      <w:r>
        <w:rPr>
          <w:rFonts w:ascii="Calibri" w:hAnsi="Calibri" w:cs="Arial"/>
          <w:sz w:val="24"/>
          <w:szCs w:val="24"/>
        </w:rPr>
        <w:t xml:space="preserve"> </w:t>
      </w:r>
      <w:r w:rsidR="00A721AA">
        <w:rPr>
          <w:rFonts w:ascii="Calibri" w:hAnsi="Calibri" w:cs="Arial"/>
          <w:sz w:val="24"/>
          <w:szCs w:val="24"/>
        </w:rPr>
        <w:t xml:space="preserve">Oppici, C. Borri </w:t>
      </w:r>
      <w:proofErr w:type="spellStart"/>
      <w:r w:rsidR="00A721AA">
        <w:rPr>
          <w:rFonts w:ascii="Calibri" w:hAnsi="Calibri" w:cs="Arial"/>
          <w:sz w:val="24"/>
          <w:szCs w:val="24"/>
        </w:rPr>
        <w:t>Voltattorni</w:t>
      </w:r>
      <w:proofErr w:type="spellEnd"/>
      <w:r w:rsidR="00A721AA">
        <w:rPr>
          <w:rFonts w:ascii="Calibri" w:hAnsi="Calibri" w:cs="Arial"/>
          <w:sz w:val="24"/>
          <w:szCs w:val="24"/>
        </w:rPr>
        <w:t xml:space="preserve"> “</w:t>
      </w:r>
      <w:proofErr w:type="spellStart"/>
      <w:r w:rsidR="00A721AA">
        <w:rPr>
          <w:rFonts w:ascii="Calibri" w:hAnsi="Calibri" w:cs="Arial"/>
          <w:sz w:val="24"/>
          <w:szCs w:val="24"/>
        </w:rPr>
        <w:t>B</w:t>
      </w:r>
      <w:r>
        <w:rPr>
          <w:rFonts w:ascii="Calibri" w:hAnsi="Calibri" w:cs="Arial"/>
          <w:sz w:val="24"/>
          <w:szCs w:val="24"/>
        </w:rPr>
        <w:t>iochemical</w:t>
      </w:r>
      <w:proofErr w:type="spellEnd"/>
      <w:r>
        <w:rPr>
          <w:rFonts w:ascii="Calibri" w:hAnsi="Calibri" w:cs="Arial"/>
          <w:sz w:val="24"/>
          <w:szCs w:val="24"/>
        </w:rPr>
        <w:t xml:space="preserve"> and </w:t>
      </w:r>
      <w:proofErr w:type="spellStart"/>
      <w:r>
        <w:rPr>
          <w:rFonts w:ascii="Calibri" w:hAnsi="Calibri" w:cs="Arial"/>
          <w:sz w:val="24"/>
          <w:szCs w:val="24"/>
        </w:rPr>
        <w:t>computational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sz w:val="24"/>
          <w:szCs w:val="24"/>
        </w:rPr>
        <w:t>approaches</w:t>
      </w:r>
      <w:proofErr w:type="spellEnd"/>
      <w:r>
        <w:rPr>
          <w:rFonts w:ascii="Calibri" w:hAnsi="Calibri" w:cs="Arial"/>
          <w:sz w:val="24"/>
          <w:szCs w:val="24"/>
        </w:rPr>
        <w:t xml:space="preserve"> to </w:t>
      </w:r>
      <w:proofErr w:type="spellStart"/>
      <w:r>
        <w:rPr>
          <w:rFonts w:ascii="Calibri" w:hAnsi="Calibri" w:cs="Arial"/>
          <w:sz w:val="24"/>
          <w:szCs w:val="24"/>
        </w:rPr>
        <w:t>improve</w:t>
      </w:r>
      <w:proofErr w:type="spellEnd"/>
      <w:r>
        <w:rPr>
          <w:rFonts w:ascii="Calibri" w:hAnsi="Calibri" w:cs="Arial"/>
          <w:sz w:val="24"/>
          <w:szCs w:val="24"/>
        </w:rPr>
        <w:t xml:space="preserve"> the </w:t>
      </w:r>
      <w:proofErr w:type="spellStart"/>
      <w:r>
        <w:rPr>
          <w:rFonts w:ascii="Calibri" w:hAnsi="Calibri" w:cs="Arial"/>
          <w:sz w:val="24"/>
          <w:szCs w:val="24"/>
        </w:rPr>
        <w:t>clinical</w:t>
      </w:r>
      <w:proofErr w:type="spellEnd"/>
      <w:r>
        <w:rPr>
          <w:rFonts w:ascii="Calibri" w:hAnsi="Calibri" w:cs="Arial"/>
          <w:sz w:val="24"/>
          <w:szCs w:val="24"/>
        </w:rPr>
        <w:t xml:space="preserve"> treatment of Dopa-</w:t>
      </w:r>
      <w:proofErr w:type="spellStart"/>
      <w:r>
        <w:rPr>
          <w:rFonts w:ascii="Calibri" w:hAnsi="Calibri" w:cs="Arial"/>
          <w:sz w:val="24"/>
          <w:szCs w:val="24"/>
        </w:rPr>
        <w:t>decarboxylase</w:t>
      </w:r>
      <w:proofErr w:type="spellEnd"/>
      <w:r>
        <w:rPr>
          <w:rFonts w:ascii="Calibri" w:hAnsi="Calibri" w:cs="Arial"/>
          <w:sz w:val="24"/>
          <w:szCs w:val="24"/>
        </w:rPr>
        <w:t>-</w:t>
      </w:r>
      <w:proofErr w:type="spellStart"/>
      <w:r>
        <w:rPr>
          <w:rFonts w:ascii="Calibri" w:hAnsi="Calibri" w:cs="Arial"/>
          <w:sz w:val="24"/>
          <w:szCs w:val="24"/>
        </w:rPr>
        <w:t>related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sz w:val="24"/>
          <w:szCs w:val="24"/>
        </w:rPr>
        <w:t>diseases</w:t>
      </w:r>
      <w:proofErr w:type="spellEnd"/>
      <w:r>
        <w:rPr>
          <w:rFonts w:ascii="Calibri" w:hAnsi="Calibri" w:cs="Arial"/>
          <w:sz w:val="24"/>
          <w:szCs w:val="24"/>
        </w:rPr>
        <w:t xml:space="preserve">: an </w:t>
      </w:r>
      <w:proofErr w:type="spellStart"/>
      <w:r>
        <w:rPr>
          <w:rFonts w:ascii="Calibri" w:hAnsi="Calibri" w:cs="Arial"/>
          <w:sz w:val="24"/>
          <w:szCs w:val="24"/>
        </w:rPr>
        <w:t>overview</w:t>
      </w:r>
      <w:proofErr w:type="spellEnd"/>
      <w:r>
        <w:rPr>
          <w:rFonts w:ascii="Calibri" w:hAnsi="Calibri" w:cs="Arial"/>
          <w:sz w:val="24"/>
          <w:szCs w:val="24"/>
        </w:rPr>
        <w:t xml:space="preserve">” (2012) </w:t>
      </w:r>
      <w:r w:rsidRPr="006726B4">
        <w:rPr>
          <w:rFonts w:ascii="Calibri" w:hAnsi="Calibri" w:cs="Arial"/>
          <w:b/>
          <w:sz w:val="24"/>
          <w:szCs w:val="24"/>
        </w:rPr>
        <w:t xml:space="preserve">The Open </w:t>
      </w:r>
      <w:proofErr w:type="spellStart"/>
      <w:r w:rsidRPr="006726B4">
        <w:rPr>
          <w:rFonts w:ascii="Calibri" w:hAnsi="Calibri" w:cs="Arial"/>
          <w:b/>
          <w:sz w:val="24"/>
          <w:szCs w:val="24"/>
        </w:rPr>
        <w:t>Biochem</w:t>
      </w:r>
      <w:proofErr w:type="spellEnd"/>
      <w:r w:rsidRPr="006726B4">
        <w:rPr>
          <w:rFonts w:ascii="Calibri" w:hAnsi="Calibri" w:cs="Arial"/>
          <w:b/>
          <w:sz w:val="24"/>
          <w:szCs w:val="24"/>
        </w:rPr>
        <w:t xml:space="preserve">. </w:t>
      </w:r>
      <w:proofErr w:type="gramStart"/>
      <w:r w:rsidRPr="006726B4">
        <w:rPr>
          <w:rFonts w:ascii="Calibri" w:hAnsi="Calibri" w:cs="Arial"/>
          <w:b/>
          <w:sz w:val="24"/>
          <w:szCs w:val="24"/>
        </w:rPr>
        <w:t>J.</w:t>
      </w:r>
      <w:proofErr w:type="gramEnd"/>
      <w:r>
        <w:rPr>
          <w:rFonts w:ascii="Calibri" w:hAnsi="Calibri" w:cs="Arial"/>
          <w:sz w:val="24"/>
          <w:szCs w:val="24"/>
        </w:rPr>
        <w:t xml:space="preserve"> 6, 116-130</w:t>
      </w:r>
    </w:p>
    <w:p w14:paraId="634D6BEB" w14:textId="77777777" w:rsidR="006726B4" w:rsidRDefault="006726B4" w:rsidP="006726B4">
      <w:pPr>
        <w:pStyle w:val="PreformattatoHTML"/>
        <w:jc w:val="both"/>
        <w:rPr>
          <w:rFonts w:ascii="Calibri" w:hAnsi="Calibri" w:cs="Courier"/>
          <w:sz w:val="24"/>
          <w:szCs w:val="24"/>
        </w:rPr>
      </w:pPr>
    </w:p>
    <w:p w14:paraId="155FDC32" w14:textId="77777777" w:rsidR="00D53491" w:rsidRPr="00B61C70" w:rsidRDefault="00D53491" w:rsidP="003E5DD8">
      <w:pPr>
        <w:pStyle w:val="Paragrafoelenco"/>
        <w:ind w:left="360"/>
        <w:jc w:val="both"/>
        <w:outlineLvl w:val="4"/>
        <w:rPr>
          <w:rFonts w:ascii="Calibri" w:hAnsi="Calibri"/>
          <w:b/>
          <w:sz w:val="24"/>
          <w:szCs w:val="24"/>
          <w:lang w:val="en-GB"/>
        </w:rPr>
      </w:pPr>
    </w:p>
    <w:p w14:paraId="198F16AD" w14:textId="77777777" w:rsidR="00020FB0" w:rsidRPr="008879A8" w:rsidRDefault="00020FB0" w:rsidP="007F1D34">
      <w:pPr>
        <w:rPr>
          <w:rFonts w:ascii="Calibri" w:hAnsi="Calibri"/>
          <w:b/>
          <w:sz w:val="24"/>
          <w:szCs w:val="24"/>
        </w:rPr>
      </w:pPr>
      <w:bookmarkStart w:id="0" w:name="_GoBack"/>
      <w:r w:rsidRPr="008879A8">
        <w:rPr>
          <w:rFonts w:ascii="Calibri" w:hAnsi="Calibri"/>
          <w:b/>
          <w:sz w:val="24"/>
          <w:szCs w:val="24"/>
        </w:rPr>
        <w:t>Capitoli di libro su invito</w:t>
      </w:r>
    </w:p>
    <w:p w14:paraId="21659A48" w14:textId="77777777" w:rsidR="00020FB0" w:rsidRPr="008879A8" w:rsidRDefault="00020FB0" w:rsidP="00020FB0">
      <w:pPr>
        <w:jc w:val="center"/>
        <w:rPr>
          <w:rFonts w:ascii="Calibri" w:hAnsi="Calibri"/>
          <w:b/>
          <w:sz w:val="24"/>
          <w:szCs w:val="24"/>
        </w:rPr>
      </w:pPr>
    </w:p>
    <w:p w14:paraId="51DC6ECF" w14:textId="7C156A29" w:rsidR="00F80ECA" w:rsidRPr="008879A8" w:rsidRDefault="00F80ECA" w:rsidP="00F80ECA">
      <w:pPr>
        <w:tabs>
          <w:tab w:val="num" w:pos="0"/>
        </w:tabs>
        <w:jc w:val="both"/>
        <w:rPr>
          <w:rFonts w:ascii="Calibri" w:hAnsi="Calibri"/>
          <w:sz w:val="24"/>
          <w:szCs w:val="24"/>
        </w:rPr>
      </w:pPr>
      <w:proofErr w:type="gramStart"/>
      <w:r w:rsidRPr="008879A8">
        <w:rPr>
          <w:rFonts w:ascii="Calibri" w:hAnsi="Calibri"/>
          <w:sz w:val="24"/>
          <w:szCs w:val="24"/>
          <w:u w:val="single"/>
        </w:rPr>
        <w:t>Barbara Cellini</w:t>
      </w:r>
      <w:r w:rsidR="002910C9">
        <w:rPr>
          <w:rFonts w:ascii="Calibri" w:hAnsi="Calibri"/>
          <w:sz w:val="24"/>
          <w:szCs w:val="24"/>
          <w:u w:val="single"/>
        </w:rPr>
        <w:t xml:space="preserve"> </w:t>
      </w:r>
      <w:r w:rsidR="002910C9">
        <w:rPr>
          <w:rFonts w:ascii="Calibri" w:hAnsi="Calibri" w:cs="Courier"/>
          <w:sz w:val="24"/>
          <w:szCs w:val="24"/>
        </w:rPr>
        <w:t>(</w:t>
      </w:r>
      <w:proofErr w:type="spellStart"/>
      <w:r w:rsidR="002910C9" w:rsidRPr="00CD46CB">
        <w:rPr>
          <w:rFonts w:ascii="Calibri" w:hAnsi="Calibri" w:cs="Courier"/>
          <w:i/>
          <w:sz w:val="24"/>
          <w:szCs w:val="24"/>
        </w:rPr>
        <w:t>corresponding</w:t>
      </w:r>
      <w:proofErr w:type="spellEnd"/>
      <w:r w:rsidR="002910C9" w:rsidRPr="00CD46CB">
        <w:rPr>
          <w:rFonts w:ascii="Calibri" w:hAnsi="Calibri" w:cs="Courier"/>
          <w:i/>
          <w:sz w:val="24"/>
          <w:szCs w:val="24"/>
        </w:rPr>
        <w:t xml:space="preserve"> </w:t>
      </w:r>
      <w:proofErr w:type="spellStart"/>
      <w:r w:rsidR="002910C9" w:rsidRPr="00CD46CB">
        <w:rPr>
          <w:rFonts w:ascii="Calibri" w:hAnsi="Calibri" w:cs="Courier"/>
          <w:i/>
          <w:sz w:val="24"/>
          <w:szCs w:val="24"/>
        </w:rPr>
        <w:t>author</w:t>
      </w:r>
      <w:proofErr w:type="spellEnd"/>
      <w:r w:rsidR="002910C9">
        <w:rPr>
          <w:rFonts w:ascii="Calibri" w:hAnsi="Calibri" w:cs="Arial"/>
          <w:sz w:val="24"/>
          <w:szCs w:val="24"/>
          <w:u w:val="single"/>
        </w:rPr>
        <w:t>)</w:t>
      </w:r>
      <w:r w:rsidRPr="008879A8">
        <w:rPr>
          <w:rFonts w:ascii="Calibri" w:hAnsi="Calibri"/>
          <w:sz w:val="24"/>
          <w:szCs w:val="24"/>
        </w:rPr>
        <w:t xml:space="preserve">, Riccardo </w:t>
      </w:r>
      <w:proofErr w:type="spellStart"/>
      <w:r w:rsidRPr="008879A8">
        <w:rPr>
          <w:rFonts w:ascii="Calibri" w:hAnsi="Calibri"/>
          <w:sz w:val="24"/>
          <w:szCs w:val="24"/>
        </w:rPr>
        <w:t>Montioli</w:t>
      </w:r>
      <w:proofErr w:type="spellEnd"/>
      <w:r w:rsidRPr="008879A8">
        <w:rPr>
          <w:rFonts w:ascii="Calibri" w:hAnsi="Calibri"/>
          <w:sz w:val="24"/>
          <w:szCs w:val="24"/>
        </w:rPr>
        <w:t xml:space="preserve"> and Carla Borri </w:t>
      </w:r>
      <w:proofErr w:type="spellStart"/>
      <w:r w:rsidRPr="008879A8">
        <w:rPr>
          <w:rFonts w:ascii="Calibri" w:hAnsi="Calibri"/>
          <w:sz w:val="24"/>
          <w:szCs w:val="24"/>
        </w:rPr>
        <w:t>Voltattorni</w:t>
      </w:r>
      <w:proofErr w:type="spellEnd"/>
      <w:r w:rsidRPr="008879A8">
        <w:rPr>
          <w:rFonts w:ascii="Calibri" w:hAnsi="Calibri"/>
          <w:sz w:val="24"/>
          <w:szCs w:val="24"/>
        </w:rPr>
        <w:t xml:space="preserve"> “CYSTALYSIN: AN EXAMPLE OF THE CATALYTIC VERSATILITY OF PYRIDOXAL 5’-PHOSPHATE DEPENDENT ENZYMES”</w:t>
      </w:r>
      <w:r w:rsidR="00AE3A9F" w:rsidRPr="008879A8">
        <w:rPr>
          <w:rFonts w:ascii="Calibri" w:hAnsi="Calibri"/>
          <w:sz w:val="24"/>
          <w:szCs w:val="24"/>
        </w:rPr>
        <w:t xml:space="preserve"> (2008)</w:t>
      </w:r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Vitamin</w:t>
      </w:r>
      <w:proofErr w:type="spellEnd"/>
      <w:r w:rsidRPr="008879A8">
        <w:rPr>
          <w:rFonts w:ascii="Calibri" w:hAnsi="Calibri"/>
          <w:sz w:val="24"/>
          <w:szCs w:val="24"/>
        </w:rPr>
        <w:t xml:space="preserve"> B: New </w:t>
      </w:r>
      <w:proofErr w:type="spellStart"/>
      <w:r w:rsidRPr="008879A8">
        <w:rPr>
          <w:rFonts w:ascii="Calibri" w:hAnsi="Calibri"/>
          <w:sz w:val="24"/>
          <w:szCs w:val="24"/>
        </w:rPr>
        <w:t>Research</w:t>
      </w:r>
      <w:proofErr w:type="spellEnd"/>
      <w:r w:rsidRPr="008879A8">
        <w:rPr>
          <w:rFonts w:ascii="Calibri" w:hAnsi="Calibri"/>
          <w:sz w:val="24"/>
          <w:szCs w:val="24"/>
        </w:rPr>
        <w:t xml:space="preserve"> Nova Science </w:t>
      </w:r>
      <w:proofErr w:type="spellStart"/>
      <w:r w:rsidRPr="008879A8">
        <w:rPr>
          <w:rFonts w:ascii="Calibri" w:hAnsi="Calibri"/>
          <w:sz w:val="24"/>
          <w:szCs w:val="24"/>
        </w:rPr>
        <w:t>Publishers</w:t>
      </w:r>
      <w:proofErr w:type="spellEnd"/>
      <w:r w:rsidRPr="008879A8">
        <w:rPr>
          <w:rFonts w:ascii="Calibri" w:hAnsi="Calibri"/>
          <w:sz w:val="24"/>
          <w:szCs w:val="24"/>
        </w:rPr>
        <w:t xml:space="preserve">, </w:t>
      </w:r>
      <w:proofErr w:type="spellStart"/>
      <w:r w:rsidRPr="008879A8">
        <w:rPr>
          <w:rFonts w:ascii="Calibri" w:hAnsi="Calibri"/>
          <w:sz w:val="24"/>
          <w:szCs w:val="24"/>
        </w:rPr>
        <w:t>Hauppauge</w:t>
      </w:r>
      <w:proofErr w:type="spellEnd"/>
      <w:r w:rsidRPr="008879A8">
        <w:rPr>
          <w:rFonts w:ascii="Calibri" w:hAnsi="Calibri"/>
          <w:sz w:val="24"/>
          <w:szCs w:val="24"/>
        </w:rPr>
        <w:t>, NY, USA, pp. 99-119</w:t>
      </w:r>
      <w:proofErr w:type="gramEnd"/>
    </w:p>
    <w:p w14:paraId="1093CCF3" w14:textId="77777777" w:rsidR="00F80ECA" w:rsidRPr="008879A8" w:rsidRDefault="00F80ECA" w:rsidP="00F80ECA">
      <w:pPr>
        <w:rPr>
          <w:rFonts w:ascii="Calibri" w:hAnsi="Calibri"/>
        </w:rPr>
      </w:pPr>
    </w:p>
    <w:p w14:paraId="112A4046" w14:textId="77777777" w:rsidR="00020FB0" w:rsidRPr="008879A8" w:rsidRDefault="00020FB0" w:rsidP="00CA25E0">
      <w:pPr>
        <w:pStyle w:val="Titolo2"/>
        <w:spacing w:line="240" w:lineRule="auto"/>
        <w:rPr>
          <w:rFonts w:ascii="Calibri" w:hAnsi="Calibri"/>
        </w:rPr>
      </w:pPr>
    </w:p>
    <w:p w14:paraId="1CF08789" w14:textId="77777777" w:rsidR="00381854" w:rsidRPr="008879A8" w:rsidRDefault="00381854" w:rsidP="002910C9">
      <w:pPr>
        <w:pStyle w:val="Titolo2"/>
        <w:spacing w:line="240" w:lineRule="auto"/>
        <w:jc w:val="left"/>
        <w:rPr>
          <w:rFonts w:ascii="Calibri" w:hAnsi="Calibri"/>
        </w:rPr>
      </w:pPr>
      <w:r w:rsidRPr="008879A8">
        <w:rPr>
          <w:rFonts w:ascii="Calibri" w:hAnsi="Calibri"/>
        </w:rPr>
        <w:t>PARTECIPAZIONE A CONGRESSI</w:t>
      </w:r>
    </w:p>
    <w:p w14:paraId="528C5EE5" w14:textId="77777777" w:rsidR="00381854" w:rsidRPr="008879A8" w:rsidRDefault="00381854" w:rsidP="00CA25E0">
      <w:pPr>
        <w:rPr>
          <w:rFonts w:ascii="Calibri" w:hAnsi="Calibri"/>
        </w:rPr>
      </w:pPr>
    </w:p>
    <w:p w14:paraId="6E216602" w14:textId="77777777" w:rsidR="00020FB0" w:rsidRPr="008879A8" w:rsidRDefault="00020FB0" w:rsidP="00CA25E0">
      <w:pPr>
        <w:pStyle w:val="Titolo2"/>
        <w:spacing w:line="240" w:lineRule="auto"/>
        <w:rPr>
          <w:rFonts w:ascii="Calibri" w:hAnsi="Calibri"/>
        </w:rPr>
      </w:pPr>
    </w:p>
    <w:p w14:paraId="12534D5F" w14:textId="5C969A0F" w:rsidR="00020FB0" w:rsidRPr="008879A8" w:rsidRDefault="00020FB0" w:rsidP="002910C9">
      <w:pPr>
        <w:pStyle w:val="Titolo2"/>
        <w:spacing w:line="240" w:lineRule="auto"/>
        <w:jc w:val="left"/>
        <w:rPr>
          <w:rFonts w:ascii="Calibri" w:hAnsi="Calibri"/>
        </w:rPr>
      </w:pPr>
      <w:r w:rsidRPr="008879A8">
        <w:rPr>
          <w:rFonts w:ascii="Calibri" w:hAnsi="Calibri"/>
        </w:rPr>
        <w:t>Comunicazioni orali su invito</w:t>
      </w:r>
      <w:r w:rsidR="002910C9">
        <w:rPr>
          <w:rFonts w:ascii="Calibri" w:hAnsi="Calibri"/>
        </w:rPr>
        <w:t>:</w:t>
      </w:r>
    </w:p>
    <w:p w14:paraId="20CBE5B1" w14:textId="77777777" w:rsidR="00020FB0" w:rsidRPr="008879A8" w:rsidRDefault="00020FB0" w:rsidP="00020FB0">
      <w:pPr>
        <w:numPr>
          <w:ilvl w:val="0"/>
          <w:numId w:val="12"/>
        </w:numPr>
        <w:jc w:val="both"/>
        <w:rPr>
          <w:rFonts w:ascii="Calibri" w:hAnsi="Calibri"/>
          <w:sz w:val="24"/>
        </w:rPr>
      </w:pPr>
      <w:r w:rsidRPr="008879A8">
        <w:rPr>
          <w:rFonts w:ascii="Calibri" w:hAnsi="Calibri"/>
          <w:sz w:val="24"/>
          <w:u w:val="single"/>
        </w:rPr>
        <w:t>B. Cellini</w:t>
      </w:r>
      <w:r w:rsidRPr="008879A8">
        <w:rPr>
          <w:rFonts w:ascii="Calibri" w:hAnsi="Calibri"/>
          <w:sz w:val="24"/>
        </w:rPr>
        <w:t xml:space="preserve"> “Proprietà spettroscopiche e cinetiche dell’enzima </w:t>
      </w:r>
      <w:proofErr w:type="spellStart"/>
      <w:r w:rsidRPr="008879A8">
        <w:rPr>
          <w:rFonts w:ascii="Calibri" w:hAnsi="Calibri"/>
          <w:sz w:val="24"/>
        </w:rPr>
        <w:t>piridossal</w:t>
      </w:r>
      <w:proofErr w:type="spellEnd"/>
      <w:r w:rsidRPr="008879A8">
        <w:rPr>
          <w:rFonts w:ascii="Calibri" w:hAnsi="Calibri"/>
          <w:sz w:val="24"/>
        </w:rPr>
        <w:t xml:space="preserve"> 5’-fosfato-dipendente </w:t>
      </w:r>
      <w:proofErr w:type="spellStart"/>
      <w:r w:rsidRPr="008879A8">
        <w:rPr>
          <w:rFonts w:ascii="Calibri" w:hAnsi="Calibri"/>
          <w:sz w:val="24"/>
        </w:rPr>
        <w:t>cistalisina</w:t>
      </w:r>
      <w:proofErr w:type="spellEnd"/>
      <w:r w:rsidRPr="008879A8">
        <w:rPr>
          <w:rFonts w:ascii="Calibri" w:hAnsi="Calibri"/>
          <w:sz w:val="24"/>
        </w:rPr>
        <w:t xml:space="preserve"> da </w:t>
      </w:r>
      <w:r w:rsidRPr="008879A8">
        <w:rPr>
          <w:rFonts w:ascii="Calibri" w:hAnsi="Calibri"/>
          <w:i/>
          <w:sz w:val="24"/>
        </w:rPr>
        <w:t xml:space="preserve">Treponema </w:t>
      </w:r>
      <w:proofErr w:type="spellStart"/>
      <w:r w:rsidRPr="008879A8">
        <w:rPr>
          <w:rFonts w:ascii="Calibri" w:hAnsi="Calibri"/>
          <w:i/>
          <w:sz w:val="24"/>
        </w:rPr>
        <w:t>denticola</w:t>
      </w:r>
      <w:proofErr w:type="spellEnd"/>
      <w:r w:rsidRPr="008879A8">
        <w:rPr>
          <w:rFonts w:ascii="Calibri" w:hAnsi="Calibri"/>
          <w:sz w:val="24"/>
        </w:rPr>
        <w:t xml:space="preserve">” 15° Riunione nazionale “A. Castellani” dei dottorandi di ricerca in discipline biochimiche, Brallo di Pregola (PV) 11-14 giugno 2002 </w:t>
      </w:r>
    </w:p>
    <w:p w14:paraId="49378946" w14:textId="68DF9B7A" w:rsidR="00020FB0" w:rsidRPr="008879A8" w:rsidRDefault="00A07648" w:rsidP="00020FB0">
      <w:pPr>
        <w:numPr>
          <w:ilvl w:val="0"/>
          <w:numId w:val="12"/>
        </w:numPr>
        <w:jc w:val="both"/>
        <w:rPr>
          <w:rFonts w:ascii="Calibri" w:hAnsi="Calibri"/>
          <w:sz w:val="24"/>
          <w:lang w:val="en-GB"/>
        </w:rPr>
      </w:pPr>
      <w:r>
        <w:rPr>
          <w:rFonts w:ascii="Calibri" w:hAnsi="Calibri"/>
          <w:sz w:val="24"/>
          <w:u w:val="single"/>
          <w:lang w:val="en-GB"/>
        </w:rPr>
        <w:t xml:space="preserve">B. Cellini </w:t>
      </w:r>
      <w:r w:rsidR="00020FB0" w:rsidRPr="008879A8">
        <w:rPr>
          <w:rFonts w:ascii="Calibri" w:hAnsi="Calibri"/>
          <w:sz w:val="24"/>
          <w:lang w:val="en-GB"/>
        </w:rPr>
        <w:t xml:space="preserve">“ Mutation of Tyr 64 provides new insight on the cofactor binding and catalytic mechanism of </w:t>
      </w:r>
      <w:proofErr w:type="spellStart"/>
      <w:r w:rsidR="00020FB0" w:rsidRPr="008879A8">
        <w:rPr>
          <w:rFonts w:ascii="Calibri" w:hAnsi="Calibri"/>
          <w:i/>
          <w:sz w:val="24"/>
          <w:lang w:val="en-GB"/>
        </w:rPr>
        <w:t>Treponema</w:t>
      </w:r>
      <w:proofErr w:type="spellEnd"/>
      <w:r w:rsidR="00020FB0" w:rsidRPr="008879A8">
        <w:rPr>
          <w:rFonts w:ascii="Calibri" w:hAnsi="Calibri"/>
          <w:i/>
          <w:sz w:val="24"/>
          <w:lang w:val="en-GB"/>
        </w:rPr>
        <w:t xml:space="preserve"> </w:t>
      </w:r>
      <w:proofErr w:type="spellStart"/>
      <w:r w:rsidR="00020FB0" w:rsidRPr="008879A8">
        <w:rPr>
          <w:rFonts w:ascii="Calibri" w:hAnsi="Calibri"/>
          <w:i/>
          <w:sz w:val="24"/>
          <w:lang w:val="en-GB"/>
        </w:rPr>
        <w:t>denticola</w:t>
      </w:r>
      <w:proofErr w:type="spellEnd"/>
      <w:r w:rsidR="00020FB0" w:rsidRPr="008879A8">
        <w:rPr>
          <w:rFonts w:ascii="Calibri" w:hAnsi="Calibri"/>
          <w:sz w:val="24"/>
          <w:lang w:val="en-GB"/>
        </w:rPr>
        <w:t xml:space="preserve"> </w:t>
      </w:r>
      <w:proofErr w:type="spellStart"/>
      <w:r w:rsidR="00020FB0" w:rsidRPr="008879A8">
        <w:rPr>
          <w:rFonts w:ascii="Calibri" w:hAnsi="Calibri"/>
          <w:sz w:val="24"/>
          <w:lang w:val="en-GB"/>
        </w:rPr>
        <w:t>cystalysin</w:t>
      </w:r>
      <w:proofErr w:type="spellEnd"/>
      <w:r w:rsidR="00020FB0" w:rsidRPr="008879A8">
        <w:rPr>
          <w:rFonts w:ascii="Calibri" w:hAnsi="Calibri"/>
          <w:sz w:val="24"/>
          <w:lang w:val="en-GB"/>
        </w:rPr>
        <w:t>” (</w:t>
      </w:r>
      <w:proofErr w:type="gramStart"/>
      <w:r w:rsidR="00020FB0" w:rsidRPr="008879A8">
        <w:rPr>
          <w:rFonts w:ascii="Calibri" w:hAnsi="Calibri"/>
          <w:sz w:val="24"/>
          <w:lang w:val="en-GB"/>
        </w:rPr>
        <w:t>S03M)International</w:t>
      </w:r>
      <w:proofErr w:type="gramEnd"/>
      <w:r w:rsidR="00020FB0" w:rsidRPr="008879A8">
        <w:rPr>
          <w:rFonts w:ascii="Calibri" w:hAnsi="Calibri"/>
          <w:sz w:val="24"/>
          <w:lang w:val="en-GB"/>
        </w:rPr>
        <w:t xml:space="preserve"> Interdisciplinary conference on Vitamins, Coenzymes, and </w:t>
      </w:r>
      <w:proofErr w:type="spellStart"/>
      <w:r w:rsidR="00020FB0" w:rsidRPr="008879A8">
        <w:rPr>
          <w:rFonts w:ascii="Calibri" w:hAnsi="Calibri"/>
          <w:sz w:val="24"/>
          <w:lang w:val="en-GB"/>
        </w:rPr>
        <w:t>Biofactors</w:t>
      </w:r>
      <w:proofErr w:type="spellEnd"/>
      <w:r w:rsidR="00020FB0" w:rsidRPr="008879A8">
        <w:rPr>
          <w:rFonts w:ascii="Calibri" w:hAnsi="Calibri"/>
          <w:sz w:val="24"/>
          <w:lang w:val="en-GB"/>
        </w:rPr>
        <w:t xml:space="preserve"> 2005 Awaji, </w:t>
      </w:r>
      <w:proofErr w:type="spellStart"/>
      <w:r w:rsidR="00020FB0" w:rsidRPr="008879A8">
        <w:rPr>
          <w:rFonts w:ascii="Calibri" w:hAnsi="Calibri"/>
          <w:sz w:val="24"/>
          <w:lang w:val="en-GB"/>
        </w:rPr>
        <w:t>Giappone</w:t>
      </w:r>
      <w:proofErr w:type="spellEnd"/>
      <w:r w:rsidR="00020FB0" w:rsidRPr="008879A8">
        <w:rPr>
          <w:rFonts w:ascii="Calibri" w:hAnsi="Calibri"/>
          <w:sz w:val="24"/>
          <w:lang w:val="en-GB"/>
        </w:rPr>
        <w:t xml:space="preserve"> 6-11 </w:t>
      </w:r>
      <w:proofErr w:type="spellStart"/>
      <w:r w:rsidR="00020FB0" w:rsidRPr="008879A8">
        <w:rPr>
          <w:rFonts w:ascii="Calibri" w:hAnsi="Calibri"/>
          <w:sz w:val="24"/>
          <w:lang w:val="en-GB"/>
        </w:rPr>
        <w:t>novembre</w:t>
      </w:r>
      <w:proofErr w:type="spellEnd"/>
      <w:r w:rsidR="00020FB0" w:rsidRPr="008879A8">
        <w:rPr>
          <w:rFonts w:ascii="Calibri" w:hAnsi="Calibri"/>
          <w:sz w:val="24"/>
          <w:lang w:val="en-GB"/>
        </w:rPr>
        <w:t xml:space="preserve"> 2005</w:t>
      </w:r>
    </w:p>
    <w:p w14:paraId="729A1154" w14:textId="4D439D04" w:rsidR="00020FB0" w:rsidRPr="008879A8" w:rsidRDefault="00020FB0" w:rsidP="00020FB0">
      <w:pPr>
        <w:numPr>
          <w:ilvl w:val="0"/>
          <w:numId w:val="12"/>
        </w:numPr>
        <w:jc w:val="both"/>
        <w:rPr>
          <w:rFonts w:ascii="Calibri" w:hAnsi="Calibri"/>
          <w:sz w:val="24"/>
          <w:lang w:val="en-GB"/>
        </w:rPr>
      </w:pPr>
      <w:r w:rsidRPr="008879A8">
        <w:rPr>
          <w:rFonts w:ascii="Calibri" w:hAnsi="Calibri"/>
          <w:sz w:val="24"/>
          <w:szCs w:val="24"/>
          <w:u w:val="single"/>
          <w:lang w:val="en-GB"/>
        </w:rPr>
        <w:t>B. Cellini</w:t>
      </w:r>
      <w:r w:rsidR="00A07648">
        <w:rPr>
          <w:rFonts w:ascii="Calibri" w:hAnsi="Calibri"/>
          <w:sz w:val="24"/>
          <w:szCs w:val="24"/>
          <w:lang w:val="en-GB"/>
        </w:rPr>
        <w:t xml:space="preserve"> </w:t>
      </w:r>
      <w:r w:rsidRPr="008879A8">
        <w:rPr>
          <w:rFonts w:ascii="Calibri" w:hAnsi="Calibri"/>
          <w:sz w:val="24"/>
          <w:szCs w:val="24"/>
          <w:lang w:val="en-GB"/>
        </w:rPr>
        <w:t xml:space="preserve">“The role of pyridoxal 5’-phosphate on the dimerization and folding processes of </w:t>
      </w:r>
      <w:proofErr w:type="spellStart"/>
      <w:r w:rsidRPr="008879A8">
        <w:rPr>
          <w:rFonts w:ascii="Calibri" w:hAnsi="Calibri"/>
          <w:i/>
          <w:sz w:val="24"/>
          <w:szCs w:val="24"/>
          <w:lang w:val="en-GB"/>
        </w:rPr>
        <w:t>Treponema</w:t>
      </w:r>
      <w:proofErr w:type="spellEnd"/>
      <w:r w:rsidRPr="008879A8">
        <w:rPr>
          <w:rFonts w:ascii="Calibri" w:hAnsi="Calibri"/>
          <w:i/>
          <w:sz w:val="24"/>
          <w:szCs w:val="24"/>
          <w:lang w:val="en-GB"/>
        </w:rPr>
        <w:t xml:space="preserve"> </w:t>
      </w:r>
      <w:proofErr w:type="spellStart"/>
      <w:r w:rsidRPr="008879A8">
        <w:rPr>
          <w:rFonts w:ascii="Calibri" w:hAnsi="Calibri"/>
          <w:i/>
          <w:sz w:val="24"/>
          <w:szCs w:val="24"/>
          <w:lang w:val="en-GB"/>
        </w:rPr>
        <w:t>denticola</w:t>
      </w:r>
      <w:proofErr w:type="spellEnd"/>
      <w:r w:rsidRPr="008879A8">
        <w:rPr>
          <w:rFonts w:ascii="Calibri" w:hAnsi="Calibri"/>
          <w:sz w:val="24"/>
          <w:szCs w:val="24"/>
          <w:lang w:val="en-GB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  <w:lang w:val="en-GB"/>
        </w:rPr>
        <w:t>cystalysin</w:t>
      </w:r>
      <w:proofErr w:type="spellEnd"/>
      <w:r w:rsidRPr="008879A8">
        <w:rPr>
          <w:rFonts w:ascii="Calibri" w:hAnsi="Calibri"/>
          <w:sz w:val="24"/>
          <w:szCs w:val="24"/>
          <w:lang w:val="en-GB"/>
        </w:rPr>
        <w:t xml:space="preserve">:” </w:t>
      </w:r>
      <w:r w:rsidRPr="008879A8">
        <w:rPr>
          <w:rFonts w:ascii="Calibri" w:hAnsi="Calibri"/>
          <w:sz w:val="24"/>
          <w:lang w:val="en-GB"/>
        </w:rPr>
        <w:t xml:space="preserve">P 13, </w:t>
      </w:r>
      <w:proofErr w:type="spellStart"/>
      <w:r w:rsidRPr="008879A8">
        <w:rPr>
          <w:rFonts w:ascii="Calibri" w:hAnsi="Calibri"/>
          <w:sz w:val="24"/>
          <w:lang w:val="en-GB"/>
        </w:rPr>
        <w:t>Congresso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</w:t>
      </w:r>
      <w:proofErr w:type="spellStart"/>
      <w:r w:rsidRPr="008879A8">
        <w:rPr>
          <w:rFonts w:ascii="Calibri" w:hAnsi="Calibri"/>
          <w:sz w:val="24"/>
          <w:lang w:val="en-GB"/>
        </w:rPr>
        <w:t>Proteine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2006, Novara, 1-3 </w:t>
      </w:r>
      <w:proofErr w:type="spellStart"/>
      <w:r w:rsidRPr="008879A8">
        <w:rPr>
          <w:rFonts w:ascii="Calibri" w:hAnsi="Calibri"/>
          <w:sz w:val="24"/>
          <w:lang w:val="en-GB"/>
        </w:rPr>
        <w:t>giugno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2006</w:t>
      </w:r>
    </w:p>
    <w:p w14:paraId="1B97A79F" w14:textId="54EBC767" w:rsidR="00020FB0" w:rsidRPr="008879A8" w:rsidRDefault="00020FB0" w:rsidP="00020FB0">
      <w:pPr>
        <w:numPr>
          <w:ilvl w:val="0"/>
          <w:numId w:val="12"/>
        </w:numPr>
        <w:jc w:val="both"/>
        <w:rPr>
          <w:rFonts w:ascii="Calibri" w:hAnsi="Calibri"/>
          <w:sz w:val="24"/>
          <w:lang w:val="en-GB"/>
        </w:rPr>
      </w:pPr>
      <w:r w:rsidRPr="008879A8">
        <w:rPr>
          <w:rFonts w:ascii="Calibri" w:hAnsi="Calibri"/>
          <w:sz w:val="24"/>
          <w:szCs w:val="24"/>
          <w:u w:val="single"/>
          <w:lang w:val="en-GB"/>
        </w:rPr>
        <w:t>B. Cellini</w:t>
      </w:r>
      <w:r w:rsidR="00A07648">
        <w:rPr>
          <w:rFonts w:ascii="Calibri" w:hAnsi="Calibri"/>
          <w:sz w:val="24"/>
          <w:szCs w:val="24"/>
          <w:lang w:val="en-GB"/>
        </w:rPr>
        <w:t xml:space="preserve"> </w:t>
      </w:r>
      <w:r w:rsidR="00CB15B9" w:rsidRPr="008879A8">
        <w:rPr>
          <w:rFonts w:ascii="Calibri" w:hAnsi="Calibri"/>
          <w:sz w:val="24"/>
          <w:szCs w:val="24"/>
          <w:lang w:val="en-GB"/>
        </w:rPr>
        <w:t>“H</w:t>
      </w:r>
      <w:r w:rsidRPr="008879A8">
        <w:rPr>
          <w:rFonts w:ascii="Calibri" w:hAnsi="Calibri"/>
          <w:sz w:val="24"/>
          <w:szCs w:val="24"/>
          <w:lang w:val="en-GB"/>
        </w:rPr>
        <w:t>uman alanine</w:t>
      </w:r>
      <w:proofErr w:type="gramStart"/>
      <w:r w:rsidRPr="008879A8">
        <w:rPr>
          <w:rFonts w:ascii="Calibri" w:hAnsi="Calibri"/>
          <w:sz w:val="24"/>
          <w:szCs w:val="24"/>
          <w:lang w:val="en-GB"/>
        </w:rPr>
        <w:t>:glyoxylate</w:t>
      </w:r>
      <w:proofErr w:type="gramEnd"/>
      <w:r w:rsidRPr="008879A8">
        <w:rPr>
          <w:rFonts w:ascii="Calibri" w:hAnsi="Calibri"/>
          <w:sz w:val="24"/>
          <w:szCs w:val="24"/>
          <w:lang w:val="en-GB"/>
        </w:rPr>
        <w:t xml:space="preserve"> aminotransferase in its wild-type and G82E pathogenic form: structure-function relationship” P 08.11 </w:t>
      </w:r>
      <w:r w:rsidRPr="008879A8">
        <w:rPr>
          <w:rFonts w:ascii="Calibri" w:hAnsi="Calibri"/>
          <w:sz w:val="24"/>
          <w:lang w:val="en-GB"/>
        </w:rPr>
        <w:t xml:space="preserve">52° </w:t>
      </w:r>
      <w:proofErr w:type="spellStart"/>
      <w:r w:rsidRPr="008879A8">
        <w:rPr>
          <w:rFonts w:ascii="Calibri" w:hAnsi="Calibri"/>
          <w:sz w:val="24"/>
          <w:lang w:val="en-GB"/>
        </w:rPr>
        <w:t>Congresso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</w:t>
      </w:r>
      <w:proofErr w:type="spellStart"/>
      <w:r w:rsidRPr="008879A8">
        <w:rPr>
          <w:rFonts w:ascii="Calibri" w:hAnsi="Calibri"/>
          <w:sz w:val="24"/>
          <w:lang w:val="en-GB"/>
        </w:rPr>
        <w:t>Nazionale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SIB, </w:t>
      </w:r>
      <w:proofErr w:type="spellStart"/>
      <w:r w:rsidRPr="008879A8">
        <w:rPr>
          <w:rFonts w:ascii="Calibri" w:hAnsi="Calibri"/>
          <w:sz w:val="24"/>
          <w:lang w:val="en-GB"/>
        </w:rPr>
        <w:t>Riccione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26-28 </w:t>
      </w:r>
      <w:proofErr w:type="spellStart"/>
      <w:r w:rsidRPr="008879A8">
        <w:rPr>
          <w:rFonts w:ascii="Calibri" w:hAnsi="Calibri"/>
          <w:sz w:val="24"/>
          <w:lang w:val="en-GB"/>
        </w:rPr>
        <w:t>settembre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 2007</w:t>
      </w:r>
    </w:p>
    <w:p w14:paraId="24064C04" w14:textId="1931E8DB" w:rsidR="000E6DB0" w:rsidRPr="000E6DB0" w:rsidRDefault="00CB15B9" w:rsidP="000E6DB0">
      <w:pPr>
        <w:numPr>
          <w:ilvl w:val="0"/>
          <w:numId w:val="12"/>
        </w:numPr>
        <w:jc w:val="both"/>
        <w:rPr>
          <w:rFonts w:ascii="Calibri" w:hAnsi="Calibri" w:cs="Arial"/>
          <w:sz w:val="24"/>
          <w:szCs w:val="24"/>
          <w:u w:val="single"/>
          <w:lang w:val="en-GB"/>
        </w:rPr>
      </w:pPr>
      <w:r w:rsidRPr="000E6DB0">
        <w:rPr>
          <w:rFonts w:ascii="Calibri" w:hAnsi="Calibri"/>
          <w:sz w:val="24"/>
          <w:u w:val="single"/>
          <w:lang w:val="en-GB"/>
        </w:rPr>
        <w:t>B. Cellini</w:t>
      </w:r>
      <w:r w:rsidR="00A07648">
        <w:rPr>
          <w:rFonts w:ascii="Calibri" w:hAnsi="Calibri"/>
          <w:sz w:val="24"/>
          <w:lang w:val="en-GB"/>
        </w:rPr>
        <w:t xml:space="preserve"> </w:t>
      </w:r>
      <w:r w:rsidRPr="008879A8">
        <w:rPr>
          <w:rFonts w:ascii="Calibri" w:hAnsi="Calibri"/>
          <w:sz w:val="24"/>
          <w:lang w:val="en-GB"/>
        </w:rPr>
        <w:t>“Molecular defects of the glycine 41 variants of alanine</w:t>
      </w:r>
      <w:proofErr w:type="gramStart"/>
      <w:r w:rsidRPr="008879A8">
        <w:rPr>
          <w:rFonts w:ascii="Calibri" w:hAnsi="Calibri"/>
          <w:sz w:val="24"/>
          <w:lang w:val="en-GB"/>
        </w:rPr>
        <w:t>:glyoxylate</w:t>
      </w:r>
      <w:proofErr w:type="gramEnd"/>
      <w:r w:rsidRPr="008879A8">
        <w:rPr>
          <w:rFonts w:ascii="Calibri" w:hAnsi="Calibri"/>
          <w:sz w:val="24"/>
          <w:lang w:val="en-GB"/>
        </w:rPr>
        <w:t xml:space="preserve"> aminotransferase associated with Primary Hyperoxaluria Type I” P-21 </w:t>
      </w:r>
      <w:proofErr w:type="spellStart"/>
      <w:r w:rsidRPr="008879A8">
        <w:rPr>
          <w:rFonts w:ascii="Calibri" w:hAnsi="Calibri"/>
          <w:sz w:val="24"/>
          <w:lang w:val="en-GB"/>
        </w:rPr>
        <w:t>Congresso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</w:t>
      </w:r>
      <w:proofErr w:type="spellStart"/>
      <w:r w:rsidRPr="008879A8">
        <w:rPr>
          <w:rFonts w:ascii="Calibri" w:hAnsi="Calibri"/>
          <w:sz w:val="24"/>
          <w:lang w:val="en-GB"/>
        </w:rPr>
        <w:t>Proteine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2010, Parma, 8-10 </w:t>
      </w:r>
      <w:proofErr w:type="spellStart"/>
      <w:r w:rsidRPr="008879A8">
        <w:rPr>
          <w:rFonts w:ascii="Calibri" w:hAnsi="Calibri"/>
          <w:sz w:val="24"/>
          <w:lang w:val="en-GB"/>
        </w:rPr>
        <w:t>Aprile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2010</w:t>
      </w:r>
    </w:p>
    <w:p w14:paraId="209EF359" w14:textId="77777777" w:rsidR="000E6DB0" w:rsidRDefault="000E6DB0" w:rsidP="001975C1">
      <w:pPr>
        <w:numPr>
          <w:ilvl w:val="0"/>
          <w:numId w:val="12"/>
        </w:numPr>
        <w:jc w:val="both"/>
        <w:rPr>
          <w:rFonts w:ascii="Calibri" w:hAnsi="Calibri" w:cs="Arial"/>
          <w:sz w:val="24"/>
          <w:szCs w:val="24"/>
          <w:lang w:val="en-GB"/>
        </w:rPr>
      </w:pPr>
      <w:r w:rsidRPr="00531D9C">
        <w:rPr>
          <w:rFonts w:ascii="Calibri" w:hAnsi="Calibri"/>
          <w:sz w:val="24"/>
          <w:u w:val="single"/>
          <w:lang w:val="en-GB"/>
        </w:rPr>
        <w:t xml:space="preserve">B. </w:t>
      </w:r>
      <w:r w:rsidRPr="00531D9C">
        <w:rPr>
          <w:rFonts w:ascii="Calibri" w:hAnsi="Calibri"/>
          <w:sz w:val="24"/>
          <w:szCs w:val="24"/>
          <w:u w:val="single"/>
          <w:lang w:val="en-GB"/>
        </w:rPr>
        <w:t>Cellini</w:t>
      </w:r>
      <w:r w:rsidR="00651FC0">
        <w:rPr>
          <w:rFonts w:ascii="Calibri" w:hAnsi="Calibri"/>
          <w:sz w:val="24"/>
          <w:szCs w:val="24"/>
          <w:lang w:val="en-GB"/>
        </w:rPr>
        <w:t xml:space="preserve"> </w:t>
      </w:r>
      <w:r w:rsidRPr="000E6DB0">
        <w:rPr>
          <w:rFonts w:ascii="Calibri" w:hAnsi="Calibri" w:cs="Arial"/>
          <w:sz w:val="24"/>
          <w:szCs w:val="24"/>
          <w:lang w:val="en-GB"/>
        </w:rPr>
        <w:t>“</w:t>
      </w:r>
      <w:r w:rsidRPr="000E6DB0">
        <w:rPr>
          <w:rStyle w:val="apple-style-span"/>
          <w:rFonts w:ascii="Calibri" w:hAnsi="Calibri" w:cs="Arial"/>
          <w:bCs/>
          <w:sz w:val="24"/>
          <w:szCs w:val="24"/>
          <w:lang w:val="en-GB"/>
        </w:rPr>
        <w:t>Glycine 41 variants of alanine</w:t>
      </w:r>
      <w:proofErr w:type="gramStart"/>
      <w:r w:rsidRPr="000E6DB0">
        <w:rPr>
          <w:rStyle w:val="apple-style-span"/>
          <w:rFonts w:ascii="Calibri" w:hAnsi="Calibri" w:cs="Arial"/>
          <w:bCs/>
          <w:sz w:val="24"/>
          <w:szCs w:val="24"/>
          <w:lang w:val="en-GB"/>
        </w:rPr>
        <w:t>:glyoxylate</w:t>
      </w:r>
      <w:proofErr w:type="gramEnd"/>
      <w:r w:rsidRPr="000E6DB0">
        <w:rPr>
          <w:rStyle w:val="apple-style-span"/>
          <w:rFonts w:ascii="Calibri" w:hAnsi="Calibri" w:cs="Arial"/>
          <w:bCs/>
          <w:sz w:val="24"/>
          <w:szCs w:val="24"/>
          <w:lang w:val="en-GB"/>
        </w:rPr>
        <w:t xml:space="preserve"> aminotransferase: molecular analyses reveal the enzymatic defect leading to PH1</w:t>
      </w:r>
      <w:r>
        <w:rPr>
          <w:rStyle w:val="apple-style-span"/>
          <w:rFonts w:ascii="Calibri" w:hAnsi="Calibri" w:cs="Arial"/>
          <w:bCs/>
          <w:sz w:val="24"/>
          <w:szCs w:val="24"/>
          <w:lang w:val="en-GB"/>
        </w:rPr>
        <w:t xml:space="preserve">” </w:t>
      </w:r>
      <w:r w:rsidRPr="000E6DB0">
        <w:rPr>
          <w:rFonts w:ascii="Calibri" w:hAnsi="Calibri" w:cs="Arial"/>
          <w:sz w:val="24"/>
          <w:szCs w:val="24"/>
          <w:lang w:val="en-GB"/>
        </w:rPr>
        <w:t>Ninth International Primary Hyperoxaluria Workshop</w:t>
      </w:r>
      <w:r>
        <w:rPr>
          <w:rFonts w:ascii="Calibri" w:hAnsi="Calibri" w:cs="Arial"/>
          <w:sz w:val="24"/>
          <w:szCs w:val="24"/>
          <w:lang w:val="en-GB"/>
        </w:rPr>
        <w:t>, New York</w:t>
      </w:r>
      <w:r w:rsidRPr="000E6DB0">
        <w:rPr>
          <w:rFonts w:ascii="Calibri" w:hAnsi="Calibri" w:cs="Arial"/>
          <w:sz w:val="24"/>
          <w:szCs w:val="24"/>
          <w:lang w:val="en-GB"/>
        </w:rPr>
        <w:t xml:space="preserve">, </w:t>
      </w:r>
      <w:r>
        <w:rPr>
          <w:rFonts w:ascii="Calibri" w:hAnsi="Calibri" w:cs="Arial"/>
          <w:sz w:val="24"/>
          <w:szCs w:val="24"/>
          <w:lang w:val="en-GB"/>
        </w:rPr>
        <w:t xml:space="preserve">28-29 </w:t>
      </w:r>
      <w:proofErr w:type="spellStart"/>
      <w:r w:rsidRPr="000E6DB0">
        <w:rPr>
          <w:rFonts w:ascii="Calibri" w:hAnsi="Calibri" w:cs="Arial"/>
          <w:sz w:val="24"/>
          <w:szCs w:val="24"/>
          <w:lang w:val="en-GB"/>
        </w:rPr>
        <w:t>Ag</w:t>
      </w:r>
      <w:r>
        <w:rPr>
          <w:rFonts w:ascii="Calibri" w:hAnsi="Calibri" w:cs="Arial"/>
          <w:sz w:val="24"/>
          <w:szCs w:val="24"/>
          <w:lang w:val="en-GB"/>
        </w:rPr>
        <w:t>o</w:t>
      </w:r>
      <w:r w:rsidRPr="000E6DB0">
        <w:rPr>
          <w:rFonts w:ascii="Calibri" w:hAnsi="Calibri" w:cs="Arial"/>
          <w:sz w:val="24"/>
          <w:szCs w:val="24"/>
          <w:lang w:val="en-GB"/>
        </w:rPr>
        <w:t>st</w:t>
      </w:r>
      <w:r>
        <w:rPr>
          <w:rFonts w:ascii="Calibri" w:hAnsi="Calibri" w:cs="Arial"/>
          <w:sz w:val="24"/>
          <w:szCs w:val="24"/>
          <w:lang w:val="en-GB"/>
        </w:rPr>
        <w:t>o</w:t>
      </w:r>
      <w:proofErr w:type="spellEnd"/>
      <w:r w:rsidRPr="000E6DB0">
        <w:rPr>
          <w:rFonts w:ascii="Calibri" w:hAnsi="Calibri" w:cs="Arial"/>
          <w:sz w:val="24"/>
          <w:szCs w:val="24"/>
          <w:lang w:val="en-GB"/>
        </w:rPr>
        <w:t xml:space="preserve"> 2010</w:t>
      </w:r>
    </w:p>
    <w:p w14:paraId="0CEA5229" w14:textId="77777777" w:rsidR="0050598D" w:rsidRPr="00A739D4" w:rsidRDefault="00651FC0" w:rsidP="00D179FB">
      <w:pPr>
        <w:numPr>
          <w:ilvl w:val="0"/>
          <w:numId w:val="12"/>
        </w:numPr>
        <w:jc w:val="both"/>
        <w:rPr>
          <w:rFonts w:ascii="Calibri" w:hAnsi="Calibri" w:cs="Arial"/>
          <w:sz w:val="24"/>
          <w:szCs w:val="24"/>
          <w:lang w:val="en-GB"/>
        </w:rPr>
      </w:pPr>
      <w:r>
        <w:rPr>
          <w:rFonts w:ascii="Calibri" w:hAnsi="Calibri"/>
          <w:sz w:val="24"/>
          <w:u w:val="single"/>
          <w:lang w:val="en-GB"/>
        </w:rPr>
        <w:t>B. Cellini “</w:t>
      </w:r>
      <w:r>
        <w:rPr>
          <w:rFonts w:ascii="Calibri" w:hAnsi="Calibri"/>
          <w:sz w:val="24"/>
          <w:lang w:val="en-GB"/>
        </w:rPr>
        <w:t xml:space="preserve">Primary Hyperoxaluria Type I: identification of small molecules for an enzyme enhancement therapy” Italian Forum on Industrial Biotechnology and </w:t>
      </w:r>
      <w:proofErr w:type="spellStart"/>
      <w:r>
        <w:rPr>
          <w:rFonts w:ascii="Calibri" w:hAnsi="Calibri"/>
          <w:sz w:val="24"/>
          <w:lang w:val="en-GB"/>
        </w:rPr>
        <w:t>Bioeconomy</w:t>
      </w:r>
      <w:proofErr w:type="spellEnd"/>
      <w:r>
        <w:rPr>
          <w:rFonts w:ascii="Calibri" w:hAnsi="Calibri"/>
          <w:sz w:val="24"/>
          <w:lang w:val="en-GB"/>
        </w:rPr>
        <w:t xml:space="preserve">, Milano, 23-24 </w:t>
      </w:r>
      <w:proofErr w:type="spellStart"/>
      <w:r>
        <w:rPr>
          <w:rFonts w:ascii="Calibri" w:hAnsi="Calibri"/>
          <w:sz w:val="24"/>
          <w:lang w:val="en-GB"/>
        </w:rPr>
        <w:t>ottobre</w:t>
      </w:r>
      <w:proofErr w:type="spellEnd"/>
      <w:r>
        <w:rPr>
          <w:rFonts w:ascii="Calibri" w:hAnsi="Calibri"/>
          <w:sz w:val="24"/>
          <w:lang w:val="en-GB"/>
        </w:rPr>
        <w:t xml:space="preserve"> 2012</w:t>
      </w:r>
    </w:p>
    <w:p w14:paraId="0DDB4470" w14:textId="1EFC4D30" w:rsidR="00020FB0" w:rsidRPr="00D179FB" w:rsidRDefault="00D179FB" w:rsidP="00D179FB">
      <w:pPr>
        <w:pStyle w:val="Paragrafoelenco"/>
        <w:numPr>
          <w:ilvl w:val="0"/>
          <w:numId w:val="12"/>
        </w:numPr>
        <w:jc w:val="both"/>
        <w:rPr>
          <w:rFonts w:ascii="Calibri" w:hAnsi="Calibri"/>
          <w:sz w:val="24"/>
          <w:lang w:val="en-GB"/>
        </w:rPr>
      </w:pPr>
      <w:r w:rsidRPr="00D179FB">
        <w:rPr>
          <w:rFonts w:ascii="Calibri" w:hAnsi="Calibri"/>
          <w:sz w:val="24"/>
          <w:u w:val="single"/>
          <w:lang w:val="en-GB"/>
        </w:rPr>
        <w:t xml:space="preserve">B. Cellini </w:t>
      </w:r>
      <w:r w:rsidRPr="00D179FB">
        <w:rPr>
          <w:rFonts w:ascii="Calibri" w:hAnsi="Calibri"/>
          <w:sz w:val="24"/>
          <w:lang w:val="en-GB"/>
        </w:rPr>
        <w:t>“Effects of polymorphic and pathogenic mutations on the structural and functional properties of human alanine</w:t>
      </w:r>
      <w:proofErr w:type="gramStart"/>
      <w:r w:rsidRPr="00D179FB">
        <w:rPr>
          <w:rFonts w:ascii="Calibri" w:hAnsi="Calibri"/>
          <w:sz w:val="24"/>
          <w:lang w:val="en-GB"/>
        </w:rPr>
        <w:t>:glyoxylate</w:t>
      </w:r>
      <w:proofErr w:type="gramEnd"/>
      <w:r w:rsidRPr="00D179FB">
        <w:rPr>
          <w:rFonts w:ascii="Calibri" w:hAnsi="Calibri"/>
          <w:sz w:val="24"/>
          <w:lang w:val="en-GB"/>
        </w:rPr>
        <w:t xml:space="preserve"> aminotransferase” Federation of European Biochemical Societies </w:t>
      </w:r>
      <w:r w:rsidR="00A721AA">
        <w:rPr>
          <w:rFonts w:ascii="Calibri" w:hAnsi="Calibri"/>
          <w:sz w:val="24"/>
          <w:lang w:val="en-GB"/>
        </w:rPr>
        <w:t xml:space="preserve">FEBS </w:t>
      </w:r>
      <w:r w:rsidRPr="00D179FB">
        <w:rPr>
          <w:rFonts w:ascii="Calibri" w:hAnsi="Calibri"/>
          <w:sz w:val="24"/>
          <w:lang w:val="en-GB"/>
        </w:rPr>
        <w:t>CONGRESS 2013 “Mechanisms in Biology” July 6th - 11th 2013, St. Petersburg, RUSSIA</w:t>
      </w:r>
    </w:p>
    <w:p w14:paraId="2FDD2B4B" w14:textId="77777777" w:rsidR="00020FB0" w:rsidRPr="008879A8" w:rsidRDefault="00020FB0" w:rsidP="00020FB0">
      <w:pPr>
        <w:rPr>
          <w:rFonts w:ascii="Calibri" w:hAnsi="Calibri"/>
          <w:lang w:val="en-GB"/>
        </w:rPr>
      </w:pPr>
    </w:p>
    <w:p w14:paraId="52D2B556" w14:textId="77777777" w:rsidR="00381854" w:rsidRPr="008879A8" w:rsidRDefault="00381854" w:rsidP="00DD7370">
      <w:pPr>
        <w:pStyle w:val="Titolo2"/>
        <w:spacing w:line="240" w:lineRule="auto"/>
        <w:jc w:val="left"/>
        <w:rPr>
          <w:rFonts w:ascii="Calibri" w:hAnsi="Calibri"/>
        </w:rPr>
      </w:pPr>
      <w:r w:rsidRPr="008879A8">
        <w:rPr>
          <w:rFonts w:ascii="Calibri" w:hAnsi="Calibri"/>
        </w:rPr>
        <w:t>Comunicazioni scritte</w:t>
      </w:r>
    </w:p>
    <w:p w14:paraId="78837CF4" w14:textId="77777777" w:rsidR="00381854" w:rsidRPr="008879A8" w:rsidRDefault="00381854" w:rsidP="00CA25E0">
      <w:pPr>
        <w:rPr>
          <w:rFonts w:ascii="Calibri" w:hAnsi="Calibri"/>
        </w:rPr>
      </w:pPr>
    </w:p>
    <w:p w14:paraId="675D9F3D" w14:textId="77777777" w:rsidR="00381854" w:rsidRPr="008879A8" w:rsidRDefault="00381854" w:rsidP="002F5F66">
      <w:pPr>
        <w:pStyle w:val="Titolo4"/>
        <w:numPr>
          <w:ilvl w:val="0"/>
          <w:numId w:val="16"/>
        </w:numPr>
        <w:spacing w:line="240" w:lineRule="auto"/>
        <w:rPr>
          <w:rFonts w:ascii="Calibri" w:hAnsi="Calibri"/>
          <w:b w:val="0"/>
        </w:rPr>
      </w:pPr>
      <w:r w:rsidRPr="008879A8">
        <w:rPr>
          <w:rFonts w:ascii="Calibri" w:hAnsi="Calibri"/>
          <w:b w:val="0"/>
        </w:rPr>
        <w:t xml:space="preserve">M. </w:t>
      </w:r>
      <w:proofErr w:type="spellStart"/>
      <w:r w:rsidRPr="008879A8">
        <w:rPr>
          <w:rFonts w:ascii="Calibri" w:hAnsi="Calibri"/>
          <w:b w:val="0"/>
        </w:rPr>
        <w:t>Fiorani</w:t>
      </w:r>
      <w:proofErr w:type="spellEnd"/>
      <w:r w:rsidRPr="008879A8">
        <w:rPr>
          <w:rFonts w:ascii="Calibri" w:hAnsi="Calibri"/>
          <w:b w:val="0"/>
        </w:rPr>
        <w:t xml:space="preserve">, R. De Sanctis, </w:t>
      </w:r>
      <w:r w:rsidRPr="008879A8">
        <w:rPr>
          <w:rFonts w:ascii="Calibri" w:hAnsi="Calibri"/>
          <w:b w:val="0"/>
          <w:u w:val="single"/>
        </w:rPr>
        <w:t>B. Cellini</w:t>
      </w:r>
      <w:r w:rsidRPr="008879A8">
        <w:rPr>
          <w:rFonts w:ascii="Calibri" w:hAnsi="Calibri"/>
          <w:b w:val="0"/>
        </w:rPr>
        <w:t xml:space="preserve">, A. Guidarelli, </w:t>
      </w:r>
      <w:proofErr w:type="gramStart"/>
      <w:r w:rsidRPr="008879A8">
        <w:rPr>
          <w:rFonts w:ascii="Calibri" w:hAnsi="Calibri"/>
          <w:b w:val="0"/>
        </w:rPr>
        <w:t>O.</w:t>
      </w:r>
      <w:proofErr w:type="gramEnd"/>
      <w:r w:rsidRPr="008879A8">
        <w:rPr>
          <w:rFonts w:ascii="Calibri" w:hAnsi="Calibri"/>
          <w:b w:val="0"/>
        </w:rPr>
        <w:t xml:space="preserve"> Cantoni “</w:t>
      </w:r>
      <w:proofErr w:type="spellStart"/>
      <w:r w:rsidRPr="008879A8">
        <w:rPr>
          <w:rFonts w:ascii="Calibri" w:hAnsi="Calibri"/>
          <w:b w:val="0"/>
        </w:rPr>
        <w:t>Intracellular</w:t>
      </w:r>
      <w:proofErr w:type="spellEnd"/>
      <w:r w:rsidRPr="008879A8">
        <w:rPr>
          <w:rFonts w:ascii="Calibri" w:hAnsi="Calibri"/>
          <w:b w:val="0"/>
        </w:rPr>
        <w:t xml:space="preserve"> </w:t>
      </w:r>
      <w:proofErr w:type="spellStart"/>
      <w:r w:rsidRPr="008879A8">
        <w:rPr>
          <w:rFonts w:ascii="Calibri" w:hAnsi="Calibri"/>
          <w:b w:val="0"/>
        </w:rPr>
        <w:t>ascorbic</w:t>
      </w:r>
      <w:proofErr w:type="spellEnd"/>
      <w:r w:rsidRPr="008879A8">
        <w:rPr>
          <w:rFonts w:ascii="Calibri" w:hAnsi="Calibri"/>
          <w:b w:val="0"/>
        </w:rPr>
        <w:t xml:space="preserve"> acid </w:t>
      </w:r>
      <w:proofErr w:type="spellStart"/>
      <w:r w:rsidRPr="008879A8">
        <w:rPr>
          <w:rFonts w:ascii="Calibri" w:hAnsi="Calibri"/>
          <w:b w:val="0"/>
        </w:rPr>
        <w:t>enhances</w:t>
      </w:r>
      <w:proofErr w:type="spellEnd"/>
      <w:r w:rsidRPr="008879A8">
        <w:rPr>
          <w:rFonts w:ascii="Calibri" w:hAnsi="Calibri"/>
          <w:b w:val="0"/>
        </w:rPr>
        <w:t xml:space="preserve"> the DNA single </w:t>
      </w:r>
      <w:proofErr w:type="spellStart"/>
      <w:r w:rsidRPr="008879A8">
        <w:rPr>
          <w:rFonts w:ascii="Calibri" w:hAnsi="Calibri"/>
          <w:b w:val="0"/>
        </w:rPr>
        <w:t>strand</w:t>
      </w:r>
      <w:proofErr w:type="spellEnd"/>
      <w:r w:rsidRPr="008879A8">
        <w:rPr>
          <w:rFonts w:ascii="Calibri" w:hAnsi="Calibri"/>
          <w:b w:val="0"/>
        </w:rPr>
        <w:t xml:space="preserve"> </w:t>
      </w:r>
      <w:proofErr w:type="spellStart"/>
      <w:r w:rsidRPr="008879A8">
        <w:rPr>
          <w:rFonts w:ascii="Calibri" w:hAnsi="Calibri"/>
          <w:b w:val="0"/>
        </w:rPr>
        <w:t>breakage</w:t>
      </w:r>
      <w:proofErr w:type="spellEnd"/>
      <w:r w:rsidRPr="008879A8">
        <w:rPr>
          <w:rFonts w:ascii="Calibri" w:hAnsi="Calibri"/>
          <w:b w:val="0"/>
        </w:rPr>
        <w:t xml:space="preserve"> and </w:t>
      </w:r>
      <w:proofErr w:type="spellStart"/>
      <w:r w:rsidRPr="008879A8">
        <w:rPr>
          <w:rFonts w:ascii="Calibri" w:hAnsi="Calibri"/>
          <w:b w:val="0"/>
        </w:rPr>
        <w:t>toxicity</w:t>
      </w:r>
      <w:proofErr w:type="spellEnd"/>
      <w:r w:rsidRPr="008879A8">
        <w:rPr>
          <w:rFonts w:ascii="Calibri" w:hAnsi="Calibri"/>
          <w:b w:val="0"/>
        </w:rPr>
        <w:t xml:space="preserve"> </w:t>
      </w:r>
      <w:proofErr w:type="spellStart"/>
      <w:r w:rsidRPr="008879A8">
        <w:rPr>
          <w:rFonts w:ascii="Calibri" w:hAnsi="Calibri"/>
          <w:b w:val="0"/>
        </w:rPr>
        <w:t>induced</w:t>
      </w:r>
      <w:proofErr w:type="spellEnd"/>
      <w:r w:rsidRPr="008879A8">
        <w:rPr>
          <w:rFonts w:ascii="Calibri" w:hAnsi="Calibri"/>
          <w:b w:val="0"/>
        </w:rPr>
        <w:t xml:space="preserve"> by </w:t>
      </w:r>
      <w:proofErr w:type="spellStart"/>
      <w:r w:rsidRPr="008879A8">
        <w:rPr>
          <w:rFonts w:ascii="Calibri" w:hAnsi="Calibri"/>
          <w:b w:val="0"/>
        </w:rPr>
        <w:t>peroxynitrite</w:t>
      </w:r>
      <w:proofErr w:type="spellEnd"/>
      <w:r w:rsidRPr="008879A8">
        <w:rPr>
          <w:rFonts w:ascii="Calibri" w:hAnsi="Calibri"/>
          <w:b w:val="0"/>
        </w:rPr>
        <w:t xml:space="preserve"> in U937 </w:t>
      </w:r>
      <w:proofErr w:type="spellStart"/>
      <w:r w:rsidRPr="008879A8">
        <w:rPr>
          <w:rFonts w:ascii="Calibri" w:hAnsi="Calibri"/>
          <w:b w:val="0"/>
        </w:rPr>
        <w:t>cells</w:t>
      </w:r>
      <w:proofErr w:type="spellEnd"/>
      <w:r w:rsidRPr="008879A8">
        <w:rPr>
          <w:rFonts w:ascii="Calibri" w:hAnsi="Calibri"/>
          <w:b w:val="0"/>
        </w:rPr>
        <w:t>” Aspetti biologici dell’ossido di azoto VI Convegno Nazionale, Urbino 6-7 ottobre 2000</w:t>
      </w:r>
    </w:p>
    <w:p w14:paraId="0DB2D815" w14:textId="77777777" w:rsidR="00381854" w:rsidRPr="008879A8" w:rsidRDefault="00381854" w:rsidP="002F5F66">
      <w:pPr>
        <w:pStyle w:val="Titolo4"/>
        <w:numPr>
          <w:ilvl w:val="0"/>
          <w:numId w:val="16"/>
        </w:numPr>
        <w:spacing w:line="240" w:lineRule="auto"/>
        <w:rPr>
          <w:rFonts w:ascii="Calibri" w:hAnsi="Calibri"/>
          <w:b w:val="0"/>
        </w:rPr>
      </w:pPr>
      <w:r w:rsidRPr="008879A8">
        <w:rPr>
          <w:rFonts w:ascii="Calibri" w:hAnsi="Calibri"/>
          <w:b w:val="0"/>
          <w:u w:val="single"/>
        </w:rPr>
        <w:t>B. Cellini</w:t>
      </w:r>
      <w:r w:rsidRPr="008879A8">
        <w:rPr>
          <w:rFonts w:ascii="Calibri" w:hAnsi="Calibri"/>
          <w:b w:val="0"/>
        </w:rPr>
        <w:t xml:space="preserve">, C. Borri </w:t>
      </w:r>
      <w:proofErr w:type="spellStart"/>
      <w:r w:rsidRPr="008879A8">
        <w:rPr>
          <w:rFonts w:ascii="Calibri" w:hAnsi="Calibri"/>
          <w:b w:val="0"/>
        </w:rPr>
        <w:t>Voltattorni</w:t>
      </w:r>
      <w:proofErr w:type="spellEnd"/>
      <w:r w:rsidRPr="008879A8">
        <w:rPr>
          <w:rFonts w:ascii="Calibri" w:hAnsi="Calibri"/>
          <w:b w:val="0"/>
        </w:rPr>
        <w:t xml:space="preserve">, G. </w:t>
      </w:r>
      <w:proofErr w:type="spellStart"/>
      <w:r w:rsidRPr="008879A8">
        <w:rPr>
          <w:rFonts w:ascii="Calibri" w:hAnsi="Calibri"/>
          <w:b w:val="0"/>
        </w:rPr>
        <w:t>Petolla</w:t>
      </w:r>
      <w:proofErr w:type="spellEnd"/>
      <w:r w:rsidRPr="008879A8">
        <w:rPr>
          <w:rFonts w:ascii="Calibri" w:hAnsi="Calibri"/>
          <w:b w:val="0"/>
        </w:rPr>
        <w:t xml:space="preserve"> and M. Bertoldi “</w:t>
      </w:r>
      <w:proofErr w:type="spellStart"/>
      <w:r w:rsidRPr="008879A8">
        <w:rPr>
          <w:rFonts w:ascii="Calibri" w:hAnsi="Calibri"/>
          <w:b w:val="0"/>
        </w:rPr>
        <w:t>Kinetic</w:t>
      </w:r>
      <w:proofErr w:type="spellEnd"/>
      <w:r w:rsidRPr="008879A8">
        <w:rPr>
          <w:rFonts w:ascii="Calibri" w:hAnsi="Calibri"/>
          <w:b w:val="0"/>
        </w:rPr>
        <w:t xml:space="preserve"> </w:t>
      </w:r>
      <w:proofErr w:type="gramStart"/>
      <w:r w:rsidRPr="008879A8">
        <w:rPr>
          <w:rFonts w:ascii="Calibri" w:hAnsi="Calibri"/>
          <w:b w:val="0"/>
        </w:rPr>
        <w:t>and</w:t>
      </w:r>
      <w:proofErr w:type="gramEnd"/>
      <w:r w:rsidRPr="008879A8">
        <w:rPr>
          <w:rFonts w:ascii="Calibri" w:hAnsi="Calibri"/>
          <w:b w:val="0"/>
        </w:rPr>
        <w:t xml:space="preserve"> </w:t>
      </w:r>
      <w:proofErr w:type="spellStart"/>
      <w:r w:rsidRPr="008879A8">
        <w:rPr>
          <w:rFonts w:ascii="Calibri" w:hAnsi="Calibri"/>
          <w:b w:val="0"/>
        </w:rPr>
        <w:t>spectral</w:t>
      </w:r>
      <w:proofErr w:type="spellEnd"/>
      <w:r w:rsidRPr="008879A8">
        <w:rPr>
          <w:rFonts w:ascii="Calibri" w:hAnsi="Calibri"/>
          <w:b w:val="0"/>
        </w:rPr>
        <w:t xml:space="preserve"> </w:t>
      </w:r>
      <w:proofErr w:type="spellStart"/>
      <w:r w:rsidRPr="008879A8">
        <w:rPr>
          <w:rFonts w:ascii="Calibri" w:hAnsi="Calibri"/>
          <w:b w:val="0"/>
        </w:rPr>
        <w:t>properties</w:t>
      </w:r>
      <w:proofErr w:type="spellEnd"/>
      <w:r w:rsidRPr="008879A8">
        <w:rPr>
          <w:rFonts w:ascii="Calibri" w:hAnsi="Calibri"/>
          <w:b w:val="0"/>
        </w:rPr>
        <w:t xml:space="preserve"> of </w:t>
      </w:r>
      <w:proofErr w:type="spellStart"/>
      <w:r w:rsidRPr="008879A8">
        <w:rPr>
          <w:rFonts w:ascii="Calibri" w:hAnsi="Calibri"/>
          <w:b w:val="0"/>
        </w:rPr>
        <w:t>cystalysin</w:t>
      </w:r>
      <w:proofErr w:type="spellEnd"/>
      <w:r w:rsidRPr="008879A8">
        <w:rPr>
          <w:rFonts w:ascii="Calibri" w:hAnsi="Calibri"/>
          <w:b w:val="0"/>
        </w:rPr>
        <w:t>” P 3.02 46° Congresso SIB (Società Italiana di Biochimica e Biologia molecolare) Siena, 26-29 settembre 2001</w:t>
      </w:r>
    </w:p>
    <w:p w14:paraId="211846D7" w14:textId="77777777" w:rsidR="00381854" w:rsidRPr="008879A8" w:rsidRDefault="00381854" w:rsidP="002F5F66">
      <w:pPr>
        <w:numPr>
          <w:ilvl w:val="0"/>
          <w:numId w:val="16"/>
        </w:numPr>
        <w:jc w:val="both"/>
        <w:rPr>
          <w:rFonts w:ascii="Calibri" w:hAnsi="Calibri"/>
          <w:sz w:val="24"/>
        </w:rPr>
      </w:pPr>
      <w:r w:rsidRPr="008879A8">
        <w:rPr>
          <w:rFonts w:ascii="Calibri" w:hAnsi="Calibri"/>
          <w:sz w:val="24"/>
          <w:u w:val="single"/>
          <w:lang w:val="en-GB"/>
        </w:rPr>
        <w:t>B. Cellini</w:t>
      </w:r>
      <w:r w:rsidRPr="008879A8">
        <w:rPr>
          <w:rFonts w:ascii="Calibri" w:hAnsi="Calibri"/>
          <w:sz w:val="24"/>
          <w:lang w:val="en-GB"/>
        </w:rPr>
        <w:t xml:space="preserve">, M. </w:t>
      </w:r>
      <w:proofErr w:type="spellStart"/>
      <w:r w:rsidRPr="008879A8">
        <w:rPr>
          <w:rFonts w:ascii="Calibri" w:hAnsi="Calibri"/>
          <w:sz w:val="24"/>
          <w:lang w:val="en-GB"/>
        </w:rPr>
        <w:t>Bertoldi</w:t>
      </w:r>
      <w:proofErr w:type="spellEnd"/>
      <w:r w:rsidRPr="008879A8">
        <w:rPr>
          <w:rFonts w:ascii="Calibri" w:hAnsi="Calibri"/>
          <w:sz w:val="24"/>
          <w:lang w:val="en-GB"/>
        </w:rPr>
        <w:t xml:space="preserve">, T. Clausen and C. </w:t>
      </w:r>
      <w:proofErr w:type="spellStart"/>
      <w:r w:rsidRPr="008879A8">
        <w:rPr>
          <w:rFonts w:ascii="Calibri" w:hAnsi="Calibri"/>
          <w:sz w:val="24"/>
          <w:lang w:val="en-GB"/>
        </w:rPr>
        <w:t>Borri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</w:t>
      </w:r>
      <w:proofErr w:type="spellStart"/>
      <w:r w:rsidRPr="008879A8">
        <w:rPr>
          <w:rFonts w:ascii="Calibri" w:hAnsi="Calibri"/>
          <w:sz w:val="24"/>
          <w:lang w:val="en-GB"/>
        </w:rPr>
        <w:t>Voltattorni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“Kinetic and spectroscopic characterization of </w:t>
      </w:r>
      <w:proofErr w:type="spellStart"/>
      <w:r w:rsidRPr="008879A8">
        <w:rPr>
          <w:rFonts w:ascii="Calibri" w:hAnsi="Calibri"/>
          <w:i/>
          <w:sz w:val="24"/>
          <w:lang w:val="en-GB"/>
        </w:rPr>
        <w:t>Treponema</w:t>
      </w:r>
      <w:proofErr w:type="spellEnd"/>
      <w:r w:rsidRPr="008879A8">
        <w:rPr>
          <w:rFonts w:ascii="Calibri" w:hAnsi="Calibri"/>
          <w:i/>
          <w:sz w:val="24"/>
          <w:lang w:val="en-GB"/>
        </w:rPr>
        <w:t xml:space="preserve"> </w:t>
      </w:r>
      <w:proofErr w:type="spellStart"/>
      <w:r w:rsidRPr="008879A8">
        <w:rPr>
          <w:rFonts w:ascii="Calibri" w:hAnsi="Calibri"/>
          <w:i/>
          <w:sz w:val="24"/>
          <w:lang w:val="en-GB"/>
        </w:rPr>
        <w:t>denticola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</w:t>
      </w:r>
      <w:proofErr w:type="spellStart"/>
      <w:r w:rsidRPr="008879A8">
        <w:rPr>
          <w:rFonts w:ascii="Calibri" w:hAnsi="Calibri"/>
          <w:sz w:val="24"/>
          <w:lang w:val="en-GB"/>
        </w:rPr>
        <w:t>cystalysin</w:t>
      </w:r>
      <w:proofErr w:type="spellEnd"/>
      <w:r w:rsidRPr="008879A8">
        <w:rPr>
          <w:rFonts w:ascii="Calibri" w:hAnsi="Calibri"/>
          <w:sz w:val="24"/>
          <w:lang w:val="en-GB"/>
        </w:rPr>
        <w:t>” PB24, 3</w:t>
      </w:r>
      <w:r w:rsidRPr="008879A8">
        <w:rPr>
          <w:rFonts w:ascii="Calibri" w:hAnsi="Calibri"/>
          <w:sz w:val="24"/>
          <w:vertAlign w:val="superscript"/>
          <w:lang w:val="en-GB"/>
        </w:rPr>
        <w:t>rd</w:t>
      </w:r>
      <w:r w:rsidRPr="008879A8">
        <w:rPr>
          <w:rFonts w:ascii="Calibri" w:hAnsi="Calibri"/>
          <w:sz w:val="24"/>
          <w:lang w:val="en-GB"/>
        </w:rPr>
        <w:t xml:space="preserve"> International Symposium on </w:t>
      </w:r>
      <w:proofErr w:type="spellStart"/>
      <w:r w:rsidRPr="008879A8">
        <w:rPr>
          <w:rFonts w:ascii="Calibri" w:hAnsi="Calibri"/>
          <w:sz w:val="24"/>
          <w:lang w:val="en-GB"/>
        </w:rPr>
        <w:t>Vit</w:t>
      </w:r>
      <w:proofErr w:type="spellEnd"/>
      <w:r w:rsidRPr="008879A8">
        <w:rPr>
          <w:rFonts w:ascii="Calibri" w:hAnsi="Calibri"/>
          <w:sz w:val="24"/>
          <w:lang w:val="en-GB"/>
        </w:rPr>
        <w:t xml:space="preserve">. </w:t>
      </w:r>
      <w:r w:rsidRPr="008879A8">
        <w:rPr>
          <w:rFonts w:ascii="Calibri" w:hAnsi="Calibri"/>
          <w:sz w:val="24"/>
        </w:rPr>
        <w:t xml:space="preserve">B6, PQQ </w:t>
      </w:r>
      <w:proofErr w:type="spellStart"/>
      <w:r w:rsidRPr="008879A8">
        <w:rPr>
          <w:rFonts w:ascii="Calibri" w:hAnsi="Calibri"/>
          <w:sz w:val="24"/>
        </w:rPr>
        <w:t>carbonyl</w:t>
      </w:r>
      <w:proofErr w:type="spellEnd"/>
      <w:r w:rsidRPr="008879A8">
        <w:rPr>
          <w:rFonts w:ascii="Calibri" w:hAnsi="Calibri"/>
          <w:sz w:val="24"/>
        </w:rPr>
        <w:t xml:space="preserve"> </w:t>
      </w:r>
      <w:proofErr w:type="spellStart"/>
      <w:r w:rsidRPr="008879A8">
        <w:rPr>
          <w:rFonts w:ascii="Calibri" w:hAnsi="Calibri"/>
          <w:sz w:val="24"/>
        </w:rPr>
        <w:t>catalysis</w:t>
      </w:r>
      <w:proofErr w:type="spellEnd"/>
      <w:r w:rsidRPr="008879A8">
        <w:rPr>
          <w:rFonts w:ascii="Calibri" w:hAnsi="Calibri"/>
          <w:sz w:val="24"/>
        </w:rPr>
        <w:t xml:space="preserve"> and </w:t>
      </w:r>
      <w:proofErr w:type="spellStart"/>
      <w:r w:rsidRPr="008879A8">
        <w:rPr>
          <w:rFonts w:ascii="Calibri" w:hAnsi="Calibri"/>
          <w:sz w:val="24"/>
        </w:rPr>
        <w:t>quinoproteins</w:t>
      </w:r>
      <w:proofErr w:type="spellEnd"/>
      <w:r w:rsidRPr="008879A8">
        <w:rPr>
          <w:rFonts w:ascii="Calibri" w:hAnsi="Calibri"/>
          <w:sz w:val="24"/>
        </w:rPr>
        <w:t xml:space="preserve"> 2002 (Southampton, UK,</w:t>
      </w:r>
      <w:proofErr w:type="gramStart"/>
      <w:r w:rsidRPr="008879A8">
        <w:rPr>
          <w:rFonts w:ascii="Calibri" w:hAnsi="Calibri"/>
          <w:sz w:val="24"/>
        </w:rPr>
        <w:t xml:space="preserve">  </w:t>
      </w:r>
      <w:proofErr w:type="gramEnd"/>
      <w:r w:rsidRPr="008879A8">
        <w:rPr>
          <w:rFonts w:ascii="Calibri" w:hAnsi="Calibri"/>
          <w:sz w:val="24"/>
        </w:rPr>
        <w:t>April 2002)</w:t>
      </w:r>
    </w:p>
    <w:p w14:paraId="3B627C33" w14:textId="77777777" w:rsidR="00381854" w:rsidRPr="008879A8" w:rsidRDefault="00381854" w:rsidP="002F5F66">
      <w:pPr>
        <w:numPr>
          <w:ilvl w:val="0"/>
          <w:numId w:val="16"/>
        </w:numPr>
        <w:jc w:val="both"/>
        <w:rPr>
          <w:rFonts w:ascii="Calibri" w:hAnsi="Calibri"/>
          <w:sz w:val="24"/>
          <w:lang w:val="en-GB"/>
        </w:rPr>
      </w:pPr>
      <w:r w:rsidRPr="008879A8">
        <w:rPr>
          <w:rFonts w:ascii="Calibri" w:hAnsi="Calibri"/>
          <w:sz w:val="24"/>
          <w:lang w:val="en-GB"/>
        </w:rPr>
        <w:t xml:space="preserve">M. </w:t>
      </w:r>
      <w:proofErr w:type="spellStart"/>
      <w:r w:rsidRPr="008879A8">
        <w:rPr>
          <w:rFonts w:ascii="Calibri" w:hAnsi="Calibri"/>
          <w:sz w:val="24"/>
          <w:lang w:val="en-GB"/>
        </w:rPr>
        <w:t>Bertoldi</w:t>
      </w:r>
      <w:proofErr w:type="spellEnd"/>
      <w:r w:rsidRPr="008879A8">
        <w:rPr>
          <w:rFonts w:ascii="Calibri" w:hAnsi="Calibri"/>
          <w:sz w:val="24"/>
          <w:lang w:val="en-GB"/>
        </w:rPr>
        <w:t xml:space="preserve">, </w:t>
      </w:r>
      <w:r w:rsidRPr="008879A8">
        <w:rPr>
          <w:rFonts w:ascii="Calibri" w:hAnsi="Calibri"/>
          <w:sz w:val="24"/>
          <w:u w:val="single"/>
          <w:lang w:val="en-GB"/>
        </w:rPr>
        <w:t>B. Cellini</w:t>
      </w:r>
      <w:r w:rsidRPr="008879A8">
        <w:rPr>
          <w:rFonts w:ascii="Calibri" w:hAnsi="Calibri"/>
          <w:sz w:val="24"/>
          <w:lang w:val="en-GB"/>
        </w:rPr>
        <w:t xml:space="preserve">, T. Clausen and C. </w:t>
      </w:r>
      <w:proofErr w:type="spellStart"/>
      <w:r w:rsidRPr="008879A8">
        <w:rPr>
          <w:rFonts w:ascii="Calibri" w:hAnsi="Calibri"/>
          <w:sz w:val="24"/>
          <w:lang w:val="en-GB"/>
        </w:rPr>
        <w:t>Borri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</w:t>
      </w:r>
      <w:proofErr w:type="spellStart"/>
      <w:r w:rsidRPr="008879A8">
        <w:rPr>
          <w:rFonts w:ascii="Calibri" w:hAnsi="Calibri"/>
          <w:sz w:val="24"/>
          <w:lang w:val="en-GB"/>
        </w:rPr>
        <w:t>Voltattorni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“Spectroscopic and kinetic analyses reveal the pyridoxal 5’-phosphate binding mode and the catalytic features of </w:t>
      </w:r>
      <w:proofErr w:type="spellStart"/>
      <w:r w:rsidRPr="008879A8">
        <w:rPr>
          <w:rFonts w:ascii="Calibri" w:hAnsi="Calibri"/>
          <w:i/>
          <w:sz w:val="24"/>
          <w:lang w:val="en-GB"/>
        </w:rPr>
        <w:t>Treponema</w:t>
      </w:r>
      <w:proofErr w:type="spellEnd"/>
      <w:r w:rsidRPr="008879A8">
        <w:rPr>
          <w:rFonts w:ascii="Calibri" w:hAnsi="Calibri"/>
          <w:i/>
          <w:sz w:val="24"/>
          <w:lang w:val="en-GB"/>
        </w:rPr>
        <w:t xml:space="preserve"> </w:t>
      </w:r>
      <w:proofErr w:type="spellStart"/>
      <w:r w:rsidRPr="008879A8">
        <w:rPr>
          <w:rFonts w:ascii="Calibri" w:hAnsi="Calibri"/>
          <w:i/>
          <w:sz w:val="24"/>
          <w:lang w:val="en-GB"/>
        </w:rPr>
        <w:t>denticola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</w:t>
      </w:r>
      <w:proofErr w:type="spellStart"/>
      <w:r w:rsidRPr="008879A8">
        <w:rPr>
          <w:rFonts w:ascii="Calibri" w:hAnsi="Calibri"/>
          <w:sz w:val="24"/>
          <w:lang w:val="en-GB"/>
        </w:rPr>
        <w:t>cystalysin</w:t>
      </w:r>
      <w:proofErr w:type="spellEnd"/>
      <w:r w:rsidRPr="008879A8">
        <w:rPr>
          <w:rFonts w:ascii="Calibri" w:hAnsi="Calibri"/>
          <w:sz w:val="24"/>
          <w:lang w:val="en-GB"/>
        </w:rPr>
        <w:t xml:space="preserve">” P- 4.03, </w:t>
      </w:r>
      <w:proofErr w:type="spellStart"/>
      <w:r w:rsidRPr="008879A8">
        <w:rPr>
          <w:rFonts w:ascii="Calibri" w:hAnsi="Calibri"/>
          <w:sz w:val="24"/>
          <w:lang w:val="en-GB"/>
        </w:rPr>
        <w:t>Congresso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</w:t>
      </w:r>
      <w:proofErr w:type="spellStart"/>
      <w:r w:rsidRPr="008879A8">
        <w:rPr>
          <w:rFonts w:ascii="Calibri" w:hAnsi="Calibri"/>
          <w:sz w:val="24"/>
          <w:lang w:val="en-GB"/>
        </w:rPr>
        <w:t>Proteine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2002 (L’Aquila, </w:t>
      </w:r>
      <w:proofErr w:type="spellStart"/>
      <w:r w:rsidRPr="008879A8">
        <w:rPr>
          <w:rFonts w:ascii="Calibri" w:hAnsi="Calibri"/>
          <w:sz w:val="24"/>
          <w:lang w:val="en-GB"/>
        </w:rPr>
        <w:t>Giugno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2002)</w:t>
      </w:r>
    </w:p>
    <w:p w14:paraId="4C437F0D" w14:textId="77777777" w:rsidR="00381854" w:rsidRPr="008879A8" w:rsidRDefault="00381854" w:rsidP="002F5F66">
      <w:pPr>
        <w:numPr>
          <w:ilvl w:val="0"/>
          <w:numId w:val="16"/>
        </w:numPr>
        <w:jc w:val="both"/>
        <w:rPr>
          <w:rFonts w:ascii="Calibri" w:hAnsi="Calibri"/>
          <w:sz w:val="24"/>
        </w:rPr>
      </w:pPr>
      <w:r w:rsidRPr="008879A8">
        <w:rPr>
          <w:rFonts w:ascii="Calibri" w:hAnsi="Calibri"/>
          <w:sz w:val="24"/>
        </w:rPr>
        <w:t xml:space="preserve">M. Bertoldi, </w:t>
      </w:r>
      <w:r w:rsidRPr="008879A8">
        <w:rPr>
          <w:rFonts w:ascii="Calibri" w:hAnsi="Calibri"/>
          <w:sz w:val="24"/>
          <w:u w:val="single"/>
        </w:rPr>
        <w:t>B. Cellini</w:t>
      </w:r>
      <w:r w:rsidRPr="008879A8">
        <w:rPr>
          <w:rFonts w:ascii="Calibri" w:hAnsi="Calibri"/>
          <w:sz w:val="24"/>
        </w:rPr>
        <w:t xml:space="preserve">, </w:t>
      </w:r>
      <w:proofErr w:type="gramStart"/>
      <w:r w:rsidRPr="008879A8">
        <w:rPr>
          <w:rFonts w:ascii="Calibri" w:hAnsi="Calibri"/>
          <w:sz w:val="24"/>
        </w:rPr>
        <w:t>T.</w:t>
      </w:r>
      <w:proofErr w:type="gramEnd"/>
      <w:r w:rsidRPr="008879A8">
        <w:rPr>
          <w:rFonts w:ascii="Calibri" w:hAnsi="Calibri"/>
          <w:sz w:val="24"/>
        </w:rPr>
        <w:t xml:space="preserve"> </w:t>
      </w:r>
      <w:proofErr w:type="spellStart"/>
      <w:r w:rsidRPr="008879A8">
        <w:rPr>
          <w:rFonts w:ascii="Calibri" w:hAnsi="Calibri"/>
          <w:sz w:val="24"/>
        </w:rPr>
        <w:t>Clausen</w:t>
      </w:r>
      <w:proofErr w:type="spellEnd"/>
      <w:r w:rsidRPr="008879A8">
        <w:rPr>
          <w:rFonts w:ascii="Calibri" w:hAnsi="Calibri"/>
          <w:sz w:val="24"/>
        </w:rPr>
        <w:t xml:space="preserve">, M. di Salvo and C. Borri </w:t>
      </w:r>
      <w:proofErr w:type="spellStart"/>
      <w:r w:rsidRPr="008879A8">
        <w:rPr>
          <w:rFonts w:ascii="Calibri" w:hAnsi="Calibri"/>
          <w:sz w:val="24"/>
        </w:rPr>
        <w:t>Voltattorni</w:t>
      </w:r>
      <w:proofErr w:type="spellEnd"/>
      <w:r w:rsidRPr="008879A8">
        <w:rPr>
          <w:rFonts w:ascii="Calibri" w:hAnsi="Calibri"/>
          <w:sz w:val="24"/>
        </w:rPr>
        <w:t xml:space="preserve"> “</w:t>
      </w:r>
      <w:r w:rsidRPr="008879A8">
        <w:rPr>
          <w:rFonts w:ascii="Calibri" w:hAnsi="Calibri"/>
          <w:i/>
          <w:sz w:val="24"/>
        </w:rPr>
        <w:t xml:space="preserve">Treponema </w:t>
      </w:r>
      <w:proofErr w:type="spellStart"/>
      <w:r w:rsidRPr="008879A8">
        <w:rPr>
          <w:rFonts w:ascii="Calibri" w:hAnsi="Calibri"/>
          <w:i/>
          <w:sz w:val="24"/>
        </w:rPr>
        <w:t>denticola</w:t>
      </w:r>
      <w:proofErr w:type="spellEnd"/>
      <w:r w:rsidRPr="008879A8">
        <w:rPr>
          <w:rFonts w:ascii="Calibri" w:hAnsi="Calibri"/>
          <w:sz w:val="24"/>
        </w:rPr>
        <w:t xml:space="preserve"> </w:t>
      </w:r>
      <w:proofErr w:type="spellStart"/>
      <w:r w:rsidRPr="008879A8">
        <w:rPr>
          <w:rFonts w:ascii="Calibri" w:hAnsi="Calibri"/>
          <w:sz w:val="24"/>
        </w:rPr>
        <w:t>cystalysin</w:t>
      </w:r>
      <w:proofErr w:type="spellEnd"/>
      <w:r w:rsidRPr="008879A8">
        <w:rPr>
          <w:rFonts w:ascii="Calibri" w:hAnsi="Calibri"/>
          <w:sz w:val="24"/>
        </w:rPr>
        <w:t xml:space="preserve"> </w:t>
      </w:r>
      <w:proofErr w:type="spellStart"/>
      <w:r w:rsidRPr="008879A8">
        <w:rPr>
          <w:rFonts w:ascii="Calibri" w:hAnsi="Calibri"/>
          <w:sz w:val="24"/>
        </w:rPr>
        <w:t>exhibits</w:t>
      </w:r>
      <w:proofErr w:type="spellEnd"/>
      <w:r w:rsidRPr="008879A8">
        <w:rPr>
          <w:rFonts w:ascii="Calibri" w:hAnsi="Calibri"/>
          <w:sz w:val="24"/>
        </w:rPr>
        <w:t xml:space="preserve"> a </w:t>
      </w:r>
      <w:proofErr w:type="spellStart"/>
      <w:r w:rsidRPr="008879A8">
        <w:rPr>
          <w:rFonts w:ascii="Calibri" w:hAnsi="Calibri"/>
          <w:sz w:val="24"/>
        </w:rPr>
        <w:t>significant</w:t>
      </w:r>
      <w:proofErr w:type="spellEnd"/>
      <w:r w:rsidRPr="008879A8">
        <w:rPr>
          <w:rFonts w:ascii="Calibri" w:hAnsi="Calibri"/>
          <w:sz w:val="24"/>
        </w:rPr>
        <w:t xml:space="preserve"> alanine </w:t>
      </w:r>
      <w:proofErr w:type="spellStart"/>
      <w:r w:rsidRPr="008879A8">
        <w:rPr>
          <w:rFonts w:ascii="Calibri" w:hAnsi="Calibri"/>
          <w:sz w:val="24"/>
        </w:rPr>
        <w:t>racemase</w:t>
      </w:r>
      <w:proofErr w:type="spellEnd"/>
      <w:r w:rsidRPr="008879A8">
        <w:rPr>
          <w:rFonts w:ascii="Calibri" w:hAnsi="Calibri"/>
          <w:sz w:val="24"/>
        </w:rPr>
        <w:t xml:space="preserve"> </w:t>
      </w:r>
      <w:proofErr w:type="spellStart"/>
      <w:r w:rsidRPr="008879A8">
        <w:rPr>
          <w:rFonts w:ascii="Calibri" w:hAnsi="Calibri"/>
          <w:sz w:val="24"/>
        </w:rPr>
        <w:t>activity</w:t>
      </w:r>
      <w:proofErr w:type="spellEnd"/>
      <w:r w:rsidRPr="008879A8">
        <w:rPr>
          <w:rFonts w:ascii="Calibri" w:hAnsi="Calibri"/>
          <w:sz w:val="24"/>
        </w:rPr>
        <w:t xml:space="preserve"> </w:t>
      </w:r>
      <w:proofErr w:type="spellStart"/>
      <w:r w:rsidRPr="008879A8">
        <w:rPr>
          <w:rFonts w:ascii="Calibri" w:hAnsi="Calibri"/>
          <w:sz w:val="24"/>
        </w:rPr>
        <w:t>accompanied</w:t>
      </w:r>
      <w:proofErr w:type="spellEnd"/>
      <w:r w:rsidRPr="008879A8">
        <w:rPr>
          <w:rFonts w:ascii="Calibri" w:hAnsi="Calibri"/>
          <w:sz w:val="24"/>
        </w:rPr>
        <w:t xml:space="preserve"> by </w:t>
      </w:r>
      <w:proofErr w:type="spellStart"/>
      <w:r w:rsidRPr="008879A8">
        <w:rPr>
          <w:rFonts w:ascii="Calibri" w:hAnsi="Calibri"/>
          <w:sz w:val="24"/>
        </w:rPr>
        <w:t>transamination</w:t>
      </w:r>
      <w:proofErr w:type="spellEnd"/>
      <w:r w:rsidRPr="008879A8">
        <w:rPr>
          <w:rFonts w:ascii="Calibri" w:hAnsi="Calibri"/>
          <w:sz w:val="24"/>
        </w:rPr>
        <w:t xml:space="preserve">: </w:t>
      </w:r>
      <w:proofErr w:type="spellStart"/>
      <w:r w:rsidRPr="008879A8">
        <w:rPr>
          <w:rFonts w:ascii="Calibri" w:hAnsi="Calibri"/>
          <w:sz w:val="24"/>
        </w:rPr>
        <w:t>mechanistic</w:t>
      </w:r>
      <w:proofErr w:type="spellEnd"/>
      <w:r w:rsidRPr="008879A8">
        <w:rPr>
          <w:rFonts w:ascii="Calibri" w:hAnsi="Calibri"/>
          <w:sz w:val="24"/>
        </w:rPr>
        <w:t xml:space="preserve"> </w:t>
      </w:r>
      <w:proofErr w:type="spellStart"/>
      <w:r w:rsidRPr="008879A8">
        <w:rPr>
          <w:rFonts w:ascii="Calibri" w:hAnsi="Calibri"/>
          <w:sz w:val="24"/>
        </w:rPr>
        <w:t>implications</w:t>
      </w:r>
      <w:proofErr w:type="spellEnd"/>
      <w:r w:rsidRPr="008879A8">
        <w:rPr>
          <w:rFonts w:ascii="Calibri" w:hAnsi="Calibri"/>
          <w:sz w:val="24"/>
        </w:rPr>
        <w:t>” P. 4.04, Congresso Proteine 2002, L’Aquila, Giugno 2002</w:t>
      </w:r>
    </w:p>
    <w:p w14:paraId="546DFD59" w14:textId="77777777" w:rsidR="00381854" w:rsidRPr="008879A8" w:rsidRDefault="00381854" w:rsidP="002F5F66">
      <w:pPr>
        <w:numPr>
          <w:ilvl w:val="0"/>
          <w:numId w:val="16"/>
        </w:numPr>
        <w:jc w:val="both"/>
        <w:rPr>
          <w:rFonts w:ascii="Calibri" w:hAnsi="Calibri"/>
          <w:sz w:val="24"/>
        </w:rPr>
      </w:pPr>
      <w:proofErr w:type="spellStart"/>
      <w:proofErr w:type="gramStart"/>
      <w:r w:rsidRPr="008879A8">
        <w:rPr>
          <w:rFonts w:ascii="Calibri" w:hAnsi="Calibri"/>
          <w:sz w:val="24"/>
          <w:u w:val="single"/>
        </w:rPr>
        <w:t>B.Cellini</w:t>
      </w:r>
      <w:proofErr w:type="spellEnd"/>
      <w:proofErr w:type="gramEnd"/>
      <w:r w:rsidRPr="008879A8">
        <w:rPr>
          <w:rFonts w:ascii="Calibri" w:hAnsi="Calibri"/>
          <w:sz w:val="24"/>
        </w:rPr>
        <w:t xml:space="preserve">, </w:t>
      </w:r>
      <w:proofErr w:type="spellStart"/>
      <w:r w:rsidRPr="008879A8">
        <w:rPr>
          <w:rFonts w:ascii="Calibri" w:hAnsi="Calibri"/>
          <w:sz w:val="24"/>
        </w:rPr>
        <w:t>M.Bertoldi</w:t>
      </w:r>
      <w:proofErr w:type="spellEnd"/>
      <w:r w:rsidRPr="008879A8">
        <w:rPr>
          <w:rFonts w:ascii="Calibri" w:hAnsi="Calibri"/>
          <w:sz w:val="24"/>
        </w:rPr>
        <w:t xml:space="preserve">,  </w:t>
      </w:r>
      <w:proofErr w:type="spellStart"/>
      <w:r w:rsidRPr="008879A8">
        <w:rPr>
          <w:rFonts w:ascii="Calibri" w:hAnsi="Calibri"/>
          <w:sz w:val="24"/>
        </w:rPr>
        <w:t>C.Borri</w:t>
      </w:r>
      <w:proofErr w:type="spellEnd"/>
      <w:r w:rsidRPr="008879A8">
        <w:rPr>
          <w:rFonts w:ascii="Calibri" w:hAnsi="Calibri"/>
          <w:sz w:val="24"/>
        </w:rPr>
        <w:t xml:space="preserve"> </w:t>
      </w:r>
      <w:proofErr w:type="spellStart"/>
      <w:r w:rsidRPr="008879A8">
        <w:rPr>
          <w:rFonts w:ascii="Calibri" w:hAnsi="Calibri"/>
          <w:sz w:val="24"/>
        </w:rPr>
        <w:t>Voltattorni</w:t>
      </w:r>
      <w:proofErr w:type="spellEnd"/>
      <w:r w:rsidRPr="008879A8">
        <w:rPr>
          <w:rFonts w:ascii="Calibri" w:hAnsi="Calibri"/>
          <w:sz w:val="24"/>
        </w:rPr>
        <w:t xml:space="preserve"> “</w:t>
      </w:r>
      <w:proofErr w:type="spellStart"/>
      <w:r w:rsidRPr="008879A8">
        <w:rPr>
          <w:rFonts w:ascii="Calibri" w:hAnsi="Calibri"/>
          <w:sz w:val="24"/>
        </w:rPr>
        <w:t>Cistalisina</w:t>
      </w:r>
      <w:proofErr w:type="spellEnd"/>
      <w:r w:rsidRPr="008879A8">
        <w:rPr>
          <w:rFonts w:ascii="Calibri" w:hAnsi="Calibri"/>
          <w:sz w:val="24"/>
        </w:rPr>
        <w:t xml:space="preserve"> da Treponema </w:t>
      </w:r>
      <w:proofErr w:type="spellStart"/>
      <w:r w:rsidRPr="008879A8">
        <w:rPr>
          <w:rFonts w:ascii="Calibri" w:hAnsi="Calibri"/>
          <w:sz w:val="24"/>
        </w:rPr>
        <w:t>denticola</w:t>
      </w:r>
      <w:proofErr w:type="spellEnd"/>
      <w:r w:rsidRPr="008879A8">
        <w:rPr>
          <w:rFonts w:ascii="Calibri" w:hAnsi="Calibri"/>
          <w:sz w:val="24"/>
        </w:rPr>
        <w:t>: identificazione di una lisina essenziale per la catalisi” 16° Riunione nazionale “A. Castellani” dei dottorandi di ricerca in discipline biochimiche, Brallo di Pregola (PV) 10-13 giugno 2003</w:t>
      </w:r>
    </w:p>
    <w:p w14:paraId="1A9D2131" w14:textId="77777777" w:rsidR="00381854" w:rsidRPr="008879A8" w:rsidRDefault="00381854" w:rsidP="002F5F66">
      <w:pPr>
        <w:numPr>
          <w:ilvl w:val="0"/>
          <w:numId w:val="16"/>
        </w:numPr>
        <w:jc w:val="both"/>
        <w:rPr>
          <w:rFonts w:ascii="Calibri" w:hAnsi="Calibri"/>
          <w:sz w:val="24"/>
        </w:rPr>
      </w:pPr>
      <w:proofErr w:type="spellStart"/>
      <w:proofErr w:type="gramStart"/>
      <w:r w:rsidRPr="008879A8">
        <w:rPr>
          <w:rFonts w:ascii="Calibri" w:hAnsi="Calibri"/>
          <w:sz w:val="24"/>
          <w:u w:val="single"/>
        </w:rPr>
        <w:t>B.Cellini</w:t>
      </w:r>
      <w:proofErr w:type="spellEnd"/>
      <w:proofErr w:type="gramEnd"/>
      <w:r w:rsidRPr="008879A8">
        <w:rPr>
          <w:rFonts w:ascii="Calibri" w:hAnsi="Calibri"/>
          <w:sz w:val="24"/>
        </w:rPr>
        <w:t xml:space="preserve">, </w:t>
      </w:r>
      <w:proofErr w:type="spellStart"/>
      <w:r w:rsidRPr="008879A8">
        <w:rPr>
          <w:rFonts w:ascii="Calibri" w:hAnsi="Calibri"/>
          <w:sz w:val="24"/>
        </w:rPr>
        <w:t>M.Bertoldi</w:t>
      </w:r>
      <w:proofErr w:type="spellEnd"/>
      <w:r w:rsidRPr="008879A8">
        <w:rPr>
          <w:rFonts w:ascii="Calibri" w:hAnsi="Calibri"/>
          <w:sz w:val="24"/>
        </w:rPr>
        <w:t>, S. D’</w:t>
      </w:r>
      <w:proofErr w:type="spellStart"/>
      <w:r w:rsidRPr="008879A8">
        <w:rPr>
          <w:rFonts w:ascii="Calibri" w:hAnsi="Calibri"/>
          <w:sz w:val="24"/>
        </w:rPr>
        <w:t>Aguanno</w:t>
      </w:r>
      <w:proofErr w:type="spellEnd"/>
      <w:r w:rsidRPr="008879A8">
        <w:rPr>
          <w:rFonts w:ascii="Calibri" w:hAnsi="Calibri"/>
          <w:sz w:val="24"/>
        </w:rPr>
        <w:t xml:space="preserve"> e C. Borri </w:t>
      </w:r>
      <w:proofErr w:type="spellStart"/>
      <w:r w:rsidRPr="008879A8">
        <w:rPr>
          <w:rFonts w:ascii="Calibri" w:hAnsi="Calibri"/>
          <w:sz w:val="24"/>
        </w:rPr>
        <w:t>Voltattorni</w:t>
      </w:r>
      <w:proofErr w:type="spellEnd"/>
      <w:r w:rsidRPr="008879A8">
        <w:rPr>
          <w:rFonts w:ascii="Calibri" w:hAnsi="Calibri"/>
          <w:sz w:val="24"/>
        </w:rPr>
        <w:t xml:space="preserve"> “</w:t>
      </w:r>
      <w:proofErr w:type="spellStart"/>
      <w:r w:rsidRPr="008879A8">
        <w:rPr>
          <w:rFonts w:ascii="Calibri" w:hAnsi="Calibri"/>
          <w:sz w:val="24"/>
        </w:rPr>
        <w:t>Lysine</w:t>
      </w:r>
      <w:proofErr w:type="spellEnd"/>
      <w:r w:rsidRPr="008879A8">
        <w:rPr>
          <w:rFonts w:ascii="Calibri" w:hAnsi="Calibri"/>
          <w:sz w:val="24"/>
        </w:rPr>
        <w:t xml:space="preserve"> 238 </w:t>
      </w:r>
      <w:proofErr w:type="spellStart"/>
      <w:r w:rsidRPr="008879A8">
        <w:rPr>
          <w:rFonts w:ascii="Calibri" w:hAnsi="Calibri"/>
          <w:sz w:val="24"/>
        </w:rPr>
        <w:t>is</w:t>
      </w:r>
      <w:proofErr w:type="spellEnd"/>
      <w:r w:rsidRPr="008879A8">
        <w:rPr>
          <w:rFonts w:ascii="Calibri" w:hAnsi="Calibri"/>
          <w:sz w:val="24"/>
        </w:rPr>
        <w:t xml:space="preserve"> an </w:t>
      </w:r>
      <w:proofErr w:type="spellStart"/>
      <w:r w:rsidRPr="008879A8">
        <w:rPr>
          <w:rFonts w:ascii="Calibri" w:hAnsi="Calibri"/>
          <w:sz w:val="24"/>
        </w:rPr>
        <w:t>essential</w:t>
      </w:r>
      <w:proofErr w:type="spellEnd"/>
      <w:r w:rsidRPr="008879A8">
        <w:rPr>
          <w:rFonts w:ascii="Calibri" w:hAnsi="Calibri"/>
          <w:sz w:val="24"/>
        </w:rPr>
        <w:t xml:space="preserve"> residue for </w:t>
      </w:r>
      <w:r w:rsidRPr="008879A8">
        <w:rPr>
          <w:rFonts w:ascii="Calibri" w:hAnsi="Calibri"/>
          <w:sz w:val="24"/>
        </w:rPr>
        <w:sym w:font="Symbol" w:char="F061"/>
      </w:r>
      <w:r w:rsidRPr="008879A8">
        <w:rPr>
          <w:rFonts w:ascii="Calibri" w:hAnsi="Calibri"/>
          <w:sz w:val="24"/>
        </w:rPr>
        <w:t>,</w:t>
      </w:r>
      <w:r w:rsidRPr="008879A8">
        <w:rPr>
          <w:rFonts w:ascii="Calibri" w:hAnsi="Calibri"/>
          <w:sz w:val="24"/>
        </w:rPr>
        <w:sym w:font="Symbol" w:char="F062"/>
      </w:r>
      <w:proofErr w:type="gramStart"/>
      <w:r w:rsidRPr="008879A8">
        <w:rPr>
          <w:rFonts w:ascii="Calibri" w:hAnsi="Calibri"/>
          <w:sz w:val="24"/>
        </w:rPr>
        <w:t>-</w:t>
      </w:r>
      <w:proofErr w:type="spellStart"/>
      <w:r w:rsidRPr="008879A8">
        <w:rPr>
          <w:rFonts w:ascii="Calibri" w:hAnsi="Calibri"/>
          <w:sz w:val="24"/>
        </w:rPr>
        <w:t>elimination</w:t>
      </w:r>
      <w:proofErr w:type="spellEnd"/>
      <w:r w:rsidRPr="008879A8">
        <w:rPr>
          <w:rFonts w:ascii="Calibri" w:hAnsi="Calibri"/>
          <w:sz w:val="24"/>
        </w:rPr>
        <w:t xml:space="preserve"> </w:t>
      </w:r>
      <w:proofErr w:type="spellStart"/>
      <w:r w:rsidRPr="008879A8">
        <w:rPr>
          <w:rFonts w:ascii="Calibri" w:hAnsi="Calibri"/>
          <w:sz w:val="24"/>
        </w:rPr>
        <w:t>catalyzed</w:t>
      </w:r>
      <w:proofErr w:type="spellEnd"/>
      <w:r w:rsidRPr="008879A8">
        <w:rPr>
          <w:rFonts w:ascii="Calibri" w:hAnsi="Calibri"/>
          <w:sz w:val="24"/>
        </w:rPr>
        <w:t xml:space="preserve"> by Treponema </w:t>
      </w:r>
      <w:proofErr w:type="spellStart"/>
      <w:r w:rsidRPr="008879A8">
        <w:rPr>
          <w:rFonts w:ascii="Calibri" w:hAnsi="Calibri"/>
          <w:sz w:val="24"/>
        </w:rPr>
        <w:t>denticola</w:t>
      </w:r>
      <w:proofErr w:type="spellEnd"/>
      <w:r w:rsidRPr="008879A8">
        <w:rPr>
          <w:rFonts w:ascii="Calibri" w:hAnsi="Calibri"/>
          <w:sz w:val="24"/>
        </w:rPr>
        <w:t xml:space="preserve"> </w:t>
      </w:r>
      <w:proofErr w:type="spellStart"/>
      <w:r w:rsidRPr="008879A8">
        <w:rPr>
          <w:rFonts w:ascii="Calibri" w:hAnsi="Calibri"/>
          <w:sz w:val="24"/>
        </w:rPr>
        <w:t>cystalysin</w:t>
      </w:r>
      <w:proofErr w:type="spellEnd"/>
      <w:r w:rsidRPr="008879A8">
        <w:rPr>
          <w:rFonts w:ascii="Calibri" w:hAnsi="Calibri"/>
          <w:sz w:val="24"/>
        </w:rPr>
        <w:t>” P 8.16 48° Congresso Nazionale SIB, Ferrara 15-18 settembre 2003</w:t>
      </w:r>
      <w:proofErr w:type="gramEnd"/>
    </w:p>
    <w:p w14:paraId="190F10D2" w14:textId="77777777" w:rsidR="00381854" w:rsidRPr="008879A8" w:rsidRDefault="00381854" w:rsidP="002F5F66">
      <w:pPr>
        <w:numPr>
          <w:ilvl w:val="0"/>
          <w:numId w:val="16"/>
        </w:numPr>
        <w:jc w:val="both"/>
        <w:rPr>
          <w:rFonts w:ascii="Calibri" w:hAnsi="Calibri"/>
          <w:sz w:val="24"/>
        </w:rPr>
      </w:pPr>
      <w:proofErr w:type="spellStart"/>
      <w:proofErr w:type="gramStart"/>
      <w:r w:rsidRPr="008879A8">
        <w:rPr>
          <w:rFonts w:ascii="Calibri" w:hAnsi="Calibri"/>
          <w:sz w:val="24"/>
          <w:u w:val="single"/>
        </w:rPr>
        <w:t>B.Cellini</w:t>
      </w:r>
      <w:proofErr w:type="spellEnd"/>
      <w:proofErr w:type="gramEnd"/>
      <w:r w:rsidRPr="008879A8">
        <w:rPr>
          <w:rFonts w:ascii="Calibri" w:hAnsi="Calibri"/>
          <w:sz w:val="24"/>
          <w:u w:val="single"/>
        </w:rPr>
        <w:t xml:space="preserve">, </w:t>
      </w:r>
      <w:proofErr w:type="spellStart"/>
      <w:r w:rsidRPr="008879A8">
        <w:rPr>
          <w:rFonts w:ascii="Calibri" w:hAnsi="Calibri"/>
          <w:sz w:val="24"/>
        </w:rPr>
        <w:t>M.Bertoldi</w:t>
      </w:r>
      <w:proofErr w:type="spellEnd"/>
      <w:r w:rsidRPr="008879A8">
        <w:rPr>
          <w:rFonts w:ascii="Calibri" w:hAnsi="Calibri"/>
          <w:sz w:val="24"/>
        </w:rPr>
        <w:t xml:space="preserve">, </w:t>
      </w:r>
      <w:proofErr w:type="spellStart"/>
      <w:r w:rsidRPr="008879A8">
        <w:rPr>
          <w:rFonts w:ascii="Calibri" w:hAnsi="Calibri"/>
          <w:sz w:val="24"/>
        </w:rPr>
        <w:t>A.Paiardini</w:t>
      </w:r>
      <w:proofErr w:type="spellEnd"/>
      <w:r w:rsidRPr="008879A8">
        <w:rPr>
          <w:rFonts w:ascii="Calibri" w:hAnsi="Calibri"/>
          <w:sz w:val="24"/>
        </w:rPr>
        <w:t>, S. D’</w:t>
      </w:r>
      <w:proofErr w:type="spellStart"/>
      <w:r w:rsidRPr="008879A8">
        <w:rPr>
          <w:rFonts w:ascii="Calibri" w:hAnsi="Calibri"/>
          <w:sz w:val="24"/>
        </w:rPr>
        <w:t>Aguanno</w:t>
      </w:r>
      <w:proofErr w:type="spellEnd"/>
      <w:r w:rsidRPr="008879A8">
        <w:rPr>
          <w:rFonts w:ascii="Calibri" w:hAnsi="Calibri"/>
          <w:sz w:val="24"/>
        </w:rPr>
        <w:t xml:space="preserve"> and C. Borri </w:t>
      </w:r>
      <w:proofErr w:type="spellStart"/>
      <w:r w:rsidRPr="008879A8">
        <w:rPr>
          <w:rFonts w:ascii="Calibri" w:hAnsi="Calibri"/>
          <w:sz w:val="24"/>
        </w:rPr>
        <w:t>Voltattorni</w:t>
      </w:r>
      <w:proofErr w:type="spellEnd"/>
      <w:r w:rsidRPr="008879A8">
        <w:rPr>
          <w:rFonts w:ascii="Calibri" w:hAnsi="Calibri"/>
          <w:sz w:val="24"/>
        </w:rPr>
        <w:t xml:space="preserve"> “Site-</w:t>
      </w:r>
      <w:proofErr w:type="spellStart"/>
      <w:r w:rsidRPr="008879A8">
        <w:rPr>
          <w:rFonts w:ascii="Calibri" w:hAnsi="Calibri"/>
          <w:sz w:val="24"/>
        </w:rPr>
        <w:t>directed</w:t>
      </w:r>
      <w:proofErr w:type="spellEnd"/>
      <w:r w:rsidRPr="008879A8">
        <w:rPr>
          <w:rFonts w:ascii="Calibri" w:hAnsi="Calibri"/>
          <w:sz w:val="24"/>
        </w:rPr>
        <w:t xml:space="preserve"> </w:t>
      </w:r>
      <w:proofErr w:type="spellStart"/>
      <w:r w:rsidRPr="008879A8">
        <w:rPr>
          <w:rFonts w:ascii="Calibri" w:hAnsi="Calibri"/>
          <w:sz w:val="24"/>
        </w:rPr>
        <w:t>mutagenesis</w:t>
      </w:r>
      <w:proofErr w:type="spellEnd"/>
      <w:r w:rsidRPr="008879A8">
        <w:rPr>
          <w:rFonts w:ascii="Calibri" w:hAnsi="Calibri"/>
          <w:sz w:val="24"/>
        </w:rPr>
        <w:t xml:space="preserve"> </w:t>
      </w:r>
      <w:proofErr w:type="spellStart"/>
      <w:r w:rsidRPr="008879A8">
        <w:rPr>
          <w:rFonts w:ascii="Calibri" w:hAnsi="Calibri"/>
          <w:sz w:val="24"/>
        </w:rPr>
        <w:t>studies</w:t>
      </w:r>
      <w:proofErr w:type="spellEnd"/>
      <w:r w:rsidRPr="008879A8">
        <w:rPr>
          <w:rFonts w:ascii="Calibri" w:hAnsi="Calibri"/>
          <w:sz w:val="24"/>
        </w:rPr>
        <w:t xml:space="preserve"> of </w:t>
      </w:r>
      <w:r w:rsidRPr="008879A8">
        <w:rPr>
          <w:rFonts w:ascii="Calibri" w:hAnsi="Calibri"/>
          <w:i/>
          <w:sz w:val="24"/>
        </w:rPr>
        <w:t xml:space="preserve">Treponema </w:t>
      </w:r>
      <w:proofErr w:type="spellStart"/>
      <w:r w:rsidRPr="008879A8">
        <w:rPr>
          <w:rFonts w:ascii="Calibri" w:hAnsi="Calibri"/>
          <w:i/>
          <w:sz w:val="24"/>
        </w:rPr>
        <w:t>denticola</w:t>
      </w:r>
      <w:proofErr w:type="spellEnd"/>
      <w:r w:rsidRPr="008879A8">
        <w:rPr>
          <w:rFonts w:ascii="Calibri" w:hAnsi="Calibri"/>
          <w:sz w:val="24"/>
        </w:rPr>
        <w:t xml:space="preserve"> </w:t>
      </w:r>
      <w:proofErr w:type="spellStart"/>
      <w:r w:rsidRPr="008879A8">
        <w:rPr>
          <w:rFonts w:ascii="Calibri" w:hAnsi="Calibri"/>
          <w:sz w:val="24"/>
        </w:rPr>
        <w:t>cystalysin</w:t>
      </w:r>
      <w:proofErr w:type="spellEnd"/>
      <w:r w:rsidRPr="008879A8">
        <w:rPr>
          <w:rFonts w:ascii="Calibri" w:hAnsi="Calibri"/>
          <w:sz w:val="24"/>
        </w:rPr>
        <w:t xml:space="preserve"> </w:t>
      </w:r>
      <w:proofErr w:type="spellStart"/>
      <w:r w:rsidRPr="008879A8">
        <w:rPr>
          <w:rFonts w:ascii="Calibri" w:hAnsi="Calibri"/>
          <w:sz w:val="24"/>
        </w:rPr>
        <w:t>provide</w:t>
      </w:r>
      <w:proofErr w:type="spellEnd"/>
      <w:r w:rsidRPr="008879A8">
        <w:rPr>
          <w:rFonts w:ascii="Calibri" w:hAnsi="Calibri"/>
          <w:sz w:val="24"/>
        </w:rPr>
        <w:t xml:space="preserve"> </w:t>
      </w:r>
      <w:proofErr w:type="spellStart"/>
      <w:r w:rsidRPr="008879A8">
        <w:rPr>
          <w:rFonts w:ascii="Calibri" w:hAnsi="Calibri"/>
          <w:sz w:val="24"/>
        </w:rPr>
        <w:t>insight</w:t>
      </w:r>
      <w:proofErr w:type="spellEnd"/>
      <w:r w:rsidRPr="008879A8">
        <w:rPr>
          <w:rFonts w:ascii="Calibri" w:hAnsi="Calibri"/>
          <w:sz w:val="24"/>
        </w:rPr>
        <w:t xml:space="preserve"> </w:t>
      </w:r>
      <w:proofErr w:type="spellStart"/>
      <w:r w:rsidRPr="008879A8">
        <w:rPr>
          <w:rFonts w:ascii="Calibri" w:hAnsi="Calibri"/>
          <w:sz w:val="24"/>
        </w:rPr>
        <w:t>into</w:t>
      </w:r>
      <w:proofErr w:type="spellEnd"/>
      <w:r w:rsidRPr="008879A8">
        <w:rPr>
          <w:rFonts w:ascii="Calibri" w:hAnsi="Calibri"/>
          <w:sz w:val="24"/>
        </w:rPr>
        <w:t xml:space="preserve"> </w:t>
      </w:r>
      <w:proofErr w:type="spellStart"/>
      <w:r w:rsidRPr="008879A8">
        <w:rPr>
          <w:rFonts w:ascii="Calibri" w:hAnsi="Calibri"/>
          <w:sz w:val="24"/>
        </w:rPr>
        <w:t>its</w:t>
      </w:r>
      <w:proofErr w:type="spellEnd"/>
      <w:r w:rsidRPr="008879A8">
        <w:rPr>
          <w:rFonts w:ascii="Calibri" w:hAnsi="Calibri"/>
          <w:sz w:val="24"/>
        </w:rPr>
        <w:t xml:space="preserve"> </w:t>
      </w:r>
      <w:proofErr w:type="spellStart"/>
      <w:r w:rsidRPr="008879A8">
        <w:rPr>
          <w:rFonts w:ascii="Calibri" w:hAnsi="Calibri"/>
          <w:sz w:val="24"/>
        </w:rPr>
        <w:t>catalytic</w:t>
      </w:r>
      <w:proofErr w:type="spellEnd"/>
      <w:r w:rsidRPr="008879A8">
        <w:rPr>
          <w:rFonts w:ascii="Calibri" w:hAnsi="Calibri"/>
          <w:sz w:val="24"/>
        </w:rPr>
        <w:t xml:space="preserve"> </w:t>
      </w:r>
      <w:proofErr w:type="spellStart"/>
      <w:r w:rsidRPr="008879A8">
        <w:rPr>
          <w:rFonts w:ascii="Calibri" w:hAnsi="Calibri"/>
          <w:sz w:val="24"/>
        </w:rPr>
        <w:t>mechanism</w:t>
      </w:r>
      <w:proofErr w:type="spellEnd"/>
      <w:r w:rsidRPr="008879A8">
        <w:rPr>
          <w:rFonts w:ascii="Calibri" w:hAnsi="Calibri"/>
          <w:sz w:val="24"/>
        </w:rPr>
        <w:t>” P 3.09, Congresso Proteine 2004, Viterbo 20-22 maggio 2004</w:t>
      </w:r>
    </w:p>
    <w:p w14:paraId="72050EB8" w14:textId="77777777" w:rsidR="00381854" w:rsidRPr="008879A8" w:rsidRDefault="00381854" w:rsidP="002F5F66">
      <w:pPr>
        <w:numPr>
          <w:ilvl w:val="0"/>
          <w:numId w:val="16"/>
        </w:numPr>
        <w:jc w:val="both"/>
        <w:rPr>
          <w:rFonts w:ascii="Calibri" w:hAnsi="Calibri"/>
          <w:sz w:val="24"/>
        </w:rPr>
      </w:pPr>
      <w:proofErr w:type="spellStart"/>
      <w:proofErr w:type="gramStart"/>
      <w:r w:rsidRPr="008879A8">
        <w:rPr>
          <w:rFonts w:ascii="Calibri" w:hAnsi="Calibri"/>
          <w:sz w:val="24"/>
        </w:rPr>
        <w:t>M.Bertoldi</w:t>
      </w:r>
      <w:proofErr w:type="spellEnd"/>
      <w:proofErr w:type="gramEnd"/>
      <w:r w:rsidRPr="008879A8">
        <w:rPr>
          <w:rFonts w:ascii="Calibri" w:hAnsi="Calibri"/>
          <w:sz w:val="24"/>
          <w:u w:val="single"/>
        </w:rPr>
        <w:t xml:space="preserve">, </w:t>
      </w:r>
      <w:proofErr w:type="spellStart"/>
      <w:r w:rsidRPr="008879A8">
        <w:rPr>
          <w:rFonts w:ascii="Calibri" w:hAnsi="Calibri"/>
          <w:sz w:val="24"/>
          <w:u w:val="single"/>
        </w:rPr>
        <w:t>B.Cellini</w:t>
      </w:r>
      <w:proofErr w:type="spellEnd"/>
      <w:r w:rsidRPr="008879A8">
        <w:rPr>
          <w:rFonts w:ascii="Calibri" w:hAnsi="Calibri"/>
          <w:sz w:val="24"/>
        </w:rPr>
        <w:t xml:space="preserve">, </w:t>
      </w:r>
      <w:proofErr w:type="spellStart"/>
      <w:r w:rsidRPr="008879A8">
        <w:rPr>
          <w:rFonts w:ascii="Calibri" w:hAnsi="Calibri"/>
          <w:sz w:val="24"/>
        </w:rPr>
        <w:t>R.Contestabile</w:t>
      </w:r>
      <w:proofErr w:type="spellEnd"/>
      <w:r w:rsidRPr="008879A8">
        <w:rPr>
          <w:rFonts w:ascii="Calibri" w:hAnsi="Calibri"/>
          <w:sz w:val="24"/>
        </w:rPr>
        <w:t xml:space="preserve">, C. Borri </w:t>
      </w:r>
      <w:proofErr w:type="spellStart"/>
      <w:r w:rsidRPr="008879A8">
        <w:rPr>
          <w:rFonts w:ascii="Calibri" w:hAnsi="Calibri"/>
          <w:sz w:val="24"/>
        </w:rPr>
        <w:t>Voltattorni</w:t>
      </w:r>
      <w:proofErr w:type="spellEnd"/>
      <w:r w:rsidRPr="008879A8">
        <w:rPr>
          <w:rFonts w:ascii="Calibri" w:hAnsi="Calibri"/>
          <w:sz w:val="24"/>
        </w:rPr>
        <w:t xml:space="preserve"> “Evaluation of the </w:t>
      </w:r>
      <w:proofErr w:type="spellStart"/>
      <w:r w:rsidRPr="008879A8">
        <w:rPr>
          <w:rFonts w:ascii="Calibri" w:hAnsi="Calibri"/>
          <w:sz w:val="24"/>
        </w:rPr>
        <w:t>importance</w:t>
      </w:r>
      <w:proofErr w:type="spellEnd"/>
      <w:r w:rsidRPr="008879A8">
        <w:rPr>
          <w:rFonts w:ascii="Calibri" w:hAnsi="Calibri"/>
          <w:sz w:val="24"/>
        </w:rPr>
        <w:t xml:space="preserve"> of K303 in the </w:t>
      </w:r>
      <w:proofErr w:type="spellStart"/>
      <w:r w:rsidRPr="008879A8">
        <w:rPr>
          <w:rFonts w:ascii="Calibri" w:hAnsi="Calibri"/>
          <w:sz w:val="24"/>
        </w:rPr>
        <w:t>reactions</w:t>
      </w:r>
      <w:proofErr w:type="spellEnd"/>
      <w:r w:rsidRPr="008879A8">
        <w:rPr>
          <w:rFonts w:ascii="Calibri" w:hAnsi="Calibri"/>
          <w:sz w:val="24"/>
        </w:rPr>
        <w:t xml:space="preserve"> </w:t>
      </w:r>
      <w:proofErr w:type="spellStart"/>
      <w:r w:rsidRPr="008879A8">
        <w:rPr>
          <w:rFonts w:ascii="Calibri" w:hAnsi="Calibri"/>
          <w:sz w:val="24"/>
        </w:rPr>
        <w:t>catalyzed</w:t>
      </w:r>
      <w:proofErr w:type="spellEnd"/>
      <w:r w:rsidRPr="008879A8">
        <w:rPr>
          <w:rFonts w:ascii="Calibri" w:hAnsi="Calibri"/>
          <w:sz w:val="24"/>
        </w:rPr>
        <w:t xml:space="preserve"> by Dopa </w:t>
      </w:r>
      <w:proofErr w:type="spellStart"/>
      <w:r w:rsidRPr="008879A8">
        <w:rPr>
          <w:rFonts w:ascii="Calibri" w:hAnsi="Calibri"/>
          <w:sz w:val="24"/>
        </w:rPr>
        <w:t>decarboxylase</w:t>
      </w:r>
      <w:proofErr w:type="spellEnd"/>
      <w:r w:rsidRPr="008879A8">
        <w:rPr>
          <w:rFonts w:ascii="Calibri" w:hAnsi="Calibri"/>
          <w:sz w:val="24"/>
        </w:rPr>
        <w:t>” P 3.05, Congresso Proteine 2004, Viterbo 20-22 maggio 2004.</w:t>
      </w:r>
    </w:p>
    <w:p w14:paraId="47129F28" w14:textId="77777777" w:rsidR="00381854" w:rsidRPr="008879A8" w:rsidRDefault="00381854" w:rsidP="002F5F66">
      <w:pPr>
        <w:numPr>
          <w:ilvl w:val="0"/>
          <w:numId w:val="16"/>
        </w:numPr>
        <w:jc w:val="both"/>
        <w:rPr>
          <w:rFonts w:ascii="Calibri" w:hAnsi="Calibri"/>
          <w:sz w:val="24"/>
        </w:rPr>
      </w:pPr>
      <w:r w:rsidRPr="008879A8">
        <w:rPr>
          <w:rFonts w:ascii="Calibri" w:hAnsi="Calibri"/>
          <w:sz w:val="24"/>
        </w:rPr>
        <w:t xml:space="preserve">M. Bertoldi, </w:t>
      </w:r>
      <w:r w:rsidRPr="008879A8">
        <w:rPr>
          <w:rFonts w:ascii="Calibri" w:hAnsi="Calibri"/>
          <w:sz w:val="24"/>
          <w:u w:val="single"/>
        </w:rPr>
        <w:t>B. Cellini</w:t>
      </w:r>
      <w:r w:rsidRPr="008879A8">
        <w:rPr>
          <w:rFonts w:ascii="Calibri" w:hAnsi="Calibri"/>
          <w:sz w:val="24"/>
        </w:rPr>
        <w:t xml:space="preserve">, C. Borri </w:t>
      </w:r>
      <w:proofErr w:type="spellStart"/>
      <w:r w:rsidRPr="008879A8">
        <w:rPr>
          <w:rFonts w:ascii="Calibri" w:hAnsi="Calibri"/>
          <w:sz w:val="24"/>
        </w:rPr>
        <w:t>Voltattorni</w:t>
      </w:r>
      <w:proofErr w:type="spellEnd"/>
      <w:r w:rsidRPr="008879A8">
        <w:rPr>
          <w:rFonts w:ascii="Calibri" w:hAnsi="Calibri"/>
          <w:sz w:val="24"/>
        </w:rPr>
        <w:t xml:space="preserve"> “</w:t>
      </w:r>
      <w:proofErr w:type="spellStart"/>
      <w:r w:rsidRPr="008879A8">
        <w:rPr>
          <w:rFonts w:ascii="Calibri" w:hAnsi="Calibri"/>
          <w:sz w:val="24"/>
        </w:rPr>
        <w:t>Unfolding</w:t>
      </w:r>
      <w:proofErr w:type="spellEnd"/>
      <w:r w:rsidRPr="008879A8">
        <w:rPr>
          <w:rFonts w:ascii="Calibri" w:hAnsi="Calibri"/>
          <w:sz w:val="24"/>
        </w:rPr>
        <w:t xml:space="preserve"> and </w:t>
      </w:r>
      <w:proofErr w:type="spellStart"/>
      <w:r w:rsidRPr="008879A8">
        <w:rPr>
          <w:rFonts w:ascii="Calibri" w:hAnsi="Calibri"/>
          <w:sz w:val="24"/>
        </w:rPr>
        <w:t>refolding</w:t>
      </w:r>
      <w:proofErr w:type="spellEnd"/>
      <w:r w:rsidRPr="008879A8">
        <w:rPr>
          <w:rFonts w:ascii="Calibri" w:hAnsi="Calibri"/>
          <w:sz w:val="24"/>
        </w:rPr>
        <w:t xml:space="preserve"> of </w:t>
      </w:r>
      <w:proofErr w:type="spellStart"/>
      <w:r w:rsidRPr="008879A8">
        <w:rPr>
          <w:rFonts w:ascii="Calibri" w:hAnsi="Calibri"/>
          <w:sz w:val="24"/>
        </w:rPr>
        <w:t>MalY</w:t>
      </w:r>
      <w:proofErr w:type="spellEnd"/>
      <w:r w:rsidRPr="008879A8">
        <w:rPr>
          <w:rFonts w:ascii="Calibri" w:hAnsi="Calibri"/>
          <w:sz w:val="24"/>
        </w:rPr>
        <w:t xml:space="preserve">, a pyridoxal 5’-phosphate </w:t>
      </w:r>
      <w:proofErr w:type="spellStart"/>
      <w:r w:rsidRPr="008879A8">
        <w:rPr>
          <w:rFonts w:ascii="Calibri" w:hAnsi="Calibri"/>
          <w:sz w:val="24"/>
        </w:rPr>
        <w:t>enzyme</w:t>
      </w:r>
      <w:proofErr w:type="spellEnd"/>
      <w:r w:rsidRPr="008879A8">
        <w:rPr>
          <w:rFonts w:ascii="Calibri" w:hAnsi="Calibri"/>
          <w:sz w:val="24"/>
        </w:rPr>
        <w:t xml:space="preserve"> </w:t>
      </w:r>
      <w:proofErr w:type="spellStart"/>
      <w:r w:rsidRPr="008879A8">
        <w:rPr>
          <w:rFonts w:ascii="Calibri" w:hAnsi="Calibri"/>
          <w:sz w:val="24"/>
        </w:rPr>
        <w:t>belonging</w:t>
      </w:r>
      <w:proofErr w:type="spellEnd"/>
      <w:r w:rsidRPr="008879A8">
        <w:rPr>
          <w:rFonts w:ascii="Calibri" w:hAnsi="Calibri"/>
          <w:sz w:val="24"/>
        </w:rPr>
        <w:t xml:space="preserve"> to the maltose </w:t>
      </w:r>
      <w:proofErr w:type="spellStart"/>
      <w:r w:rsidRPr="008879A8">
        <w:rPr>
          <w:rFonts w:ascii="Calibri" w:hAnsi="Calibri"/>
          <w:sz w:val="24"/>
        </w:rPr>
        <w:t>regulon</w:t>
      </w:r>
      <w:proofErr w:type="spellEnd"/>
      <w:r w:rsidRPr="008879A8">
        <w:rPr>
          <w:rFonts w:ascii="Calibri" w:hAnsi="Calibri"/>
          <w:sz w:val="24"/>
        </w:rPr>
        <w:t>” P 8.14, 49° Congresso Nazionale SIB, Riccione 28 settembre-1 ottobre 2004</w:t>
      </w:r>
    </w:p>
    <w:p w14:paraId="3070942E" w14:textId="77777777" w:rsidR="00D73961" w:rsidRPr="008879A8" w:rsidRDefault="0071212B" w:rsidP="002F5F66">
      <w:pPr>
        <w:numPr>
          <w:ilvl w:val="0"/>
          <w:numId w:val="16"/>
        </w:numPr>
        <w:jc w:val="both"/>
        <w:rPr>
          <w:rFonts w:ascii="Calibri" w:hAnsi="Calibri"/>
          <w:sz w:val="24"/>
        </w:rPr>
      </w:pPr>
      <w:r w:rsidRPr="008879A8">
        <w:rPr>
          <w:rFonts w:ascii="Calibri" w:hAnsi="Calibri"/>
          <w:sz w:val="24"/>
          <w:u w:val="single"/>
        </w:rPr>
        <w:t>B. Cellini</w:t>
      </w:r>
      <w:r w:rsidRPr="008879A8">
        <w:rPr>
          <w:rFonts w:ascii="Calibri" w:hAnsi="Calibri"/>
          <w:sz w:val="24"/>
        </w:rPr>
        <w:t xml:space="preserve">, M. Bertoldi, R. </w:t>
      </w:r>
      <w:proofErr w:type="spellStart"/>
      <w:r w:rsidRPr="008879A8">
        <w:rPr>
          <w:rFonts w:ascii="Calibri" w:hAnsi="Calibri"/>
          <w:sz w:val="24"/>
        </w:rPr>
        <w:t>Montioli</w:t>
      </w:r>
      <w:proofErr w:type="spellEnd"/>
      <w:r w:rsidRPr="008879A8">
        <w:rPr>
          <w:rFonts w:ascii="Calibri" w:hAnsi="Calibri"/>
          <w:sz w:val="24"/>
        </w:rPr>
        <w:t xml:space="preserve">, C. Borri </w:t>
      </w:r>
      <w:proofErr w:type="spellStart"/>
      <w:r w:rsidRPr="008879A8">
        <w:rPr>
          <w:rFonts w:ascii="Calibri" w:hAnsi="Calibri"/>
          <w:sz w:val="24"/>
        </w:rPr>
        <w:t>Voltattorni</w:t>
      </w:r>
      <w:proofErr w:type="spellEnd"/>
      <w:r w:rsidRPr="008879A8">
        <w:rPr>
          <w:rFonts w:ascii="Calibri" w:hAnsi="Calibri"/>
          <w:sz w:val="24"/>
        </w:rPr>
        <w:t xml:space="preserve"> </w:t>
      </w:r>
      <w:r w:rsidRPr="008879A8">
        <w:rPr>
          <w:rFonts w:ascii="Calibri" w:hAnsi="Calibri"/>
          <w:sz w:val="24"/>
          <w:szCs w:val="24"/>
        </w:rPr>
        <w:t>“</w:t>
      </w:r>
      <w:proofErr w:type="spellStart"/>
      <w:r w:rsidRPr="008879A8">
        <w:rPr>
          <w:rFonts w:ascii="Calibri" w:hAnsi="Calibri"/>
          <w:sz w:val="24"/>
          <w:szCs w:val="24"/>
        </w:rPr>
        <w:t>Probing</w:t>
      </w:r>
      <w:proofErr w:type="spellEnd"/>
      <w:r w:rsidRPr="008879A8">
        <w:rPr>
          <w:rFonts w:ascii="Calibri" w:hAnsi="Calibri"/>
          <w:sz w:val="24"/>
          <w:szCs w:val="24"/>
        </w:rPr>
        <w:t xml:space="preserve"> the </w:t>
      </w:r>
      <w:proofErr w:type="spellStart"/>
      <w:r w:rsidRPr="008879A8">
        <w:rPr>
          <w:rFonts w:ascii="Calibri" w:hAnsi="Calibri"/>
          <w:sz w:val="24"/>
          <w:szCs w:val="24"/>
        </w:rPr>
        <w:t>role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gramStart"/>
      <w:r w:rsidRPr="008879A8">
        <w:rPr>
          <w:rFonts w:ascii="Calibri" w:hAnsi="Calibri"/>
          <w:sz w:val="24"/>
          <w:szCs w:val="24"/>
        </w:rPr>
        <w:t>of</w:t>
      </w:r>
      <w:proofErr w:type="gram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Tyr</w:t>
      </w:r>
      <w:proofErr w:type="spellEnd"/>
      <w:r w:rsidRPr="008879A8">
        <w:rPr>
          <w:rFonts w:ascii="Calibri" w:hAnsi="Calibri"/>
          <w:sz w:val="24"/>
          <w:szCs w:val="24"/>
        </w:rPr>
        <w:t xml:space="preserve"> 64 of </w:t>
      </w:r>
      <w:r w:rsidRPr="008879A8">
        <w:rPr>
          <w:rFonts w:ascii="Calibri" w:hAnsi="Calibri"/>
          <w:i/>
          <w:sz w:val="24"/>
          <w:szCs w:val="24"/>
        </w:rPr>
        <w:t xml:space="preserve">Treponema </w:t>
      </w:r>
      <w:proofErr w:type="spellStart"/>
      <w:r w:rsidRPr="008879A8">
        <w:rPr>
          <w:rFonts w:ascii="Calibri" w:hAnsi="Calibri"/>
          <w:i/>
          <w:sz w:val="24"/>
          <w:szCs w:val="24"/>
        </w:rPr>
        <w:t>denticola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cystalysin</w:t>
      </w:r>
      <w:proofErr w:type="spellEnd"/>
      <w:r w:rsidRPr="008879A8">
        <w:rPr>
          <w:rFonts w:ascii="Calibri" w:hAnsi="Calibri"/>
          <w:sz w:val="24"/>
          <w:szCs w:val="24"/>
        </w:rPr>
        <w:t xml:space="preserve"> by site-</w:t>
      </w:r>
      <w:proofErr w:type="spellStart"/>
      <w:r w:rsidRPr="008879A8">
        <w:rPr>
          <w:rFonts w:ascii="Calibri" w:hAnsi="Calibri"/>
          <w:sz w:val="24"/>
          <w:szCs w:val="24"/>
        </w:rPr>
        <w:t>directed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mutagenesis</w:t>
      </w:r>
      <w:proofErr w:type="spellEnd"/>
      <w:r w:rsidRPr="008879A8">
        <w:rPr>
          <w:rFonts w:ascii="Calibri" w:hAnsi="Calibri"/>
          <w:sz w:val="24"/>
          <w:szCs w:val="24"/>
        </w:rPr>
        <w:t xml:space="preserve"> and </w:t>
      </w:r>
      <w:proofErr w:type="spellStart"/>
      <w:r w:rsidRPr="008879A8">
        <w:rPr>
          <w:rFonts w:ascii="Calibri" w:hAnsi="Calibri"/>
          <w:sz w:val="24"/>
          <w:szCs w:val="24"/>
        </w:rPr>
        <w:t>kinetic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studies</w:t>
      </w:r>
      <w:proofErr w:type="spellEnd"/>
      <w:r w:rsidRPr="008879A8">
        <w:rPr>
          <w:rFonts w:ascii="Calibri" w:hAnsi="Calibri"/>
          <w:sz w:val="24"/>
          <w:szCs w:val="24"/>
        </w:rPr>
        <w:t xml:space="preserve">” </w:t>
      </w:r>
      <w:r w:rsidRPr="008879A8">
        <w:rPr>
          <w:rFonts w:ascii="Calibri" w:hAnsi="Calibri"/>
          <w:sz w:val="24"/>
        </w:rPr>
        <w:t xml:space="preserve">P 08.03, </w:t>
      </w:r>
      <w:r w:rsidR="00381854" w:rsidRPr="008879A8">
        <w:rPr>
          <w:rFonts w:ascii="Calibri" w:hAnsi="Calibri"/>
          <w:sz w:val="24"/>
        </w:rPr>
        <w:t>50</w:t>
      </w:r>
      <w:r w:rsidRPr="008879A8">
        <w:rPr>
          <w:rFonts w:ascii="Calibri" w:hAnsi="Calibri"/>
          <w:sz w:val="24"/>
        </w:rPr>
        <w:t>° Congresso Nazionale SIB, Riccione 2</w:t>
      </w:r>
      <w:r w:rsidR="00381854" w:rsidRPr="008879A8">
        <w:rPr>
          <w:rFonts w:ascii="Calibri" w:hAnsi="Calibri"/>
          <w:sz w:val="24"/>
        </w:rPr>
        <w:t>7-30 settembre 2005</w:t>
      </w:r>
    </w:p>
    <w:p w14:paraId="69F16999" w14:textId="77777777" w:rsidR="00D73961" w:rsidRPr="008879A8" w:rsidRDefault="00D73961" w:rsidP="002F5F66">
      <w:pPr>
        <w:numPr>
          <w:ilvl w:val="0"/>
          <w:numId w:val="16"/>
        </w:numPr>
        <w:jc w:val="both"/>
        <w:rPr>
          <w:rFonts w:ascii="Calibri" w:hAnsi="Calibri"/>
          <w:sz w:val="24"/>
        </w:rPr>
      </w:pPr>
      <w:r w:rsidRPr="008879A8">
        <w:rPr>
          <w:rFonts w:ascii="Calibri" w:hAnsi="Calibri"/>
          <w:sz w:val="24"/>
          <w:u w:val="single"/>
        </w:rPr>
        <w:t>B. Cellini</w:t>
      </w:r>
      <w:r w:rsidRPr="008879A8">
        <w:rPr>
          <w:rFonts w:ascii="Calibri" w:hAnsi="Calibri"/>
          <w:sz w:val="24"/>
        </w:rPr>
        <w:t xml:space="preserve">, M. Bertoldi, R. </w:t>
      </w:r>
      <w:proofErr w:type="spellStart"/>
      <w:r w:rsidRPr="008879A8">
        <w:rPr>
          <w:rFonts w:ascii="Calibri" w:hAnsi="Calibri"/>
          <w:sz w:val="24"/>
        </w:rPr>
        <w:t>Montioli</w:t>
      </w:r>
      <w:proofErr w:type="spellEnd"/>
      <w:r w:rsidRPr="008879A8">
        <w:rPr>
          <w:rFonts w:ascii="Calibri" w:hAnsi="Calibri"/>
          <w:sz w:val="24"/>
        </w:rPr>
        <w:t xml:space="preserve">, C. Borri </w:t>
      </w:r>
      <w:proofErr w:type="spellStart"/>
      <w:r w:rsidRPr="008879A8">
        <w:rPr>
          <w:rFonts w:ascii="Calibri" w:hAnsi="Calibri"/>
          <w:sz w:val="24"/>
        </w:rPr>
        <w:t>Voltattorni</w:t>
      </w:r>
      <w:proofErr w:type="spellEnd"/>
      <w:r w:rsidRPr="008879A8">
        <w:rPr>
          <w:rFonts w:ascii="Calibri" w:hAnsi="Calibri"/>
          <w:sz w:val="24"/>
        </w:rPr>
        <w:t xml:space="preserve"> </w:t>
      </w:r>
      <w:r w:rsidRPr="008879A8">
        <w:rPr>
          <w:rFonts w:ascii="Calibri" w:hAnsi="Calibri"/>
          <w:sz w:val="24"/>
          <w:szCs w:val="24"/>
        </w:rPr>
        <w:t>“Wild-</w:t>
      </w:r>
      <w:proofErr w:type="spellStart"/>
      <w:r w:rsidRPr="008879A8">
        <w:rPr>
          <w:rFonts w:ascii="Calibri" w:hAnsi="Calibri"/>
          <w:sz w:val="24"/>
          <w:szCs w:val="24"/>
        </w:rPr>
        <w:t>type</w:t>
      </w:r>
      <w:proofErr w:type="spellEnd"/>
      <w:r w:rsidRPr="008879A8">
        <w:rPr>
          <w:rFonts w:ascii="Calibri" w:hAnsi="Calibri"/>
          <w:sz w:val="24"/>
          <w:szCs w:val="24"/>
        </w:rPr>
        <w:t xml:space="preserve"> and G82E </w:t>
      </w:r>
      <w:proofErr w:type="spellStart"/>
      <w:r w:rsidRPr="008879A8">
        <w:rPr>
          <w:rFonts w:ascii="Calibri" w:hAnsi="Calibri"/>
          <w:sz w:val="24"/>
          <w:szCs w:val="24"/>
        </w:rPr>
        <w:t>mutant</w:t>
      </w:r>
      <w:proofErr w:type="spellEnd"/>
      <w:r w:rsidRPr="008879A8">
        <w:rPr>
          <w:rFonts w:ascii="Calibri" w:hAnsi="Calibri"/>
          <w:sz w:val="24"/>
          <w:szCs w:val="24"/>
        </w:rPr>
        <w:t xml:space="preserve"> alanine</w:t>
      </w:r>
      <w:proofErr w:type="gramStart"/>
      <w:r w:rsidRPr="008879A8">
        <w:rPr>
          <w:rFonts w:ascii="Calibri" w:hAnsi="Calibri"/>
          <w:sz w:val="24"/>
          <w:szCs w:val="24"/>
        </w:rPr>
        <w:t>:</w:t>
      </w:r>
      <w:proofErr w:type="gramEnd"/>
      <w:r w:rsidRPr="008879A8">
        <w:rPr>
          <w:rFonts w:ascii="Calibri" w:hAnsi="Calibri"/>
          <w:sz w:val="24"/>
          <w:szCs w:val="24"/>
        </w:rPr>
        <w:t xml:space="preserve">glyoxylate </w:t>
      </w:r>
      <w:proofErr w:type="spellStart"/>
      <w:r w:rsidRPr="008879A8">
        <w:rPr>
          <w:rFonts w:ascii="Calibri" w:hAnsi="Calibri"/>
          <w:sz w:val="24"/>
          <w:szCs w:val="24"/>
        </w:rPr>
        <w:t>aminotransferase</w:t>
      </w:r>
      <w:proofErr w:type="spellEnd"/>
      <w:r w:rsidRPr="008879A8">
        <w:rPr>
          <w:rFonts w:ascii="Calibri" w:hAnsi="Calibri"/>
          <w:sz w:val="24"/>
          <w:szCs w:val="24"/>
        </w:rPr>
        <w:t xml:space="preserve">: </w:t>
      </w:r>
      <w:proofErr w:type="spellStart"/>
      <w:r w:rsidRPr="008879A8">
        <w:rPr>
          <w:rFonts w:ascii="Calibri" w:hAnsi="Calibri"/>
          <w:sz w:val="24"/>
          <w:szCs w:val="24"/>
        </w:rPr>
        <w:t>functional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properties</w:t>
      </w:r>
      <w:proofErr w:type="spellEnd"/>
      <w:r w:rsidRPr="008879A8">
        <w:rPr>
          <w:rFonts w:ascii="Calibri" w:hAnsi="Calibri"/>
          <w:sz w:val="24"/>
          <w:szCs w:val="24"/>
        </w:rPr>
        <w:t xml:space="preserve"> and </w:t>
      </w:r>
      <w:proofErr w:type="spellStart"/>
      <w:r w:rsidRPr="008879A8">
        <w:rPr>
          <w:rFonts w:ascii="Calibri" w:hAnsi="Calibri"/>
          <w:sz w:val="24"/>
          <w:szCs w:val="24"/>
        </w:rPr>
        <w:t>physiological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implications</w:t>
      </w:r>
      <w:proofErr w:type="spellEnd"/>
      <w:r w:rsidRPr="008879A8">
        <w:rPr>
          <w:rFonts w:ascii="Calibri" w:hAnsi="Calibri"/>
          <w:sz w:val="24"/>
          <w:szCs w:val="24"/>
        </w:rPr>
        <w:t xml:space="preserve">” </w:t>
      </w:r>
      <w:r w:rsidRPr="008879A8">
        <w:rPr>
          <w:rFonts w:ascii="Calibri" w:hAnsi="Calibri"/>
          <w:sz w:val="24"/>
        </w:rPr>
        <w:t>P 8.02, 51° Congresso Nazionale SIB, Riccione 28 settembre- 1 ottobre  2006</w:t>
      </w:r>
    </w:p>
    <w:p w14:paraId="6D6CF7F5" w14:textId="77777777" w:rsidR="000D2CA9" w:rsidRPr="008879A8" w:rsidRDefault="000D2CA9" w:rsidP="002F5F66">
      <w:pPr>
        <w:numPr>
          <w:ilvl w:val="0"/>
          <w:numId w:val="16"/>
        </w:numPr>
        <w:jc w:val="both"/>
        <w:rPr>
          <w:rFonts w:ascii="Calibri" w:hAnsi="Calibri"/>
          <w:sz w:val="24"/>
        </w:rPr>
      </w:pPr>
      <w:r w:rsidRPr="008879A8">
        <w:rPr>
          <w:rFonts w:ascii="Calibri" w:hAnsi="Calibri"/>
          <w:sz w:val="24"/>
          <w:szCs w:val="24"/>
          <w:u w:val="single"/>
        </w:rPr>
        <w:t>B. Cellini</w:t>
      </w:r>
      <w:r w:rsidRPr="008879A8">
        <w:rPr>
          <w:rFonts w:ascii="Calibri" w:hAnsi="Calibri"/>
          <w:sz w:val="24"/>
          <w:szCs w:val="24"/>
        </w:rPr>
        <w:t xml:space="preserve">, M. Bertoldi, R. </w:t>
      </w:r>
      <w:proofErr w:type="spellStart"/>
      <w:r w:rsidRPr="008879A8">
        <w:rPr>
          <w:rFonts w:ascii="Calibri" w:hAnsi="Calibri"/>
          <w:sz w:val="24"/>
          <w:szCs w:val="24"/>
        </w:rPr>
        <w:t>Montioli</w:t>
      </w:r>
      <w:proofErr w:type="spellEnd"/>
      <w:r w:rsidRPr="008879A8">
        <w:rPr>
          <w:rFonts w:ascii="Calibri" w:hAnsi="Calibri"/>
          <w:sz w:val="24"/>
          <w:szCs w:val="24"/>
        </w:rPr>
        <w:t xml:space="preserve">, C. Borri </w:t>
      </w:r>
      <w:proofErr w:type="spellStart"/>
      <w:r w:rsidRPr="008879A8">
        <w:rPr>
          <w:rFonts w:ascii="Calibri" w:hAnsi="Calibri"/>
          <w:sz w:val="24"/>
          <w:szCs w:val="24"/>
        </w:rPr>
        <w:t>Voltattorni</w:t>
      </w:r>
      <w:proofErr w:type="spellEnd"/>
      <w:r w:rsidRPr="008879A8">
        <w:rPr>
          <w:rFonts w:ascii="Calibri" w:hAnsi="Calibri"/>
          <w:sz w:val="24"/>
          <w:szCs w:val="24"/>
        </w:rPr>
        <w:t xml:space="preserve"> “</w:t>
      </w:r>
      <w:proofErr w:type="spellStart"/>
      <w:r w:rsidRPr="008879A8">
        <w:rPr>
          <w:rFonts w:ascii="Calibri" w:hAnsi="Calibri"/>
          <w:sz w:val="24"/>
          <w:szCs w:val="24"/>
        </w:rPr>
        <w:t>Elimination</w:t>
      </w:r>
      <w:proofErr w:type="spellEnd"/>
      <w:r w:rsidRPr="008879A8">
        <w:rPr>
          <w:rFonts w:ascii="Calibri" w:hAnsi="Calibri"/>
          <w:sz w:val="24"/>
          <w:szCs w:val="24"/>
        </w:rPr>
        <w:t xml:space="preserve"> of </w:t>
      </w:r>
      <w:proofErr w:type="spellStart"/>
      <w:r w:rsidRPr="008879A8">
        <w:rPr>
          <w:rFonts w:ascii="Calibri" w:hAnsi="Calibri"/>
          <w:sz w:val="24"/>
          <w:szCs w:val="24"/>
        </w:rPr>
        <w:t>cysteine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catalyzed</w:t>
      </w:r>
      <w:proofErr w:type="spellEnd"/>
      <w:r w:rsidRPr="008879A8">
        <w:rPr>
          <w:rFonts w:ascii="Calibri" w:hAnsi="Calibri"/>
          <w:sz w:val="24"/>
          <w:szCs w:val="24"/>
        </w:rPr>
        <w:t xml:space="preserve"> by human </w:t>
      </w:r>
      <w:proofErr w:type="spellStart"/>
      <w:r w:rsidRPr="008879A8">
        <w:rPr>
          <w:rFonts w:ascii="Calibri" w:hAnsi="Calibri"/>
          <w:sz w:val="24"/>
          <w:szCs w:val="24"/>
        </w:rPr>
        <w:t>liver</w:t>
      </w:r>
      <w:proofErr w:type="spellEnd"/>
      <w:r w:rsidRPr="008879A8">
        <w:rPr>
          <w:rFonts w:ascii="Calibri" w:hAnsi="Calibri"/>
          <w:sz w:val="24"/>
          <w:szCs w:val="24"/>
        </w:rPr>
        <w:t xml:space="preserve"> peroxisomal alanine</w:t>
      </w:r>
      <w:proofErr w:type="gramStart"/>
      <w:r w:rsidRPr="008879A8">
        <w:rPr>
          <w:rFonts w:ascii="Calibri" w:hAnsi="Calibri"/>
          <w:sz w:val="24"/>
          <w:szCs w:val="24"/>
        </w:rPr>
        <w:t>:</w:t>
      </w:r>
      <w:proofErr w:type="gramEnd"/>
      <w:r w:rsidRPr="008879A8">
        <w:rPr>
          <w:rFonts w:ascii="Calibri" w:hAnsi="Calibri"/>
          <w:sz w:val="24"/>
          <w:szCs w:val="24"/>
        </w:rPr>
        <w:t xml:space="preserve">glyoxylate </w:t>
      </w:r>
      <w:proofErr w:type="spellStart"/>
      <w:r w:rsidRPr="008879A8">
        <w:rPr>
          <w:rFonts w:ascii="Calibri" w:hAnsi="Calibri"/>
          <w:sz w:val="24"/>
          <w:szCs w:val="24"/>
        </w:rPr>
        <w:t>aminotransferase</w:t>
      </w:r>
      <w:proofErr w:type="spellEnd"/>
      <w:r w:rsidRPr="008879A8">
        <w:rPr>
          <w:rFonts w:ascii="Calibri" w:hAnsi="Calibri"/>
          <w:sz w:val="24"/>
          <w:szCs w:val="24"/>
        </w:rPr>
        <w:t xml:space="preserve">: a </w:t>
      </w:r>
      <w:proofErr w:type="spellStart"/>
      <w:r w:rsidRPr="008879A8">
        <w:rPr>
          <w:rFonts w:ascii="Calibri" w:hAnsi="Calibri"/>
          <w:sz w:val="24"/>
          <w:szCs w:val="24"/>
        </w:rPr>
        <w:t>phisiological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role</w:t>
      </w:r>
      <w:proofErr w:type="spellEnd"/>
      <w:r w:rsidRPr="008879A8">
        <w:rPr>
          <w:rFonts w:ascii="Calibri" w:hAnsi="Calibri"/>
          <w:sz w:val="24"/>
          <w:szCs w:val="24"/>
        </w:rPr>
        <w:t xml:space="preserve">” P 08.08 </w:t>
      </w:r>
      <w:r w:rsidRPr="008879A8">
        <w:rPr>
          <w:rFonts w:ascii="Calibri" w:hAnsi="Calibri"/>
          <w:sz w:val="24"/>
        </w:rPr>
        <w:t>52° Congresso Nazionale SIB, Riccione 26-28 settembre  2007</w:t>
      </w:r>
    </w:p>
    <w:p w14:paraId="087168FE" w14:textId="77777777" w:rsidR="000D2CA9" w:rsidRPr="008879A8" w:rsidRDefault="000D2CA9" w:rsidP="002F5F66">
      <w:pPr>
        <w:numPr>
          <w:ilvl w:val="0"/>
          <w:numId w:val="16"/>
        </w:numPr>
        <w:jc w:val="both"/>
        <w:rPr>
          <w:rFonts w:ascii="Calibri" w:hAnsi="Calibri"/>
          <w:sz w:val="24"/>
        </w:rPr>
      </w:pPr>
      <w:proofErr w:type="spellStart"/>
      <w:proofErr w:type="gramStart"/>
      <w:r w:rsidRPr="008879A8">
        <w:rPr>
          <w:rFonts w:ascii="Calibri" w:hAnsi="Calibri"/>
          <w:sz w:val="24"/>
          <w:szCs w:val="24"/>
        </w:rPr>
        <w:t>R.Montioli</w:t>
      </w:r>
      <w:proofErr w:type="spellEnd"/>
      <w:proofErr w:type="gramEnd"/>
      <w:r w:rsidRPr="008879A8">
        <w:rPr>
          <w:rFonts w:ascii="Calibri" w:hAnsi="Calibri"/>
          <w:sz w:val="24"/>
          <w:szCs w:val="24"/>
        </w:rPr>
        <w:t xml:space="preserve">, </w:t>
      </w:r>
      <w:r w:rsidRPr="008879A8">
        <w:rPr>
          <w:rFonts w:ascii="Calibri" w:hAnsi="Calibri"/>
          <w:sz w:val="24"/>
          <w:szCs w:val="24"/>
          <w:u w:val="single"/>
        </w:rPr>
        <w:t>B. Cellini</w:t>
      </w:r>
      <w:r w:rsidRPr="008879A8">
        <w:rPr>
          <w:rFonts w:ascii="Calibri" w:hAnsi="Calibri"/>
          <w:sz w:val="24"/>
          <w:szCs w:val="24"/>
        </w:rPr>
        <w:t xml:space="preserve">, M. Bertoldi, A. </w:t>
      </w:r>
      <w:proofErr w:type="spellStart"/>
      <w:r w:rsidRPr="008879A8">
        <w:rPr>
          <w:rFonts w:ascii="Calibri" w:hAnsi="Calibri"/>
          <w:sz w:val="24"/>
          <w:szCs w:val="24"/>
        </w:rPr>
        <w:t>Paiardini</w:t>
      </w:r>
      <w:proofErr w:type="spellEnd"/>
      <w:r w:rsidRPr="008879A8">
        <w:rPr>
          <w:rFonts w:ascii="Calibri" w:hAnsi="Calibri"/>
          <w:sz w:val="24"/>
          <w:szCs w:val="24"/>
        </w:rPr>
        <w:t xml:space="preserve">, C. Borri </w:t>
      </w:r>
      <w:proofErr w:type="spellStart"/>
      <w:r w:rsidRPr="008879A8">
        <w:rPr>
          <w:rFonts w:ascii="Calibri" w:hAnsi="Calibri"/>
          <w:sz w:val="24"/>
          <w:szCs w:val="24"/>
        </w:rPr>
        <w:t>Voltattorni</w:t>
      </w:r>
      <w:proofErr w:type="spellEnd"/>
      <w:r w:rsidRPr="008879A8">
        <w:rPr>
          <w:rFonts w:ascii="Calibri" w:hAnsi="Calibri"/>
          <w:sz w:val="24"/>
          <w:szCs w:val="24"/>
        </w:rPr>
        <w:t xml:space="preserve"> “</w:t>
      </w:r>
      <w:proofErr w:type="spellStart"/>
      <w:r w:rsidRPr="008879A8">
        <w:rPr>
          <w:rFonts w:ascii="Calibri" w:hAnsi="Calibri"/>
          <w:sz w:val="24"/>
          <w:szCs w:val="24"/>
        </w:rPr>
        <w:t>Dimerization</w:t>
      </w:r>
      <w:proofErr w:type="spellEnd"/>
      <w:r w:rsidRPr="008879A8">
        <w:rPr>
          <w:rFonts w:ascii="Calibri" w:hAnsi="Calibri"/>
          <w:sz w:val="24"/>
          <w:szCs w:val="24"/>
        </w:rPr>
        <w:t xml:space="preserve"> of </w:t>
      </w:r>
      <w:proofErr w:type="spellStart"/>
      <w:r w:rsidRPr="008879A8">
        <w:rPr>
          <w:rFonts w:ascii="Calibri" w:hAnsi="Calibri"/>
          <w:sz w:val="24"/>
          <w:szCs w:val="24"/>
        </w:rPr>
        <w:t>cystalysin</w:t>
      </w:r>
      <w:proofErr w:type="spellEnd"/>
      <w:r w:rsidRPr="008879A8">
        <w:rPr>
          <w:rFonts w:ascii="Calibri" w:hAnsi="Calibri"/>
          <w:sz w:val="24"/>
          <w:szCs w:val="24"/>
        </w:rPr>
        <w:t xml:space="preserve"> from </w:t>
      </w:r>
      <w:r w:rsidRPr="008879A8">
        <w:rPr>
          <w:rFonts w:ascii="Calibri" w:hAnsi="Calibri"/>
          <w:i/>
          <w:sz w:val="24"/>
          <w:szCs w:val="24"/>
        </w:rPr>
        <w:t xml:space="preserve">Treponema </w:t>
      </w:r>
      <w:proofErr w:type="spellStart"/>
      <w:r w:rsidRPr="008879A8">
        <w:rPr>
          <w:rFonts w:ascii="Calibri" w:hAnsi="Calibri"/>
          <w:i/>
          <w:sz w:val="24"/>
          <w:szCs w:val="24"/>
        </w:rPr>
        <w:t>denticola</w:t>
      </w:r>
      <w:proofErr w:type="spellEnd"/>
      <w:r w:rsidRPr="008879A8">
        <w:rPr>
          <w:rFonts w:ascii="Calibri" w:hAnsi="Calibri"/>
          <w:sz w:val="24"/>
          <w:szCs w:val="24"/>
        </w:rPr>
        <w:t xml:space="preserve">: </w:t>
      </w:r>
      <w:proofErr w:type="spellStart"/>
      <w:r w:rsidRPr="008879A8">
        <w:rPr>
          <w:rFonts w:ascii="Calibri" w:hAnsi="Calibri"/>
          <w:sz w:val="24"/>
          <w:szCs w:val="24"/>
        </w:rPr>
        <w:t>critical</w:t>
      </w:r>
      <w:proofErr w:type="spellEnd"/>
      <w:r w:rsidRPr="008879A8">
        <w:rPr>
          <w:rFonts w:ascii="Calibri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</w:rPr>
        <w:t>residues</w:t>
      </w:r>
      <w:proofErr w:type="spellEnd"/>
      <w:r w:rsidRPr="008879A8">
        <w:rPr>
          <w:rFonts w:ascii="Calibri" w:hAnsi="Calibri"/>
          <w:sz w:val="24"/>
          <w:szCs w:val="24"/>
        </w:rPr>
        <w:t xml:space="preserve"> and </w:t>
      </w:r>
      <w:proofErr w:type="spellStart"/>
      <w:r w:rsidRPr="008879A8">
        <w:rPr>
          <w:rFonts w:ascii="Calibri" w:hAnsi="Calibri"/>
          <w:sz w:val="24"/>
          <w:szCs w:val="24"/>
        </w:rPr>
        <w:t>role</w:t>
      </w:r>
      <w:proofErr w:type="spellEnd"/>
      <w:r w:rsidRPr="008879A8">
        <w:rPr>
          <w:rFonts w:ascii="Calibri" w:hAnsi="Calibri"/>
          <w:sz w:val="24"/>
          <w:szCs w:val="24"/>
        </w:rPr>
        <w:t xml:space="preserve"> of pyridoxal 5’-phosphate” P 08.06 </w:t>
      </w:r>
      <w:r w:rsidRPr="008879A8">
        <w:rPr>
          <w:rFonts w:ascii="Calibri" w:hAnsi="Calibri"/>
          <w:sz w:val="24"/>
        </w:rPr>
        <w:t>52° Congresso Nazionale SIB, Riccione 26-28 settembre  2007</w:t>
      </w:r>
    </w:p>
    <w:p w14:paraId="01D59CD6" w14:textId="77777777" w:rsidR="000D2CA9" w:rsidRPr="008879A8" w:rsidRDefault="002D693C" w:rsidP="002F5F66">
      <w:pPr>
        <w:numPr>
          <w:ilvl w:val="0"/>
          <w:numId w:val="16"/>
        </w:numPr>
        <w:jc w:val="both"/>
        <w:rPr>
          <w:rFonts w:ascii="Calibri" w:hAnsi="Calibri"/>
          <w:sz w:val="24"/>
          <w:lang w:val="en-GB"/>
        </w:rPr>
      </w:pPr>
      <w:r w:rsidRPr="008879A8">
        <w:rPr>
          <w:rFonts w:ascii="Calibri" w:hAnsi="Calibri"/>
          <w:sz w:val="24"/>
          <w:lang w:val="en-GB"/>
        </w:rPr>
        <w:t xml:space="preserve">R. </w:t>
      </w:r>
      <w:proofErr w:type="spellStart"/>
      <w:r w:rsidRPr="008879A8">
        <w:rPr>
          <w:rFonts w:ascii="Calibri" w:hAnsi="Calibri"/>
          <w:sz w:val="24"/>
          <w:lang w:val="en-GB"/>
        </w:rPr>
        <w:t>Montioli</w:t>
      </w:r>
      <w:proofErr w:type="spellEnd"/>
      <w:r w:rsidRPr="008879A8">
        <w:rPr>
          <w:rFonts w:ascii="Calibri" w:hAnsi="Calibri"/>
          <w:sz w:val="24"/>
          <w:lang w:val="en-GB"/>
        </w:rPr>
        <w:t xml:space="preserve">, </w:t>
      </w:r>
      <w:r w:rsidRPr="008879A8">
        <w:rPr>
          <w:rFonts w:ascii="Calibri" w:hAnsi="Calibri"/>
          <w:sz w:val="24"/>
          <w:u w:val="single"/>
          <w:lang w:val="en-GB"/>
        </w:rPr>
        <w:t>B. Cellini</w:t>
      </w:r>
      <w:r w:rsidRPr="008879A8">
        <w:rPr>
          <w:rFonts w:ascii="Calibri" w:hAnsi="Calibri"/>
          <w:sz w:val="24"/>
          <w:lang w:val="en-GB"/>
        </w:rPr>
        <w:t xml:space="preserve">, A. </w:t>
      </w:r>
      <w:proofErr w:type="spellStart"/>
      <w:r w:rsidRPr="008879A8">
        <w:rPr>
          <w:rFonts w:ascii="Calibri" w:hAnsi="Calibri"/>
          <w:sz w:val="24"/>
          <w:lang w:val="en-GB"/>
        </w:rPr>
        <w:t>Paiardini</w:t>
      </w:r>
      <w:proofErr w:type="spellEnd"/>
      <w:r w:rsidRPr="008879A8">
        <w:rPr>
          <w:rFonts w:ascii="Calibri" w:hAnsi="Calibri"/>
          <w:sz w:val="24"/>
          <w:lang w:val="en-GB"/>
        </w:rPr>
        <w:t xml:space="preserve">, M. </w:t>
      </w:r>
      <w:proofErr w:type="spellStart"/>
      <w:r w:rsidRPr="008879A8">
        <w:rPr>
          <w:rFonts w:ascii="Calibri" w:hAnsi="Calibri"/>
          <w:sz w:val="24"/>
          <w:lang w:val="en-GB"/>
        </w:rPr>
        <w:t>Bertoldi</w:t>
      </w:r>
      <w:proofErr w:type="spellEnd"/>
      <w:r w:rsidRPr="008879A8">
        <w:rPr>
          <w:rFonts w:ascii="Calibri" w:hAnsi="Calibri"/>
          <w:sz w:val="24"/>
          <w:lang w:val="en-GB"/>
        </w:rPr>
        <w:t xml:space="preserve">, C. </w:t>
      </w:r>
      <w:proofErr w:type="spellStart"/>
      <w:r w:rsidRPr="008879A8">
        <w:rPr>
          <w:rFonts w:ascii="Calibri" w:hAnsi="Calibri"/>
          <w:sz w:val="24"/>
          <w:lang w:val="en-GB"/>
        </w:rPr>
        <w:t>Borri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</w:t>
      </w:r>
      <w:proofErr w:type="spellStart"/>
      <w:r w:rsidRPr="008879A8">
        <w:rPr>
          <w:rFonts w:ascii="Calibri" w:hAnsi="Calibri"/>
          <w:sz w:val="24"/>
          <w:lang w:val="en-GB"/>
        </w:rPr>
        <w:t>Voltattorni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“The combined mutation of interfacial and active site residues of </w:t>
      </w:r>
      <w:proofErr w:type="spellStart"/>
      <w:r w:rsidRPr="008879A8">
        <w:rPr>
          <w:rFonts w:ascii="Calibri" w:hAnsi="Calibri"/>
          <w:sz w:val="24"/>
          <w:lang w:val="en-GB"/>
        </w:rPr>
        <w:t>Treponema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</w:t>
      </w:r>
      <w:proofErr w:type="spellStart"/>
      <w:r w:rsidRPr="008879A8">
        <w:rPr>
          <w:rFonts w:ascii="Calibri" w:hAnsi="Calibri"/>
          <w:sz w:val="24"/>
          <w:lang w:val="en-GB"/>
        </w:rPr>
        <w:t>denticola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</w:t>
      </w:r>
      <w:proofErr w:type="spellStart"/>
      <w:r w:rsidRPr="008879A8">
        <w:rPr>
          <w:rFonts w:ascii="Calibri" w:hAnsi="Calibri"/>
          <w:sz w:val="24"/>
          <w:lang w:val="en-GB"/>
        </w:rPr>
        <w:t>cystalysin</w:t>
      </w:r>
      <w:proofErr w:type="spellEnd"/>
      <w:r w:rsidRPr="008879A8">
        <w:rPr>
          <w:rFonts w:ascii="Calibri" w:hAnsi="Calibri"/>
          <w:sz w:val="24"/>
          <w:lang w:val="en-GB"/>
        </w:rPr>
        <w:t xml:space="preserve"> leads to a folded PLP-bound monomer” The 2th International Interdisciplinary Conference on Vitamins, Coenzymes and </w:t>
      </w:r>
      <w:proofErr w:type="spellStart"/>
      <w:r w:rsidRPr="008879A8">
        <w:rPr>
          <w:rFonts w:ascii="Calibri" w:hAnsi="Calibri"/>
          <w:sz w:val="24"/>
          <w:lang w:val="en-GB"/>
        </w:rPr>
        <w:t>Biofactors</w:t>
      </w:r>
      <w:proofErr w:type="spellEnd"/>
      <w:r w:rsidRPr="008879A8">
        <w:rPr>
          <w:rFonts w:ascii="Calibri" w:hAnsi="Calibri"/>
          <w:sz w:val="24"/>
          <w:lang w:val="en-GB"/>
        </w:rPr>
        <w:t>, Athens (Georgia) USA, 26-31ottobre 2008.</w:t>
      </w:r>
    </w:p>
    <w:p w14:paraId="7AEE78EF" w14:textId="77777777" w:rsidR="005F5E2C" w:rsidRPr="008879A8" w:rsidRDefault="005F5E2C" w:rsidP="002F5F66">
      <w:pPr>
        <w:numPr>
          <w:ilvl w:val="0"/>
          <w:numId w:val="16"/>
        </w:numPr>
        <w:tabs>
          <w:tab w:val="left" w:pos="0"/>
        </w:tabs>
        <w:jc w:val="both"/>
        <w:rPr>
          <w:rFonts w:ascii="Calibri" w:eastAsia="Arial Unicode MS" w:hAnsi="Calibri"/>
          <w:sz w:val="24"/>
          <w:szCs w:val="24"/>
          <w:lang w:val="en-GB"/>
        </w:rPr>
      </w:pPr>
      <w:r w:rsidRPr="008879A8">
        <w:rPr>
          <w:rFonts w:ascii="Calibri" w:eastAsia="Arial Unicode MS" w:hAnsi="Calibri"/>
          <w:sz w:val="24"/>
          <w:szCs w:val="24"/>
          <w:u w:val="single"/>
          <w:lang w:val="en-GB"/>
        </w:rPr>
        <w:t>B. Cellini</w:t>
      </w:r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, R.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Montioli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, A.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Paiardini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, A.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Lorenzetto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, C.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Borri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Voltattorni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 “Molecular insight into the synergism between the minor allele of human liver peroxisomal alanine</w:t>
      </w:r>
      <w:proofErr w:type="gramStart"/>
      <w:r w:rsidRPr="008879A8">
        <w:rPr>
          <w:rFonts w:ascii="Calibri" w:eastAsia="Arial Unicode MS" w:hAnsi="Calibri"/>
          <w:sz w:val="24"/>
          <w:szCs w:val="24"/>
          <w:lang w:val="en-GB"/>
        </w:rPr>
        <w:t>:glyoxylate</w:t>
      </w:r>
      <w:proofErr w:type="gram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 aminotransferase and the F152I mutation” VII European Symposium of The Protein Society, Zurich (Switzerland) 14-18 </w:t>
      </w:r>
      <w:proofErr w:type="spellStart"/>
      <w:r w:rsidRPr="008879A8">
        <w:rPr>
          <w:rFonts w:ascii="Calibri" w:eastAsia="Arial Unicode MS" w:hAnsi="Calibri"/>
          <w:sz w:val="24"/>
          <w:szCs w:val="24"/>
          <w:lang w:val="en-GB"/>
        </w:rPr>
        <w:t>giugno</w:t>
      </w:r>
      <w:proofErr w:type="spellEnd"/>
      <w:r w:rsidRPr="008879A8">
        <w:rPr>
          <w:rFonts w:ascii="Calibri" w:eastAsia="Arial Unicode MS" w:hAnsi="Calibri"/>
          <w:sz w:val="24"/>
          <w:szCs w:val="24"/>
          <w:lang w:val="en-GB"/>
        </w:rPr>
        <w:t xml:space="preserve"> 2009</w:t>
      </w:r>
    </w:p>
    <w:p w14:paraId="29A255B3" w14:textId="77777777" w:rsidR="001432A6" w:rsidRPr="008879A8" w:rsidRDefault="001432A6" w:rsidP="002F5F66">
      <w:pPr>
        <w:numPr>
          <w:ilvl w:val="0"/>
          <w:numId w:val="16"/>
        </w:numPr>
        <w:ind w:right="-58"/>
        <w:rPr>
          <w:rFonts w:ascii="Calibri" w:hAnsi="Calibri"/>
          <w:sz w:val="24"/>
          <w:szCs w:val="24"/>
          <w:lang w:val="en-GB"/>
        </w:rPr>
      </w:pPr>
      <w:proofErr w:type="spellStart"/>
      <w:r w:rsidRPr="008879A8">
        <w:rPr>
          <w:rFonts w:ascii="Calibri" w:hAnsi="Calibri"/>
          <w:sz w:val="24"/>
          <w:szCs w:val="24"/>
          <w:lang w:val="en-GB"/>
        </w:rPr>
        <w:t>Dalibor</w:t>
      </w:r>
      <w:proofErr w:type="spellEnd"/>
      <w:r w:rsidRPr="008879A8">
        <w:rPr>
          <w:rFonts w:ascii="Calibri" w:hAnsi="Calibri"/>
          <w:sz w:val="24"/>
          <w:szCs w:val="24"/>
          <w:lang w:val="en-GB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  <w:lang w:val="en-GB"/>
        </w:rPr>
        <w:t>Milic</w:t>
      </w:r>
      <w:proofErr w:type="spellEnd"/>
      <w:r w:rsidRPr="008879A8">
        <w:rPr>
          <w:rFonts w:ascii="Calibri" w:hAnsi="Calibri"/>
          <w:sz w:val="24"/>
          <w:szCs w:val="24"/>
          <w:lang w:val="en-GB"/>
        </w:rPr>
        <w:t xml:space="preserve">, Elisa </w:t>
      </w:r>
      <w:proofErr w:type="spellStart"/>
      <w:r w:rsidRPr="008879A8">
        <w:rPr>
          <w:rFonts w:ascii="Calibri" w:hAnsi="Calibri"/>
          <w:sz w:val="24"/>
          <w:szCs w:val="24"/>
          <w:lang w:val="en-GB"/>
        </w:rPr>
        <w:t>Oppici</w:t>
      </w:r>
      <w:proofErr w:type="spellEnd"/>
      <w:r w:rsidRPr="008879A8">
        <w:rPr>
          <w:rFonts w:ascii="Calibri" w:hAnsi="Calibri"/>
          <w:sz w:val="24"/>
          <w:szCs w:val="24"/>
          <w:lang w:val="en-GB"/>
        </w:rPr>
        <w:t xml:space="preserve">, </w:t>
      </w:r>
      <w:r w:rsidRPr="008879A8">
        <w:rPr>
          <w:rFonts w:ascii="Calibri" w:hAnsi="Calibri"/>
          <w:sz w:val="24"/>
          <w:szCs w:val="24"/>
          <w:u w:val="single"/>
          <w:lang w:val="en-GB"/>
        </w:rPr>
        <w:t>Barbara Cellini</w:t>
      </w:r>
      <w:r w:rsidRPr="008879A8">
        <w:rPr>
          <w:rFonts w:ascii="Calibri" w:hAnsi="Calibri"/>
          <w:sz w:val="24"/>
          <w:szCs w:val="24"/>
          <w:lang w:val="en-GB"/>
        </w:rPr>
        <w:t xml:space="preserve">, </w:t>
      </w:r>
      <w:proofErr w:type="spellStart"/>
      <w:r w:rsidRPr="008879A8">
        <w:rPr>
          <w:rFonts w:ascii="Calibri" w:hAnsi="Calibri"/>
          <w:sz w:val="24"/>
          <w:szCs w:val="24"/>
          <w:lang w:val="en-GB"/>
        </w:rPr>
        <w:t>Dubravka</w:t>
      </w:r>
      <w:proofErr w:type="spellEnd"/>
      <w:r w:rsidRPr="008879A8">
        <w:rPr>
          <w:rFonts w:ascii="Calibri" w:hAnsi="Calibri"/>
          <w:sz w:val="24"/>
          <w:szCs w:val="24"/>
          <w:lang w:val="en-GB"/>
        </w:rPr>
        <w:t xml:space="preserve"> </w:t>
      </w:r>
      <w:proofErr w:type="spellStart"/>
      <w:r w:rsidRPr="008879A8">
        <w:rPr>
          <w:rFonts w:ascii="Calibri" w:hAnsi="Calibri"/>
          <w:sz w:val="24"/>
          <w:szCs w:val="24"/>
          <w:lang w:val="en-GB"/>
        </w:rPr>
        <w:t>Matkovic-Calogovic</w:t>
      </w:r>
      <w:proofErr w:type="spellEnd"/>
      <w:r w:rsidRPr="008879A8">
        <w:rPr>
          <w:rFonts w:ascii="Calibri" w:hAnsi="Calibri"/>
          <w:sz w:val="24"/>
          <w:szCs w:val="24"/>
          <w:lang w:val="en-GB"/>
        </w:rPr>
        <w:t xml:space="preserve"> “Structure of the orthorhombic crystal form of alanine</w:t>
      </w:r>
      <w:proofErr w:type="gramStart"/>
      <w:r w:rsidRPr="008879A8">
        <w:rPr>
          <w:rFonts w:ascii="Calibri" w:hAnsi="Calibri"/>
          <w:sz w:val="24"/>
          <w:szCs w:val="24"/>
          <w:lang w:val="en-GB"/>
        </w:rPr>
        <w:t>:glyoxylate</w:t>
      </w:r>
      <w:proofErr w:type="gramEnd"/>
      <w:r w:rsidRPr="008879A8">
        <w:rPr>
          <w:rFonts w:ascii="Calibri" w:hAnsi="Calibri"/>
          <w:sz w:val="24"/>
          <w:szCs w:val="24"/>
          <w:lang w:val="en-GB"/>
        </w:rPr>
        <w:t xml:space="preserve"> aminotransferase” Eighteen</w:t>
      </w:r>
      <w:r w:rsidRPr="008879A8">
        <w:rPr>
          <w:rFonts w:ascii="Calibri" w:hAnsi="Calibri"/>
          <w:sz w:val="24"/>
          <w:szCs w:val="24"/>
          <w:vertAlign w:val="superscript"/>
          <w:lang w:val="en-GB"/>
        </w:rPr>
        <w:t>th</w:t>
      </w:r>
      <w:r w:rsidRPr="008879A8">
        <w:rPr>
          <w:rFonts w:ascii="Calibri" w:hAnsi="Calibri"/>
          <w:sz w:val="24"/>
          <w:szCs w:val="24"/>
          <w:lang w:val="en-GB"/>
        </w:rPr>
        <w:t xml:space="preserve"> Croatian-Slovenian Crystallographic Meeting, </w:t>
      </w:r>
      <w:proofErr w:type="spellStart"/>
      <w:r w:rsidRPr="008879A8">
        <w:rPr>
          <w:rFonts w:ascii="Calibri" w:hAnsi="Calibri"/>
          <w:sz w:val="24"/>
          <w:szCs w:val="24"/>
          <w:lang w:val="en-GB"/>
        </w:rPr>
        <w:t>Varazdin</w:t>
      </w:r>
      <w:proofErr w:type="spellEnd"/>
      <w:r w:rsidRPr="008879A8">
        <w:rPr>
          <w:rFonts w:ascii="Calibri" w:hAnsi="Calibri"/>
          <w:sz w:val="24"/>
          <w:szCs w:val="24"/>
          <w:lang w:val="en-GB"/>
        </w:rPr>
        <w:t xml:space="preserve">, Croatia, 17-21 </w:t>
      </w:r>
      <w:proofErr w:type="spellStart"/>
      <w:r w:rsidRPr="008879A8">
        <w:rPr>
          <w:rFonts w:ascii="Calibri" w:hAnsi="Calibri"/>
          <w:sz w:val="24"/>
          <w:szCs w:val="24"/>
          <w:lang w:val="en-GB"/>
        </w:rPr>
        <w:t>Giugno</w:t>
      </w:r>
      <w:proofErr w:type="spellEnd"/>
      <w:r w:rsidRPr="008879A8">
        <w:rPr>
          <w:rFonts w:ascii="Calibri" w:hAnsi="Calibri"/>
          <w:sz w:val="24"/>
          <w:szCs w:val="24"/>
          <w:lang w:val="en-GB"/>
        </w:rPr>
        <w:t xml:space="preserve"> 2009, P.29</w:t>
      </w:r>
    </w:p>
    <w:p w14:paraId="53BE7B95" w14:textId="77777777" w:rsidR="002A64FA" w:rsidRDefault="008865E0" w:rsidP="002A64FA">
      <w:pPr>
        <w:numPr>
          <w:ilvl w:val="0"/>
          <w:numId w:val="16"/>
        </w:numPr>
        <w:jc w:val="both"/>
        <w:rPr>
          <w:rFonts w:ascii="Calibri" w:hAnsi="Calibri"/>
          <w:sz w:val="24"/>
        </w:rPr>
      </w:pPr>
      <w:r w:rsidRPr="008879A8">
        <w:rPr>
          <w:rFonts w:ascii="Calibri" w:eastAsia="Arial Unicode MS" w:hAnsi="Calibri"/>
          <w:sz w:val="24"/>
          <w:szCs w:val="24"/>
        </w:rPr>
        <w:t xml:space="preserve">F. </w:t>
      </w:r>
      <w:proofErr w:type="spellStart"/>
      <w:r w:rsidRPr="008879A8">
        <w:rPr>
          <w:rFonts w:ascii="Calibri" w:eastAsia="Arial Unicode MS" w:hAnsi="Calibri"/>
          <w:sz w:val="24"/>
          <w:szCs w:val="24"/>
        </w:rPr>
        <w:t>Daidone</w:t>
      </w:r>
      <w:proofErr w:type="spellEnd"/>
      <w:r w:rsidRPr="008879A8">
        <w:rPr>
          <w:rFonts w:ascii="Calibri" w:eastAsia="Arial Unicode MS" w:hAnsi="Calibri"/>
          <w:sz w:val="24"/>
          <w:szCs w:val="24"/>
        </w:rPr>
        <w:t xml:space="preserve">, A. </w:t>
      </w:r>
      <w:proofErr w:type="spellStart"/>
      <w:r w:rsidRPr="008879A8">
        <w:rPr>
          <w:rFonts w:ascii="Calibri" w:eastAsia="Arial Unicode MS" w:hAnsi="Calibri"/>
          <w:sz w:val="24"/>
          <w:szCs w:val="24"/>
        </w:rPr>
        <w:t>Paiardini</w:t>
      </w:r>
      <w:proofErr w:type="spellEnd"/>
      <w:r w:rsidRPr="008879A8">
        <w:rPr>
          <w:rFonts w:ascii="Calibri" w:eastAsia="Arial Unicode MS" w:hAnsi="Calibri"/>
          <w:sz w:val="24"/>
          <w:szCs w:val="24"/>
        </w:rPr>
        <w:t xml:space="preserve">, A. Macchiarlo, </w:t>
      </w:r>
      <w:r w:rsidRPr="008879A8">
        <w:rPr>
          <w:rFonts w:ascii="Calibri" w:eastAsia="Arial Unicode MS" w:hAnsi="Calibri"/>
          <w:sz w:val="24"/>
          <w:szCs w:val="24"/>
          <w:u w:val="single"/>
        </w:rPr>
        <w:t>B. Cellini</w:t>
      </w:r>
      <w:r w:rsidRPr="008879A8">
        <w:rPr>
          <w:rFonts w:ascii="Calibri" w:eastAsia="Arial Unicode MS" w:hAnsi="Calibri"/>
          <w:sz w:val="24"/>
          <w:szCs w:val="24"/>
        </w:rPr>
        <w:t xml:space="preserve">, S. Pascarella, R. </w:t>
      </w:r>
      <w:proofErr w:type="spellStart"/>
      <w:r w:rsidRPr="008879A8">
        <w:rPr>
          <w:rFonts w:ascii="Calibri" w:eastAsia="Arial Unicode MS" w:hAnsi="Calibri"/>
          <w:sz w:val="24"/>
          <w:szCs w:val="24"/>
        </w:rPr>
        <w:t>Pellicciari</w:t>
      </w:r>
      <w:proofErr w:type="spellEnd"/>
      <w:r w:rsidRPr="008879A8">
        <w:rPr>
          <w:rFonts w:ascii="Calibri" w:eastAsia="Arial Unicode MS" w:hAnsi="Calibri"/>
          <w:sz w:val="24"/>
          <w:szCs w:val="24"/>
        </w:rPr>
        <w:t xml:space="preserve">, C. </w:t>
      </w:r>
      <w:proofErr w:type="spellStart"/>
      <w:r w:rsidRPr="008879A8">
        <w:rPr>
          <w:rFonts w:ascii="Calibri" w:eastAsia="Arial Unicode MS" w:hAnsi="Calibri"/>
          <w:sz w:val="24"/>
          <w:szCs w:val="24"/>
        </w:rPr>
        <w:t>Voltattorni</w:t>
      </w:r>
      <w:proofErr w:type="spellEnd"/>
      <w:r w:rsidRPr="008879A8">
        <w:rPr>
          <w:rFonts w:ascii="Calibri" w:eastAsia="Arial Unicode MS" w:hAnsi="Calibri"/>
          <w:sz w:val="24"/>
          <w:szCs w:val="24"/>
        </w:rPr>
        <w:t xml:space="preserve">, F. </w:t>
      </w:r>
      <w:proofErr w:type="spellStart"/>
      <w:r w:rsidRPr="008879A8">
        <w:rPr>
          <w:rFonts w:ascii="Calibri" w:eastAsia="Arial Unicode MS" w:hAnsi="Calibri"/>
          <w:sz w:val="24"/>
          <w:szCs w:val="24"/>
        </w:rPr>
        <w:t>Bossa</w:t>
      </w:r>
      <w:proofErr w:type="spellEnd"/>
      <w:r w:rsidRPr="008879A8">
        <w:rPr>
          <w:rFonts w:ascii="Calibri" w:eastAsia="Arial Unicode MS" w:hAnsi="Calibri"/>
          <w:sz w:val="24"/>
          <w:szCs w:val="24"/>
        </w:rPr>
        <w:t xml:space="preserve"> “Computer-</w:t>
      </w:r>
      <w:proofErr w:type="spellStart"/>
      <w:r w:rsidRPr="008879A8">
        <w:rPr>
          <w:rFonts w:ascii="Calibri" w:eastAsia="Arial Unicode MS" w:hAnsi="Calibri"/>
          <w:sz w:val="24"/>
          <w:szCs w:val="24"/>
        </w:rPr>
        <w:t>aided</w:t>
      </w:r>
      <w:proofErr w:type="spellEnd"/>
      <w:r w:rsidRPr="008879A8">
        <w:rPr>
          <w:rFonts w:ascii="Calibri" w:eastAsia="Arial Unicode MS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eastAsia="Arial Unicode MS" w:hAnsi="Calibri"/>
          <w:sz w:val="24"/>
          <w:szCs w:val="24"/>
        </w:rPr>
        <w:t>drug</w:t>
      </w:r>
      <w:proofErr w:type="spellEnd"/>
      <w:r w:rsidRPr="008879A8">
        <w:rPr>
          <w:rFonts w:ascii="Calibri" w:eastAsia="Arial Unicode MS" w:hAnsi="Calibri"/>
          <w:sz w:val="24"/>
          <w:szCs w:val="24"/>
        </w:rPr>
        <w:t xml:space="preserve">-design </w:t>
      </w:r>
      <w:proofErr w:type="gramStart"/>
      <w:r w:rsidRPr="008879A8">
        <w:rPr>
          <w:rFonts w:ascii="Calibri" w:eastAsia="Arial Unicode MS" w:hAnsi="Calibri"/>
          <w:sz w:val="24"/>
          <w:szCs w:val="24"/>
        </w:rPr>
        <w:t>of</w:t>
      </w:r>
      <w:proofErr w:type="gramEnd"/>
      <w:r w:rsidRPr="008879A8">
        <w:rPr>
          <w:rFonts w:ascii="Calibri" w:eastAsia="Arial Unicode MS" w:hAnsi="Calibri"/>
          <w:sz w:val="24"/>
          <w:szCs w:val="24"/>
        </w:rPr>
        <w:t xml:space="preserve"> competitive </w:t>
      </w:r>
      <w:proofErr w:type="spellStart"/>
      <w:r w:rsidRPr="008879A8">
        <w:rPr>
          <w:rFonts w:ascii="Calibri" w:eastAsia="Arial Unicode MS" w:hAnsi="Calibri"/>
          <w:sz w:val="24"/>
          <w:szCs w:val="24"/>
        </w:rPr>
        <w:t>inhibitors</w:t>
      </w:r>
      <w:proofErr w:type="spellEnd"/>
      <w:r w:rsidRPr="008879A8">
        <w:rPr>
          <w:rFonts w:ascii="Calibri" w:eastAsia="Arial Unicode MS" w:hAnsi="Calibri"/>
          <w:sz w:val="24"/>
          <w:szCs w:val="24"/>
        </w:rPr>
        <w:t xml:space="preserve"> of L-Dopa </w:t>
      </w:r>
      <w:proofErr w:type="spellStart"/>
      <w:r w:rsidRPr="008879A8">
        <w:rPr>
          <w:rFonts w:ascii="Calibri" w:eastAsia="Arial Unicode MS" w:hAnsi="Calibri"/>
          <w:sz w:val="24"/>
          <w:szCs w:val="24"/>
        </w:rPr>
        <w:t>decarboxylase</w:t>
      </w:r>
      <w:proofErr w:type="spellEnd"/>
      <w:r w:rsidRPr="008879A8">
        <w:rPr>
          <w:rFonts w:ascii="Calibri" w:eastAsia="Arial Unicode MS" w:hAnsi="Calibri"/>
          <w:sz w:val="24"/>
          <w:szCs w:val="24"/>
        </w:rPr>
        <w:t xml:space="preserve">: a target for the treatment of </w:t>
      </w:r>
      <w:proofErr w:type="spellStart"/>
      <w:r w:rsidRPr="008879A8">
        <w:rPr>
          <w:rFonts w:ascii="Calibri" w:eastAsia="Arial Unicode MS" w:hAnsi="Calibri"/>
          <w:sz w:val="24"/>
          <w:szCs w:val="24"/>
        </w:rPr>
        <w:t>Parkinson’s</w:t>
      </w:r>
      <w:proofErr w:type="spellEnd"/>
      <w:r w:rsidRPr="008879A8">
        <w:rPr>
          <w:rFonts w:ascii="Calibri" w:eastAsia="Arial Unicode MS" w:hAnsi="Calibri"/>
          <w:sz w:val="24"/>
          <w:szCs w:val="24"/>
        </w:rPr>
        <w:t xml:space="preserve"> </w:t>
      </w:r>
      <w:proofErr w:type="spellStart"/>
      <w:r w:rsidRPr="008879A8">
        <w:rPr>
          <w:rFonts w:ascii="Calibri" w:eastAsia="Arial Unicode MS" w:hAnsi="Calibri"/>
          <w:sz w:val="24"/>
          <w:szCs w:val="24"/>
        </w:rPr>
        <w:t>disease</w:t>
      </w:r>
      <w:proofErr w:type="spellEnd"/>
      <w:r w:rsidRPr="008879A8">
        <w:rPr>
          <w:rFonts w:ascii="Calibri" w:eastAsia="Arial Unicode MS" w:hAnsi="Calibri"/>
          <w:sz w:val="24"/>
          <w:szCs w:val="24"/>
        </w:rPr>
        <w:t xml:space="preserve">” </w:t>
      </w:r>
      <w:r w:rsidRPr="008879A8">
        <w:rPr>
          <w:rFonts w:ascii="Calibri" w:hAnsi="Calibri"/>
          <w:sz w:val="24"/>
        </w:rPr>
        <w:t>54° Congresso Nazionale SIB, Catania, 23-27 settembre  2009. P</w:t>
      </w:r>
    </w:p>
    <w:p w14:paraId="4D97EEE0" w14:textId="77777777" w:rsidR="005D4BD0" w:rsidRDefault="002A64FA" w:rsidP="005D4BD0">
      <w:pPr>
        <w:numPr>
          <w:ilvl w:val="0"/>
          <w:numId w:val="16"/>
        </w:numPr>
        <w:jc w:val="both"/>
        <w:rPr>
          <w:rFonts w:ascii="Calibri" w:hAnsi="Calibri"/>
          <w:sz w:val="24"/>
        </w:rPr>
      </w:pPr>
      <w:r w:rsidRPr="002A64FA">
        <w:rPr>
          <w:rFonts w:ascii="Calibri" w:hAnsi="Calibri" w:cs="Garamond-BoldCondensed"/>
          <w:bCs/>
          <w:sz w:val="24"/>
          <w:szCs w:val="24"/>
        </w:rPr>
        <w:t>R.</w:t>
      </w:r>
      <w:r w:rsidR="00CF7628">
        <w:rPr>
          <w:rFonts w:ascii="Calibri" w:hAnsi="Calibri" w:cs="Garamond-BoldCondensed"/>
          <w:bCs/>
          <w:sz w:val="24"/>
          <w:szCs w:val="24"/>
        </w:rPr>
        <w:t xml:space="preserve"> </w:t>
      </w:r>
      <w:proofErr w:type="spellStart"/>
      <w:r w:rsidRPr="002A64FA">
        <w:rPr>
          <w:rFonts w:ascii="Calibri" w:hAnsi="Calibri" w:cs="Garamond-BoldCondensed"/>
          <w:bCs/>
          <w:sz w:val="24"/>
          <w:szCs w:val="24"/>
        </w:rPr>
        <w:t>Montioli</w:t>
      </w:r>
      <w:proofErr w:type="spellEnd"/>
      <w:r w:rsidRPr="002A64FA">
        <w:rPr>
          <w:rFonts w:ascii="Calibri" w:hAnsi="Calibri" w:cs="Garamond-BoldCondensed"/>
          <w:bCs/>
          <w:sz w:val="24"/>
          <w:szCs w:val="24"/>
        </w:rPr>
        <w:t xml:space="preserve">, S. </w:t>
      </w:r>
      <w:proofErr w:type="spellStart"/>
      <w:r w:rsidRPr="002A64FA">
        <w:rPr>
          <w:rFonts w:ascii="Calibri" w:hAnsi="Calibri" w:cs="Garamond-BoldCondensed"/>
          <w:bCs/>
          <w:sz w:val="24"/>
          <w:szCs w:val="24"/>
        </w:rPr>
        <w:t>Fargue</w:t>
      </w:r>
      <w:proofErr w:type="spellEnd"/>
      <w:r w:rsidRPr="002A64FA">
        <w:rPr>
          <w:rFonts w:ascii="Calibri" w:hAnsi="Calibri" w:cs="Garamond-BoldCondensed"/>
          <w:bCs/>
          <w:sz w:val="24"/>
          <w:szCs w:val="24"/>
        </w:rPr>
        <w:t xml:space="preserve">, </w:t>
      </w:r>
      <w:proofErr w:type="gramStart"/>
      <w:r w:rsidRPr="002A64FA">
        <w:rPr>
          <w:rFonts w:ascii="Calibri" w:hAnsi="Calibri" w:cs="Garamond-BoldCondensed"/>
          <w:bCs/>
          <w:sz w:val="24"/>
          <w:szCs w:val="24"/>
        </w:rPr>
        <w:t>C.J.</w:t>
      </w:r>
      <w:proofErr w:type="gramEnd"/>
      <w:r w:rsidRPr="002A64FA">
        <w:rPr>
          <w:rFonts w:ascii="Calibri" w:hAnsi="Calibri" w:cs="Garamond-BoldCondensed"/>
          <w:bCs/>
          <w:sz w:val="24"/>
          <w:szCs w:val="24"/>
        </w:rPr>
        <w:t xml:space="preserve"> </w:t>
      </w:r>
      <w:proofErr w:type="spellStart"/>
      <w:r w:rsidRPr="002A64FA">
        <w:rPr>
          <w:rFonts w:ascii="Calibri" w:hAnsi="Calibri" w:cs="Garamond-BoldCondensed"/>
          <w:bCs/>
          <w:sz w:val="24"/>
          <w:szCs w:val="24"/>
        </w:rPr>
        <w:t>Danpure</w:t>
      </w:r>
      <w:proofErr w:type="spellEnd"/>
      <w:r w:rsidRPr="002A64FA">
        <w:rPr>
          <w:rFonts w:ascii="Calibri" w:hAnsi="Calibri" w:cs="Garamond-BoldCondensed"/>
          <w:bCs/>
          <w:sz w:val="24"/>
          <w:szCs w:val="24"/>
        </w:rPr>
        <w:t xml:space="preserve">, C. Zamparelli, </w:t>
      </w:r>
      <w:r w:rsidRPr="002A64FA">
        <w:rPr>
          <w:rFonts w:ascii="Calibri" w:hAnsi="Calibri" w:cs="Garamond-BoldCondensed"/>
          <w:bCs/>
          <w:sz w:val="24"/>
          <w:szCs w:val="24"/>
          <w:u w:val="single"/>
        </w:rPr>
        <w:t>B. Cellini</w:t>
      </w:r>
      <w:r w:rsidRPr="002A64FA">
        <w:rPr>
          <w:rFonts w:ascii="Calibri" w:hAnsi="Calibri" w:cs="Garamond-BoldCondensed"/>
          <w:bCs/>
          <w:sz w:val="24"/>
          <w:szCs w:val="24"/>
        </w:rPr>
        <w:t xml:space="preserve"> “The </w:t>
      </w:r>
      <w:proofErr w:type="spellStart"/>
      <w:r w:rsidRPr="002A64FA">
        <w:rPr>
          <w:rFonts w:ascii="Calibri" w:hAnsi="Calibri" w:cs="Garamond-BoldCondensed"/>
          <w:bCs/>
          <w:sz w:val="24"/>
          <w:szCs w:val="24"/>
        </w:rPr>
        <w:t>role</w:t>
      </w:r>
      <w:proofErr w:type="spellEnd"/>
      <w:r w:rsidRPr="002A64FA">
        <w:rPr>
          <w:rFonts w:ascii="Calibri" w:hAnsi="Calibri" w:cs="Garamond-BoldCondensed"/>
          <w:bCs/>
          <w:sz w:val="24"/>
          <w:szCs w:val="24"/>
        </w:rPr>
        <w:t xml:space="preserve"> of the N-terminal </w:t>
      </w:r>
      <w:proofErr w:type="spellStart"/>
      <w:r w:rsidRPr="002A64FA">
        <w:rPr>
          <w:rFonts w:ascii="Calibri" w:hAnsi="Calibri" w:cs="Garamond-BoldCondensed"/>
          <w:bCs/>
          <w:sz w:val="24"/>
          <w:szCs w:val="24"/>
        </w:rPr>
        <w:t>extension</w:t>
      </w:r>
      <w:proofErr w:type="spellEnd"/>
      <w:r w:rsidRPr="002A64FA">
        <w:rPr>
          <w:rFonts w:ascii="Calibri" w:hAnsi="Calibri" w:cs="Garamond-BoldCondensed"/>
          <w:bCs/>
          <w:sz w:val="24"/>
          <w:szCs w:val="24"/>
        </w:rPr>
        <w:t xml:space="preserve"> on the </w:t>
      </w:r>
      <w:proofErr w:type="spellStart"/>
      <w:r w:rsidRPr="002A64FA">
        <w:rPr>
          <w:rFonts w:ascii="Calibri" w:hAnsi="Calibri" w:cs="Garamond-BoldCondensed"/>
          <w:bCs/>
          <w:sz w:val="24"/>
          <w:szCs w:val="24"/>
        </w:rPr>
        <w:t>structural</w:t>
      </w:r>
      <w:proofErr w:type="spellEnd"/>
      <w:r w:rsidRPr="002A64FA">
        <w:rPr>
          <w:rFonts w:ascii="Calibri" w:hAnsi="Calibri" w:cs="Garamond-BoldCondensed"/>
          <w:bCs/>
          <w:sz w:val="24"/>
          <w:szCs w:val="24"/>
        </w:rPr>
        <w:t xml:space="preserve"> and </w:t>
      </w:r>
      <w:proofErr w:type="spellStart"/>
      <w:r w:rsidRPr="002A64FA">
        <w:rPr>
          <w:rFonts w:ascii="Calibri" w:hAnsi="Calibri" w:cs="Garamond-BoldCondensed"/>
          <w:bCs/>
          <w:sz w:val="24"/>
          <w:szCs w:val="24"/>
        </w:rPr>
        <w:t>functional</w:t>
      </w:r>
      <w:proofErr w:type="spellEnd"/>
      <w:r w:rsidRPr="002A64FA">
        <w:rPr>
          <w:rFonts w:ascii="Calibri" w:hAnsi="Calibri" w:cs="Garamond-BoldCondensed"/>
          <w:bCs/>
          <w:sz w:val="24"/>
          <w:szCs w:val="24"/>
        </w:rPr>
        <w:t xml:space="preserve"> </w:t>
      </w:r>
      <w:proofErr w:type="spellStart"/>
      <w:r w:rsidRPr="002A64FA">
        <w:rPr>
          <w:rFonts w:ascii="Calibri" w:hAnsi="Calibri" w:cs="Garamond-BoldCondensed"/>
          <w:bCs/>
          <w:sz w:val="24"/>
          <w:szCs w:val="24"/>
        </w:rPr>
        <w:t>properties</w:t>
      </w:r>
      <w:proofErr w:type="spellEnd"/>
      <w:r w:rsidRPr="002A64FA">
        <w:rPr>
          <w:rFonts w:ascii="Calibri" w:hAnsi="Calibri" w:cs="Garamond-BoldCondensed"/>
          <w:bCs/>
          <w:sz w:val="24"/>
          <w:szCs w:val="24"/>
        </w:rPr>
        <w:t xml:space="preserve"> of alanine:glyoxylate </w:t>
      </w:r>
      <w:proofErr w:type="spellStart"/>
      <w:r w:rsidRPr="002A64FA">
        <w:rPr>
          <w:rFonts w:ascii="Calibri" w:hAnsi="Calibri" w:cs="Garamond-BoldCondensed"/>
          <w:bCs/>
          <w:sz w:val="24"/>
          <w:szCs w:val="24"/>
        </w:rPr>
        <w:t>aminotransferase</w:t>
      </w:r>
      <w:proofErr w:type="spellEnd"/>
      <w:r w:rsidRPr="002A64FA">
        <w:rPr>
          <w:rFonts w:ascii="Calibri" w:hAnsi="Calibri" w:cs="Garamond-BoldCondensed"/>
          <w:bCs/>
          <w:sz w:val="24"/>
          <w:szCs w:val="24"/>
        </w:rPr>
        <w:t xml:space="preserve">.” </w:t>
      </w:r>
      <w:r w:rsidR="005D4BD0" w:rsidRPr="008879A8">
        <w:rPr>
          <w:rFonts w:ascii="Calibri" w:hAnsi="Calibri"/>
          <w:sz w:val="24"/>
        </w:rPr>
        <w:t>5</w:t>
      </w:r>
      <w:r w:rsidR="005D4BD0">
        <w:rPr>
          <w:rFonts w:ascii="Calibri" w:hAnsi="Calibri"/>
          <w:sz w:val="24"/>
        </w:rPr>
        <w:t>5</w:t>
      </w:r>
      <w:r w:rsidR="005D4BD0" w:rsidRPr="008879A8">
        <w:rPr>
          <w:rFonts w:ascii="Calibri" w:hAnsi="Calibri"/>
          <w:sz w:val="24"/>
        </w:rPr>
        <w:t xml:space="preserve">° Congresso Nazionale SIB, </w:t>
      </w:r>
      <w:r w:rsidR="005D4BD0">
        <w:rPr>
          <w:rFonts w:ascii="Calibri" w:hAnsi="Calibri"/>
          <w:sz w:val="24"/>
        </w:rPr>
        <w:t>Torino</w:t>
      </w:r>
      <w:r w:rsidR="005D4BD0" w:rsidRPr="008879A8">
        <w:rPr>
          <w:rFonts w:ascii="Calibri" w:hAnsi="Calibri"/>
          <w:sz w:val="24"/>
        </w:rPr>
        <w:t xml:space="preserve">, </w:t>
      </w:r>
      <w:r w:rsidR="005D4BD0">
        <w:rPr>
          <w:rFonts w:ascii="Calibri" w:hAnsi="Calibri"/>
          <w:sz w:val="24"/>
        </w:rPr>
        <w:t>14-17 settembre  2010</w:t>
      </w:r>
      <w:r w:rsidR="005D4BD0" w:rsidRPr="008879A8">
        <w:rPr>
          <w:rFonts w:ascii="Calibri" w:hAnsi="Calibri"/>
          <w:sz w:val="24"/>
        </w:rPr>
        <w:t>. P</w:t>
      </w:r>
      <w:r w:rsidR="005D4BD0">
        <w:rPr>
          <w:rFonts w:ascii="Calibri" w:hAnsi="Calibri"/>
          <w:sz w:val="24"/>
        </w:rPr>
        <w:t>oster PROTENZ-19</w:t>
      </w:r>
    </w:p>
    <w:p w14:paraId="58B3E8DB" w14:textId="77777777" w:rsidR="00CF7628" w:rsidRDefault="00CF7628" w:rsidP="00CF7628">
      <w:pPr>
        <w:pStyle w:val="PreformattatoHTML"/>
        <w:numPr>
          <w:ilvl w:val="0"/>
          <w:numId w:val="16"/>
        </w:numPr>
        <w:jc w:val="both"/>
        <w:rPr>
          <w:rFonts w:ascii="Calibri" w:hAnsi="Calibri"/>
          <w:sz w:val="24"/>
          <w:szCs w:val="24"/>
          <w:lang w:val="en-US"/>
        </w:rPr>
      </w:pPr>
      <w:r w:rsidRPr="00CF7628">
        <w:rPr>
          <w:rFonts w:ascii="Calibri" w:hAnsi="Calibri"/>
          <w:sz w:val="24"/>
          <w:szCs w:val="24"/>
        </w:rPr>
        <w:t xml:space="preserve">G. </w:t>
      </w:r>
      <w:proofErr w:type="spellStart"/>
      <w:r w:rsidRPr="00CF7628">
        <w:rPr>
          <w:rFonts w:ascii="Calibri" w:hAnsi="Calibri"/>
          <w:sz w:val="24"/>
          <w:szCs w:val="24"/>
        </w:rPr>
        <w:t>Mandrile</w:t>
      </w:r>
      <w:proofErr w:type="spellEnd"/>
      <w:r w:rsidRPr="00CF7628">
        <w:rPr>
          <w:rFonts w:ascii="Calibri" w:hAnsi="Calibri"/>
          <w:sz w:val="24"/>
          <w:szCs w:val="24"/>
        </w:rPr>
        <w:t xml:space="preserve">, C. Zanone, D. Giachino, D. Bongiovanni, S. </w:t>
      </w:r>
      <w:proofErr w:type="spellStart"/>
      <w:r w:rsidRPr="00CF7628">
        <w:rPr>
          <w:rFonts w:ascii="Calibri" w:hAnsi="Calibri"/>
          <w:sz w:val="24"/>
          <w:szCs w:val="24"/>
        </w:rPr>
        <w:t>Berutti</w:t>
      </w:r>
      <w:proofErr w:type="spellEnd"/>
      <w:r w:rsidRPr="00CF7628">
        <w:rPr>
          <w:rFonts w:ascii="Calibri" w:hAnsi="Calibri"/>
          <w:sz w:val="24"/>
          <w:szCs w:val="24"/>
        </w:rPr>
        <w:t xml:space="preserve">, M. </w:t>
      </w:r>
      <w:proofErr w:type="spellStart"/>
      <w:r w:rsidRPr="00CF7628">
        <w:rPr>
          <w:rFonts w:ascii="Calibri" w:hAnsi="Calibri"/>
          <w:sz w:val="24"/>
          <w:szCs w:val="24"/>
        </w:rPr>
        <w:t>Marangella</w:t>
      </w:r>
      <w:proofErr w:type="spellEnd"/>
      <w:r w:rsidRPr="00CF7628">
        <w:rPr>
          <w:rFonts w:ascii="Calibri" w:hAnsi="Calibri"/>
          <w:sz w:val="24"/>
          <w:szCs w:val="24"/>
        </w:rPr>
        <w:t xml:space="preserve">, L. Peruzzi, M. De Marchi, A. Amoroso, </w:t>
      </w:r>
      <w:r w:rsidRPr="00CF7628">
        <w:rPr>
          <w:rFonts w:ascii="Calibri" w:hAnsi="Calibri"/>
          <w:sz w:val="24"/>
          <w:szCs w:val="24"/>
          <w:u w:val="single"/>
        </w:rPr>
        <w:t>B. Cellini</w:t>
      </w:r>
      <w:r w:rsidRPr="00CF7628">
        <w:rPr>
          <w:rFonts w:ascii="Calibri" w:hAnsi="Calibri"/>
          <w:sz w:val="24"/>
          <w:szCs w:val="24"/>
        </w:rPr>
        <w:t xml:space="preserve">, R. </w:t>
      </w:r>
      <w:proofErr w:type="spellStart"/>
      <w:r w:rsidRPr="00CF7628">
        <w:rPr>
          <w:rFonts w:ascii="Calibri" w:hAnsi="Calibri"/>
          <w:sz w:val="24"/>
          <w:szCs w:val="24"/>
        </w:rPr>
        <w:t>Montioli</w:t>
      </w:r>
      <w:proofErr w:type="spellEnd"/>
      <w:r w:rsidRPr="00CF7628">
        <w:rPr>
          <w:rFonts w:ascii="Calibri" w:hAnsi="Calibri"/>
          <w:sz w:val="24"/>
          <w:szCs w:val="24"/>
        </w:rPr>
        <w:t xml:space="preserve">, </w:t>
      </w:r>
      <w:proofErr w:type="gramStart"/>
      <w:r w:rsidRPr="00CF7628">
        <w:rPr>
          <w:rFonts w:ascii="Calibri" w:hAnsi="Calibri"/>
          <w:sz w:val="24"/>
          <w:szCs w:val="24"/>
        </w:rPr>
        <w:t>E.</w:t>
      </w:r>
      <w:proofErr w:type="gramEnd"/>
      <w:r w:rsidRPr="00CF7628">
        <w:rPr>
          <w:rFonts w:ascii="Calibri" w:hAnsi="Calibri"/>
          <w:sz w:val="24"/>
          <w:szCs w:val="24"/>
        </w:rPr>
        <w:t xml:space="preserve"> Oppici, G. Gotte, C. </w:t>
      </w:r>
      <w:proofErr w:type="spellStart"/>
      <w:r w:rsidRPr="00CF7628">
        <w:rPr>
          <w:rFonts w:ascii="Calibri" w:hAnsi="Calibri"/>
          <w:sz w:val="24"/>
          <w:szCs w:val="24"/>
        </w:rPr>
        <w:t>Voltattorni</w:t>
      </w:r>
      <w:proofErr w:type="spellEnd"/>
      <w:r w:rsidRPr="00CF7628">
        <w:rPr>
          <w:rFonts w:ascii="Calibri" w:hAnsi="Calibri"/>
          <w:sz w:val="24"/>
          <w:szCs w:val="24"/>
        </w:rPr>
        <w:t xml:space="preserve">. </w:t>
      </w:r>
      <w:r w:rsidRPr="00CF7628">
        <w:rPr>
          <w:rFonts w:ascii="Calibri" w:hAnsi="Calibri"/>
          <w:sz w:val="24"/>
          <w:szCs w:val="24"/>
          <w:lang w:val="en-GB"/>
        </w:rPr>
        <w:t>“</w:t>
      </w:r>
      <w:proofErr w:type="spellStart"/>
      <w:r w:rsidRPr="00CF7628">
        <w:rPr>
          <w:rFonts w:ascii="Calibri" w:hAnsi="Calibri"/>
          <w:sz w:val="24"/>
          <w:szCs w:val="24"/>
          <w:lang w:val="en-US"/>
        </w:rPr>
        <w:t>Progetto</w:t>
      </w:r>
      <w:proofErr w:type="spellEnd"/>
      <w:r w:rsidRPr="00CF7628">
        <w:rPr>
          <w:rFonts w:ascii="Calibri" w:hAnsi="Calibri"/>
          <w:sz w:val="24"/>
          <w:szCs w:val="24"/>
          <w:lang w:val="en-US"/>
        </w:rPr>
        <w:t xml:space="preserve"> Telethon GGP10092 “Development of new strategies for the treatment of Primary Hyperoxaluria Type I” XVI Convention </w:t>
      </w:r>
      <w:proofErr w:type="spellStart"/>
      <w:r w:rsidRPr="00CF7628">
        <w:rPr>
          <w:rFonts w:ascii="Calibri" w:hAnsi="Calibri"/>
          <w:sz w:val="24"/>
          <w:szCs w:val="24"/>
          <w:lang w:val="en-US"/>
        </w:rPr>
        <w:t>Scientifica</w:t>
      </w:r>
      <w:proofErr w:type="spellEnd"/>
      <w:r w:rsidRPr="00CF7628">
        <w:rPr>
          <w:rFonts w:ascii="Calibri" w:hAnsi="Calibri"/>
          <w:sz w:val="24"/>
          <w:szCs w:val="24"/>
          <w:lang w:val="en-US"/>
        </w:rPr>
        <w:t xml:space="preserve"> Telethon, Riva del Garda (TN), 7-9 </w:t>
      </w:r>
      <w:proofErr w:type="spellStart"/>
      <w:r w:rsidRPr="00CF7628">
        <w:rPr>
          <w:rFonts w:ascii="Calibri" w:hAnsi="Calibri"/>
          <w:sz w:val="24"/>
          <w:szCs w:val="24"/>
          <w:lang w:val="en-US"/>
        </w:rPr>
        <w:t>marzo</w:t>
      </w:r>
      <w:proofErr w:type="spellEnd"/>
      <w:r w:rsidRPr="00CF7628">
        <w:rPr>
          <w:rFonts w:ascii="Calibri" w:hAnsi="Calibri"/>
          <w:sz w:val="24"/>
          <w:szCs w:val="24"/>
          <w:lang w:val="en-US"/>
        </w:rPr>
        <w:t xml:space="preserve"> 2011</w:t>
      </w:r>
      <w:r>
        <w:rPr>
          <w:rFonts w:ascii="Calibri" w:hAnsi="Calibri"/>
          <w:sz w:val="24"/>
          <w:szCs w:val="24"/>
          <w:lang w:val="en-US"/>
        </w:rPr>
        <w:t>. Poster 217</w:t>
      </w:r>
    </w:p>
    <w:p w14:paraId="08F8FF77" w14:textId="77777777" w:rsidR="00DC6866" w:rsidRPr="00DC6866" w:rsidRDefault="00DC6866" w:rsidP="00CF7628">
      <w:pPr>
        <w:pStyle w:val="PreformattatoHTML"/>
        <w:numPr>
          <w:ilvl w:val="0"/>
          <w:numId w:val="16"/>
        </w:numPr>
        <w:jc w:val="both"/>
        <w:rPr>
          <w:rFonts w:ascii="Calibri" w:hAnsi="Calibri"/>
          <w:sz w:val="24"/>
          <w:szCs w:val="24"/>
          <w:lang w:val="en-US"/>
        </w:rPr>
      </w:pPr>
      <w:r w:rsidRPr="00DC6866">
        <w:rPr>
          <w:rFonts w:ascii="Calibri" w:hAnsi="Calibri"/>
          <w:sz w:val="24"/>
          <w:szCs w:val="24"/>
          <w:u w:val="single"/>
          <w:lang w:val="en-US"/>
        </w:rPr>
        <w:t>B. Cellini</w:t>
      </w:r>
      <w:r w:rsidRPr="00DC6866">
        <w:rPr>
          <w:rFonts w:ascii="Calibri" w:hAnsi="Calibri"/>
          <w:sz w:val="24"/>
          <w:szCs w:val="24"/>
          <w:lang w:val="en-US"/>
        </w:rPr>
        <w:t xml:space="preserve">, E. </w:t>
      </w:r>
      <w:proofErr w:type="spellStart"/>
      <w:r w:rsidRPr="00DC6866">
        <w:rPr>
          <w:rFonts w:ascii="Calibri" w:hAnsi="Calibri"/>
          <w:sz w:val="24"/>
          <w:szCs w:val="24"/>
          <w:lang w:val="en-US"/>
        </w:rPr>
        <w:t>Oppici</w:t>
      </w:r>
      <w:proofErr w:type="spellEnd"/>
      <w:r w:rsidRPr="00DC6866">
        <w:rPr>
          <w:rFonts w:ascii="Calibri" w:hAnsi="Calibri"/>
          <w:sz w:val="24"/>
          <w:szCs w:val="24"/>
          <w:lang w:val="en-US"/>
        </w:rPr>
        <w:t xml:space="preserve">, R. </w:t>
      </w:r>
      <w:proofErr w:type="spellStart"/>
      <w:r w:rsidRPr="00DC6866">
        <w:rPr>
          <w:rFonts w:ascii="Calibri" w:hAnsi="Calibri"/>
          <w:sz w:val="24"/>
          <w:szCs w:val="24"/>
          <w:lang w:val="en-US"/>
        </w:rPr>
        <w:t>Montioli</w:t>
      </w:r>
      <w:proofErr w:type="spellEnd"/>
      <w:r w:rsidRPr="00DC6866">
        <w:rPr>
          <w:rFonts w:ascii="Calibri" w:hAnsi="Calibri"/>
          <w:sz w:val="24"/>
          <w:szCs w:val="24"/>
          <w:lang w:val="en-US"/>
        </w:rPr>
        <w:t xml:space="preserve">, A. </w:t>
      </w:r>
      <w:proofErr w:type="spellStart"/>
      <w:r w:rsidRPr="00DC6866">
        <w:rPr>
          <w:rFonts w:ascii="Calibri" w:hAnsi="Calibri"/>
          <w:sz w:val="24"/>
          <w:szCs w:val="24"/>
          <w:lang w:val="en-US"/>
        </w:rPr>
        <w:t>Lorenzetto</w:t>
      </w:r>
      <w:proofErr w:type="spellEnd"/>
      <w:r w:rsidRPr="00DC6866">
        <w:rPr>
          <w:rFonts w:ascii="Calibri" w:hAnsi="Calibri"/>
          <w:sz w:val="24"/>
          <w:szCs w:val="24"/>
          <w:lang w:val="en-US"/>
        </w:rPr>
        <w:t xml:space="preserve">, C. </w:t>
      </w:r>
      <w:proofErr w:type="spellStart"/>
      <w:r w:rsidRPr="00DC6866">
        <w:rPr>
          <w:rFonts w:ascii="Calibri" w:hAnsi="Calibri"/>
          <w:sz w:val="24"/>
          <w:szCs w:val="24"/>
          <w:lang w:val="en-US"/>
        </w:rPr>
        <w:t>Voltattorni</w:t>
      </w:r>
      <w:proofErr w:type="spellEnd"/>
      <w:r w:rsidRPr="00DC6866">
        <w:rPr>
          <w:rFonts w:ascii="Calibri" w:hAnsi="Calibri"/>
          <w:sz w:val="24"/>
          <w:szCs w:val="24"/>
          <w:lang w:val="en-US"/>
        </w:rPr>
        <w:t xml:space="preserve"> “Biochemical characterization of pathogenic variants of alanine</w:t>
      </w:r>
      <w:proofErr w:type="gramStart"/>
      <w:r w:rsidRPr="00DC6866">
        <w:rPr>
          <w:rFonts w:ascii="Calibri" w:hAnsi="Calibri"/>
          <w:sz w:val="24"/>
          <w:szCs w:val="24"/>
          <w:lang w:val="en-US"/>
        </w:rPr>
        <w:t>:glyoxylate</w:t>
      </w:r>
      <w:proofErr w:type="gramEnd"/>
      <w:r w:rsidRPr="00DC6866">
        <w:rPr>
          <w:rFonts w:ascii="Calibri" w:hAnsi="Calibri"/>
          <w:sz w:val="24"/>
          <w:szCs w:val="24"/>
          <w:lang w:val="en-US"/>
        </w:rPr>
        <w:t xml:space="preserve"> aminotransferase associated with Primary Hyperoxaluria Type I: genotype/phenotype correlations based on </w:t>
      </w:r>
      <w:proofErr w:type="spellStart"/>
      <w:r w:rsidRPr="00DC6866">
        <w:rPr>
          <w:rFonts w:ascii="Calibri" w:hAnsi="Calibri"/>
          <w:sz w:val="24"/>
          <w:szCs w:val="24"/>
          <w:lang w:val="en-US"/>
        </w:rPr>
        <w:t>E.coli</w:t>
      </w:r>
      <w:proofErr w:type="spellEnd"/>
      <w:r w:rsidRPr="00DC6866">
        <w:rPr>
          <w:rFonts w:ascii="Calibri" w:hAnsi="Calibri"/>
          <w:sz w:val="24"/>
          <w:szCs w:val="24"/>
          <w:lang w:val="en-US"/>
        </w:rPr>
        <w:t xml:space="preserve"> expression studies” 36° FEBS CONGRESS, </w:t>
      </w:r>
      <w:proofErr w:type="spellStart"/>
      <w:r w:rsidRPr="00DC6866">
        <w:rPr>
          <w:rFonts w:ascii="Calibri" w:hAnsi="Calibri"/>
          <w:sz w:val="24"/>
          <w:szCs w:val="24"/>
          <w:lang w:val="en-US"/>
        </w:rPr>
        <w:t>Tonino</w:t>
      </w:r>
      <w:proofErr w:type="spellEnd"/>
      <w:r w:rsidRPr="00DC6866">
        <w:rPr>
          <w:rFonts w:ascii="Calibri" w:hAnsi="Calibri"/>
          <w:sz w:val="24"/>
          <w:szCs w:val="24"/>
          <w:lang w:val="en-US"/>
        </w:rPr>
        <w:t xml:space="preserve">, 25-30 </w:t>
      </w:r>
      <w:proofErr w:type="spellStart"/>
      <w:r w:rsidRPr="00DC6866">
        <w:rPr>
          <w:rFonts w:ascii="Calibri" w:hAnsi="Calibri"/>
          <w:sz w:val="24"/>
          <w:szCs w:val="24"/>
          <w:lang w:val="en-US"/>
        </w:rPr>
        <w:t>giugno</w:t>
      </w:r>
      <w:proofErr w:type="spellEnd"/>
      <w:r w:rsidRPr="00DC6866">
        <w:rPr>
          <w:rFonts w:ascii="Calibri" w:hAnsi="Calibri"/>
          <w:sz w:val="24"/>
          <w:szCs w:val="24"/>
          <w:lang w:val="en-US"/>
        </w:rPr>
        <w:t xml:space="preserve"> 2011 Poster P13.2</w:t>
      </w:r>
    </w:p>
    <w:p w14:paraId="536D2CE7" w14:textId="77777777" w:rsidR="00DC6866" w:rsidRPr="00240F83" w:rsidRDefault="00DC6866" w:rsidP="00DC6866">
      <w:pPr>
        <w:pStyle w:val="PreformattatoHTML"/>
        <w:numPr>
          <w:ilvl w:val="0"/>
          <w:numId w:val="16"/>
        </w:numPr>
        <w:jc w:val="both"/>
        <w:rPr>
          <w:rFonts w:ascii="Calibri" w:hAnsi="Calibri"/>
          <w:sz w:val="24"/>
          <w:szCs w:val="24"/>
          <w:lang w:val="en-US"/>
        </w:rPr>
      </w:pPr>
      <w:r w:rsidRPr="00DC6866">
        <w:rPr>
          <w:rFonts w:ascii="Calibri" w:hAnsi="Calibri"/>
          <w:sz w:val="24"/>
          <w:szCs w:val="24"/>
        </w:rPr>
        <w:t xml:space="preserve">G. Giardina, </w:t>
      </w:r>
      <w:proofErr w:type="spellStart"/>
      <w:proofErr w:type="gramStart"/>
      <w:r w:rsidRPr="00DC6866">
        <w:rPr>
          <w:rFonts w:ascii="Calibri" w:hAnsi="Calibri"/>
          <w:sz w:val="24"/>
          <w:szCs w:val="24"/>
        </w:rPr>
        <w:t>R.Montioli</w:t>
      </w:r>
      <w:proofErr w:type="spellEnd"/>
      <w:proofErr w:type="gramEnd"/>
      <w:r w:rsidRPr="00DC6866">
        <w:rPr>
          <w:rFonts w:ascii="Calibri" w:hAnsi="Calibri"/>
          <w:sz w:val="24"/>
          <w:szCs w:val="24"/>
        </w:rPr>
        <w:t xml:space="preserve">, S. </w:t>
      </w:r>
      <w:r>
        <w:rPr>
          <w:rFonts w:ascii="Calibri" w:hAnsi="Calibri"/>
          <w:sz w:val="24"/>
          <w:szCs w:val="24"/>
        </w:rPr>
        <w:t xml:space="preserve">Gianni, </w:t>
      </w:r>
      <w:r w:rsidRPr="00DC6866">
        <w:rPr>
          <w:rFonts w:ascii="Calibri" w:hAnsi="Calibri"/>
          <w:sz w:val="24"/>
          <w:szCs w:val="24"/>
          <w:u w:val="single"/>
        </w:rPr>
        <w:t>B. Cellini</w:t>
      </w:r>
      <w:r>
        <w:rPr>
          <w:rFonts w:ascii="Calibri" w:hAnsi="Calibri"/>
          <w:sz w:val="24"/>
          <w:szCs w:val="24"/>
        </w:rPr>
        <w:t xml:space="preserve">, A. </w:t>
      </w:r>
      <w:proofErr w:type="spellStart"/>
      <w:r>
        <w:rPr>
          <w:rFonts w:ascii="Calibri" w:hAnsi="Calibri"/>
          <w:sz w:val="24"/>
          <w:szCs w:val="24"/>
        </w:rPr>
        <w:t>Paiardini</w:t>
      </w:r>
      <w:proofErr w:type="spellEnd"/>
      <w:r>
        <w:rPr>
          <w:rFonts w:ascii="Calibri" w:hAnsi="Calibri"/>
          <w:sz w:val="24"/>
          <w:szCs w:val="24"/>
        </w:rPr>
        <w:t xml:space="preserve">, CB. </w:t>
      </w:r>
      <w:proofErr w:type="spellStart"/>
      <w:r w:rsidRPr="00DC6866">
        <w:rPr>
          <w:rFonts w:ascii="Calibri" w:hAnsi="Calibri"/>
          <w:sz w:val="24"/>
          <w:szCs w:val="24"/>
          <w:lang w:val="en-GB"/>
        </w:rPr>
        <w:t>Voltattorni</w:t>
      </w:r>
      <w:proofErr w:type="spellEnd"/>
      <w:r w:rsidRPr="00DC6866">
        <w:rPr>
          <w:rFonts w:ascii="Calibri" w:hAnsi="Calibri"/>
          <w:sz w:val="24"/>
          <w:szCs w:val="24"/>
          <w:lang w:val="en-GB"/>
        </w:rPr>
        <w:t xml:space="preserve">, F. </w:t>
      </w:r>
      <w:proofErr w:type="spellStart"/>
      <w:r w:rsidRPr="00DC6866">
        <w:rPr>
          <w:rFonts w:ascii="Calibri" w:hAnsi="Calibri"/>
          <w:sz w:val="24"/>
          <w:szCs w:val="24"/>
          <w:lang w:val="en-GB"/>
        </w:rPr>
        <w:t>Cutruzolà</w:t>
      </w:r>
      <w:proofErr w:type="spellEnd"/>
      <w:r w:rsidRPr="00DC6866">
        <w:rPr>
          <w:rFonts w:ascii="Calibri" w:hAnsi="Calibri"/>
          <w:sz w:val="24"/>
          <w:szCs w:val="24"/>
          <w:lang w:val="en-GB"/>
        </w:rPr>
        <w:t xml:space="preserve"> “Crystal structure of the apo form of human aromatic L-amino acid </w:t>
      </w:r>
      <w:proofErr w:type="spellStart"/>
      <w:r w:rsidRPr="00DC6866">
        <w:rPr>
          <w:rFonts w:ascii="Calibri" w:hAnsi="Calibri"/>
          <w:sz w:val="24"/>
          <w:szCs w:val="24"/>
          <w:lang w:val="en-GB"/>
        </w:rPr>
        <w:t>decarboxylate</w:t>
      </w:r>
      <w:proofErr w:type="spellEnd"/>
      <w:r w:rsidRPr="00DC6866">
        <w:rPr>
          <w:rFonts w:ascii="Calibri" w:hAnsi="Calibri"/>
          <w:sz w:val="24"/>
          <w:szCs w:val="24"/>
          <w:lang w:val="en-GB"/>
        </w:rPr>
        <w:t xml:space="preserve">: an open </w:t>
      </w:r>
      <w:r w:rsidRPr="00240F83">
        <w:rPr>
          <w:rFonts w:ascii="Calibri" w:hAnsi="Calibri"/>
          <w:sz w:val="24"/>
          <w:szCs w:val="24"/>
          <w:lang w:val="en-GB"/>
        </w:rPr>
        <w:t xml:space="preserve">conformation unveils novel insights into the mechanism of PLP </w:t>
      </w:r>
      <w:proofErr w:type="spellStart"/>
      <w:r w:rsidRPr="00240F83">
        <w:rPr>
          <w:rFonts w:ascii="Calibri" w:hAnsi="Calibri"/>
          <w:sz w:val="24"/>
          <w:szCs w:val="24"/>
          <w:lang w:val="en-GB"/>
        </w:rPr>
        <w:t>additino</w:t>
      </w:r>
      <w:proofErr w:type="spellEnd"/>
      <w:r w:rsidRPr="00240F83">
        <w:rPr>
          <w:rFonts w:ascii="Calibri" w:hAnsi="Calibri"/>
          <w:sz w:val="24"/>
          <w:szCs w:val="24"/>
          <w:lang w:val="en-GB"/>
        </w:rPr>
        <w:t xml:space="preserve"> to the apoenzyme of group II decarboxylases” </w:t>
      </w:r>
      <w:r w:rsidRPr="00240F83">
        <w:rPr>
          <w:rFonts w:ascii="Calibri" w:hAnsi="Calibri"/>
          <w:sz w:val="24"/>
          <w:szCs w:val="24"/>
          <w:lang w:val="en-US"/>
        </w:rPr>
        <w:t xml:space="preserve">36° FEBS CONGRESS, </w:t>
      </w:r>
      <w:proofErr w:type="spellStart"/>
      <w:r w:rsidRPr="00240F83">
        <w:rPr>
          <w:rFonts w:ascii="Calibri" w:hAnsi="Calibri"/>
          <w:sz w:val="24"/>
          <w:szCs w:val="24"/>
          <w:lang w:val="en-US"/>
        </w:rPr>
        <w:t>Tonino</w:t>
      </w:r>
      <w:proofErr w:type="spellEnd"/>
      <w:r w:rsidRPr="00240F83">
        <w:rPr>
          <w:rFonts w:ascii="Calibri" w:hAnsi="Calibri"/>
          <w:sz w:val="24"/>
          <w:szCs w:val="24"/>
          <w:lang w:val="en-US"/>
        </w:rPr>
        <w:t xml:space="preserve">, 25-30 </w:t>
      </w:r>
      <w:proofErr w:type="spellStart"/>
      <w:r w:rsidRPr="00240F83">
        <w:rPr>
          <w:rFonts w:ascii="Calibri" w:hAnsi="Calibri"/>
          <w:sz w:val="24"/>
          <w:szCs w:val="24"/>
          <w:lang w:val="en-US"/>
        </w:rPr>
        <w:t>giugno</w:t>
      </w:r>
      <w:proofErr w:type="spellEnd"/>
      <w:r w:rsidRPr="00240F83">
        <w:rPr>
          <w:rFonts w:ascii="Calibri" w:hAnsi="Calibri"/>
          <w:sz w:val="24"/>
          <w:szCs w:val="24"/>
          <w:lang w:val="en-US"/>
        </w:rPr>
        <w:t xml:space="preserve"> 2011 Poster P14.23</w:t>
      </w:r>
    </w:p>
    <w:p w14:paraId="1E608E5C" w14:textId="77777777" w:rsidR="00601989" w:rsidRPr="00FD49CB" w:rsidRDefault="00601989" w:rsidP="00601989">
      <w:pPr>
        <w:numPr>
          <w:ilvl w:val="0"/>
          <w:numId w:val="16"/>
        </w:numPr>
        <w:jc w:val="both"/>
        <w:rPr>
          <w:rFonts w:ascii="Calibri" w:hAnsi="Calibri"/>
          <w:sz w:val="24"/>
          <w:szCs w:val="24"/>
        </w:rPr>
      </w:pPr>
      <w:r w:rsidRPr="00240F83">
        <w:rPr>
          <w:rFonts w:ascii="Calibri" w:hAnsi="Calibri"/>
          <w:sz w:val="24"/>
          <w:szCs w:val="24"/>
        </w:rPr>
        <w:t xml:space="preserve">Elisa Oppici, Riccardo </w:t>
      </w:r>
      <w:proofErr w:type="spellStart"/>
      <w:r w:rsidRPr="00240F83">
        <w:rPr>
          <w:rFonts w:ascii="Calibri" w:hAnsi="Calibri"/>
          <w:sz w:val="24"/>
          <w:szCs w:val="24"/>
        </w:rPr>
        <w:t>Montioli</w:t>
      </w:r>
      <w:proofErr w:type="spellEnd"/>
      <w:r w:rsidRPr="00240F83">
        <w:rPr>
          <w:rFonts w:ascii="Calibri" w:hAnsi="Calibri"/>
          <w:sz w:val="24"/>
          <w:szCs w:val="24"/>
        </w:rPr>
        <w:t xml:space="preserve">, Antonio </w:t>
      </w:r>
      <w:proofErr w:type="spellStart"/>
      <w:r w:rsidRPr="00240F83">
        <w:rPr>
          <w:rFonts w:ascii="Calibri" w:hAnsi="Calibri"/>
          <w:sz w:val="24"/>
          <w:szCs w:val="24"/>
        </w:rPr>
        <w:t>Lorenzetto</w:t>
      </w:r>
      <w:proofErr w:type="spellEnd"/>
      <w:r w:rsidRPr="00240F83">
        <w:rPr>
          <w:rFonts w:ascii="Calibri" w:hAnsi="Calibri"/>
          <w:sz w:val="24"/>
          <w:szCs w:val="24"/>
        </w:rPr>
        <w:t xml:space="preserve">, Carla </w:t>
      </w:r>
      <w:proofErr w:type="spellStart"/>
      <w:r w:rsidRPr="00240F83">
        <w:rPr>
          <w:rFonts w:ascii="Calibri" w:hAnsi="Calibri"/>
          <w:sz w:val="24"/>
          <w:szCs w:val="24"/>
        </w:rPr>
        <w:t>Voltattorni</w:t>
      </w:r>
      <w:proofErr w:type="spellEnd"/>
      <w:r w:rsidRPr="00240F83">
        <w:rPr>
          <w:rFonts w:ascii="Calibri" w:hAnsi="Calibri"/>
          <w:sz w:val="24"/>
          <w:szCs w:val="24"/>
        </w:rPr>
        <w:t xml:space="preserve"> and </w:t>
      </w:r>
      <w:r w:rsidRPr="00240F83">
        <w:rPr>
          <w:rFonts w:ascii="Calibri" w:hAnsi="Calibri"/>
          <w:sz w:val="24"/>
          <w:szCs w:val="24"/>
          <w:u w:val="single"/>
        </w:rPr>
        <w:t>Barbara Cellini</w:t>
      </w:r>
      <w:r w:rsidR="00531D9C" w:rsidRPr="00240F83">
        <w:rPr>
          <w:rFonts w:ascii="Calibri" w:hAnsi="Calibri"/>
          <w:sz w:val="24"/>
          <w:szCs w:val="24"/>
        </w:rPr>
        <w:t xml:space="preserve"> </w:t>
      </w:r>
      <w:r w:rsidRPr="00240F83">
        <w:rPr>
          <w:rFonts w:ascii="Calibri" w:hAnsi="Calibri" w:cs="Verdana"/>
          <w:bCs/>
          <w:color w:val="000000"/>
          <w:sz w:val="24"/>
          <w:szCs w:val="24"/>
          <w:lang w:val="nl-NL"/>
        </w:rPr>
        <w:t>“</w:t>
      </w:r>
      <w:proofErr w:type="spellStart"/>
      <w:r w:rsidRPr="00240F83">
        <w:rPr>
          <w:rFonts w:ascii="Calibri" w:hAnsi="Calibri" w:cs="Verdana"/>
          <w:bCs/>
          <w:color w:val="000000"/>
          <w:sz w:val="24"/>
          <w:szCs w:val="24"/>
          <w:lang w:val="nl-NL"/>
        </w:rPr>
        <w:t>Pathogenic</w:t>
      </w:r>
      <w:proofErr w:type="spellEnd"/>
      <w:r w:rsidRPr="00240F83">
        <w:rPr>
          <w:rFonts w:ascii="Calibri" w:hAnsi="Calibri" w:cs="Verdana"/>
          <w:bCs/>
          <w:color w:val="000000"/>
          <w:sz w:val="24"/>
          <w:szCs w:val="24"/>
          <w:lang w:val="nl-NL"/>
        </w:rPr>
        <w:t xml:space="preserve"> </w:t>
      </w:r>
      <w:proofErr w:type="spellStart"/>
      <w:r w:rsidRPr="00240F83">
        <w:rPr>
          <w:rFonts w:ascii="Calibri" w:hAnsi="Calibri" w:cs="Verdana"/>
          <w:bCs/>
          <w:color w:val="000000"/>
          <w:sz w:val="24"/>
          <w:szCs w:val="24"/>
          <w:lang w:val="nl-NL"/>
        </w:rPr>
        <w:t>variants</w:t>
      </w:r>
      <w:proofErr w:type="spellEnd"/>
      <w:r w:rsidRPr="00240F83">
        <w:rPr>
          <w:rFonts w:ascii="Calibri" w:hAnsi="Calibri" w:cs="Verdana"/>
          <w:bCs/>
          <w:color w:val="000000"/>
          <w:sz w:val="24"/>
          <w:szCs w:val="24"/>
          <w:lang w:val="nl-NL"/>
        </w:rPr>
        <w:t xml:space="preserve"> </w:t>
      </w:r>
      <w:proofErr w:type="gramStart"/>
      <w:r w:rsidRPr="00240F83">
        <w:rPr>
          <w:rFonts w:ascii="Calibri" w:hAnsi="Calibri" w:cs="Verdana"/>
          <w:bCs/>
          <w:color w:val="000000"/>
          <w:sz w:val="24"/>
          <w:szCs w:val="24"/>
          <w:lang w:val="nl-NL"/>
        </w:rPr>
        <w:t xml:space="preserve">of </w:t>
      </w:r>
      <w:proofErr w:type="gramEnd"/>
      <w:r w:rsidRPr="00240F83">
        <w:rPr>
          <w:rFonts w:ascii="Calibri" w:hAnsi="Calibri" w:cs="Calibri"/>
          <w:sz w:val="24"/>
          <w:szCs w:val="24"/>
          <w:lang w:val="nl-NL"/>
        </w:rPr>
        <w:t xml:space="preserve">alanine:glyoxylate </w:t>
      </w:r>
      <w:proofErr w:type="spellStart"/>
      <w:r w:rsidRPr="00240F83">
        <w:rPr>
          <w:rFonts w:ascii="Calibri" w:hAnsi="Calibri" w:cs="Calibri"/>
          <w:sz w:val="24"/>
          <w:szCs w:val="24"/>
          <w:lang w:val="nl-NL"/>
        </w:rPr>
        <w:t>aminotransferase</w:t>
      </w:r>
      <w:proofErr w:type="spellEnd"/>
      <w:r w:rsidRPr="00240F83">
        <w:rPr>
          <w:rFonts w:ascii="Calibri" w:hAnsi="Calibri" w:cs="Calibri"/>
          <w:sz w:val="24"/>
          <w:szCs w:val="24"/>
          <w:lang w:val="nl-NL"/>
        </w:rPr>
        <w:t xml:space="preserve"> </w:t>
      </w:r>
      <w:proofErr w:type="spellStart"/>
      <w:r w:rsidRPr="00240F83">
        <w:rPr>
          <w:rFonts w:ascii="Calibri" w:hAnsi="Calibri" w:cs="Calibri"/>
          <w:sz w:val="24"/>
          <w:szCs w:val="24"/>
          <w:lang w:val="nl-NL"/>
        </w:rPr>
        <w:t>causing</w:t>
      </w:r>
      <w:proofErr w:type="spellEnd"/>
      <w:r w:rsidRPr="00240F83">
        <w:rPr>
          <w:rFonts w:ascii="Calibri" w:hAnsi="Calibri"/>
          <w:sz w:val="24"/>
          <w:szCs w:val="24"/>
          <w:lang w:val="en-US"/>
        </w:rPr>
        <w:t xml:space="preserve"> Primary Hyperoxaluria Type I: </w:t>
      </w:r>
      <w:r w:rsidRPr="00240F83">
        <w:rPr>
          <w:rFonts w:ascii="Calibri" w:hAnsi="Calibri" w:cs="Calibri"/>
          <w:sz w:val="24"/>
          <w:szCs w:val="24"/>
          <w:lang w:val="nl-NL"/>
        </w:rPr>
        <w:t>g</w:t>
      </w:r>
      <w:r w:rsidR="00531D9C" w:rsidRPr="00240F83">
        <w:rPr>
          <w:rFonts w:ascii="Calibri" w:hAnsi="Calibri" w:cs="Calibri"/>
          <w:sz w:val="24"/>
          <w:szCs w:val="24"/>
          <w:lang w:val="nl-NL"/>
        </w:rPr>
        <w:t>enotype/</w:t>
      </w:r>
      <w:proofErr w:type="spellStart"/>
      <w:r w:rsidR="00531D9C" w:rsidRPr="00240F83">
        <w:rPr>
          <w:rFonts w:ascii="Calibri" w:hAnsi="Calibri" w:cs="Calibri"/>
          <w:sz w:val="24"/>
          <w:szCs w:val="24"/>
          <w:lang w:val="nl-NL"/>
        </w:rPr>
        <w:t>phenotype</w:t>
      </w:r>
      <w:proofErr w:type="spellEnd"/>
      <w:r w:rsidR="00531D9C" w:rsidRPr="00240F83">
        <w:rPr>
          <w:rFonts w:ascii="Calibri" w:hAnsi="Calibri" w:cs="Calibri"/>
          <w:sz w:val="24"/>
          <w:szCs w:val="24"/>
          <w:lang w:val="nl-NL"/>
        </w:rPr>
        <w:t xml:space="preserve"> </w:t>
      </w:r>
      <w:proofErr w:type="spellStart"/>
      <w:r w:rsidR="00531D9C" w:rsidRPr="00240F83">
        <w:rPr>
          <w:rFonts w:ascii="Calibri" w:hAnsi="Calibri" w:cs="Calibri"/>
          <w:sz w:val="24"/>
          <w:szCs w:val="24"/>
          <w:lang w:val="nl-NL"/>
        </w:rPr>
        <w:t>correlations</w:t>
      </w:r>
      <w:proofErr w:type="spellEnd"/>
      <w:r w:rsidR="00531D9C" w:rsidRPr="00240F83">
        <w:rPr>
          <w:rFonts w:ascii="Calibri" w:hAnsi="Calibri" w:cs="Calibri"/>
          <w:sz w:val="24"/>
          <w:szCs w:val="24"/>
          <w:lang w:val="nl-NL"/>
        </w:rPr>
        <w:t xml:space="preserve">” </w:t>
      </w:r>
      <w:r w:rsidRPr="00240F83">
        <w:rPr>
          <w:rFonts w:ascii="Calibri" w:hAnsi="Calibri" w:cs="Calibri"/>
          <w:sz w:val="24"/>
          <w:szCs w:val="24"/>
          <w:lang w:val="nl-NL"/>
        </w:rPr>
        <w:t xml:space="preserve">International Conference on Cofactor 03, 10-15 </w:t>
      </w:r>
      <w:proofErr w:type="spellStart"/>
      <w:r w:rsidRPr="00240F83">
        <w:rPr>
          <w:rFonts w:ascii="Calibri" w:hAnsi="Calibri" w:cs="Calibri"/>
          <w:sz w:val="24"/>
          <w:szCs w:val="24"/>
          <w:lang w:val="nl-NL"/>
        </w:rPr>
        <w:t>Luglio</w:t>
      </w:r>
      <w:proofErr w:type="spellEnd"/>
      <w:r w:rsidRPr="00240F83">
        <w:rPr>
          <w:rFonts w:ascii="Calibri" w:hAnsi="Calibri" w:cs="Calibri"/>
          <w:sz w:val="24"/>
          <w:szCs w:val="24"/>
          <w:lang w:val="nl-NL"/>
        </w:rPr>
        <w:t xml:space="preserve"> 2011, Turku (Finland)</w:t>
      </w:r>
    </w:p>
    <w:p w14:paraId="32E77DDA" w14:textId="365F34AF" w:rsidR="00FD49CB" w:rsidRPr="00A325AE" w:rsidRDefault="00546108" w:rsidP="00601989">
      <w:pPr>
        <w:numPr>
          <w:ilvl w:val="0"/>
          <w:numId w:val="16"/>
        </w:numPr>
        <w:jc w:val="both"/>
        <w:rPr>
          <w:rFonts w:ascii="Calibri" w:hAnsi="Calibri"/>
          <w:sz w:val="24"/>
          <w:szCs w:val="24"/>
        </w:rPr>
      </w:pPr>
      <w:proofErr w:type="spellStart"/>
      <w:proofErr w:type="gramStart"/>
      <w:r>
        <w:rPr>
          <w:rFonts w:asciiTheme="majorHAnsi" w:hAnsiTheme="majorHAnsi" w:cs="Calibri"/>
          <w:sz w:val="24"/>
          <w:szCs w:val="24"/>
        </w:rPr>
        <w:t>E.Oppici</w:t>
      </w:r>
      <w:proofErr w:type="spellEnd"/>
      <w:proofErr w:type="gramEnd"/>
      <w:r>
        <w:rPr>
          <w:rFonts w:asciiTheme="majorHAnsi" w:hAnsiTheme="majorHAnsi" w:cs="Calibri"/>
          <w:sz w:val="24"/>
          <w:szCs w:val="24"/>
        </w:rPr>
        <w:t xml:space="preserve">, A. </w:t>
      </w:r>
      <w:proofErr w:type="spellStart"/>
      <w:r>
        <w:rPr>
          <w:rFonts w:asciiTheme="majorHAnsi" w:hAnsiTheme="majorHAnsi" w:cs="Calibri"/>
          <w:sz w:val="24"/>
          <w:szCs w:val="24"/>
        </w:rPr>
        <w:t>Roncador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, S. Bianconi, C. Borri </w:t>
      </w:r>
      <w:proofErr w:type="spellStart"/>
      <w:r>
        <w:rPr>
          <w:rFonts w:asciiTheme="majorHAnsi" w:hAnsiTheme="majorHAnsi" w:cs="Calibri"/>
          <w:sz w:val="24"/>
          <w:szCs w:val="24"/>
        </w:rPr>
        <w:t>Voltattorni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and </w:t>
      </w:r>
      <w:r w:rsidRPr="00546108">
        <w:rPr>
          <w:rFonts w:asciiTheme="majorHAnsi" w:hAnsiTheme="majorHAnsi" w:cs="Calibri"/>
          <w:sz w:val="24"/>
          <w:szCs w:val="24"/>
          <w:u w:val="single"/>
        </w:rPr>
        <w:t>B. Cellini</w:t>
      </w:r>
      <w:r>
        <w:rPr>
          <w:rFonts w:asciiTheme="majorHAnsi" w:hAnsiTheme="majorHAnsi" w:cs="Calibri"/>
          <w:sz w:val="24"/>
          <w:szCs w:val="24"/>
        </w:rPr>
        <w:t xml:space="preserve"> “ </w:t>
      </w:r>
      <w:proofErr w:type="spellStart"/>
      <w:r>
        <w:rPr>
          <w:rFonts w:asciiTheme="majorHAnsi" w:hAnsiTheme="majorHAnsi" w:cs="Calibri"/>
          <w:sz w:val="24"/>
          <w:szCs w:val="24"/>
        </w:rPr>
        <w:t>Molecular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and </w:t>
      </w:r>
      <w:proofErr w:type="spellStart"/>
      <w:r>
        <w:rPr>
          <w:rFonts w:asciiTheme="majorHAnsi" w:hAnsiTheme="majorHAnsi" w:cs="Calibri"/>
          <w:sz w:val="24"/>
          <w:szCs w:val="24"/>
        </w:rPr>
        <w:t>cellular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Calibri"/>
          <w:sz w:val="24"/>
          <w:szCs w:val="24"/>
        </w:rPr>
        <w:t>effects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of Gly161 </w:t>
      </w:r>
      <w:proofErr w:type="spellStart"/>
      <w:r>
        <w:rPr>
          <w:rFonts w:asciiTheme="majorHAnsi" w:hAnsiTheme="majorHAnsi" w:cs="Calibri"/>
          <w:sz w:val="24"/>
          <w:szCs w:val="24"/>
        </w:rPr>
        <w:t>mutation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on alanine:glyoxylate </w:t>
      </w:r>
      <w:proofErr w:type="spellStart"/>
      <w:r>
        <w:rPr>
          <w:rFonts w:asciiTheme="majorHAnsi" w:hAnsiTheme="majorHAnsi" w:cs="Calibri"/>
          <w:sz w:val="24"/>
          <w:szCs w:val="24"/>
        </w:rPr>
        <w:t>aminotransferase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Calibri"/>
          <w:sz w:val="24"/>
          <w:szCs w:val="24"/>
        </w:rPr>
        <w:t>associated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with </w:t>
      </w:r>
      <w:proofErr w:type="spellStart"/>
      <w:r>
        <w:rPr>
          <w:rFonts w:asciiTheme="majorHAnsi" w:hAnsiTheme="majorHAnsi" w:cs="Calibri"/>
          <w:sz w:val="24"/>
          <w:szCs w:val="24"/>
        </w:rPr>
        <w:t>Primary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Hyperoxaluria </w:t>
      </w:r>
      <w:proofErr w:type="spellStart"/>
      <w:r>
        <w:rPr>
          <w:rFonts w:asciiTheme="majorHAnsi" w:hAnsiTheme="majorHAnsi" w:cs="Calibri"/>
          <w:sz w:val="24"/>
          <w:szCs w:val="24"/>
        </w:rPr>
        <w:t>Type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I” PROTEINE  2012, Chieti 24-26 settembre 2012, POSTER 56</w:t>
      </w:r>
    </w:p>
    <w:p w14:paraId="1EFBDC62" w14:textId="05939EF0" w:rsidR="00A325AE" w:rsidRPr="00A325AE" w:rsidRDefault="00A325AE" w:rsidP="00A325AE">
      <w:pPr>
        <w:numPr>
          <w:ilvl w:val="0"/>
          <w:numId w:val="16"/>
        </w:numPr>
        <w:jc w:val="both"/>
        <w:rPr>
          <w:rFonts w:ascii="Calibri" w:hAnsi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R. </w:t>
      </w:r>
      <w:proofErr w:type="spellStart"/>
      <w:r>
        <w:rPr>
          <w:rFonts w:asciiTheme="majorHAnsi" w:hAnsiTheme="majorHAnsi" w:cs="Calibri"/>
          <w:sz w:val="24"/>
          <w:szCs w:val="24"/>
        </w:rPr>
        <w:t>Montioli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, </w:t>
      </w:r>
      <w:proofErr w:type="gramStart"/>
      <w:r>
        <w:rPr>
          <w:rFonts w:asciiTheme="majorHAnsi" w:hAnsiTheme="majorHAnsi" w:cs="Calibri"/>
          <w:sz w:val="24"/>
          <w:szCs w:val="24"/>
        </w:rPr>
        <w:t>E.</w:t>
      </w:r>
      <w:proofErr w:type="gramEnd"/>
      <w:r>
        <w:rPr>
          <w:rFonts w:asciiTheme="majorHAnsi" w:hAnsiTheme="majorHAnsi" w:cs="Calibri"/>
          <w:sz w:val="24"/>
          <w:szCs w:val="24"/>
        </w:rPr>
        <w:t xml:space="preserve"> Oppici, A. </w:t>
      </w:r>
      <w:proofErr w:type="spellStart"/>
      <w:r>
        <w:rPr>
          <w:rFonts w:asciiTheme="majorHAnsi" w:hAnsiTheme="majorHAnsi" w:cs="Calibri"/>
          <w:sz w:val="24"/>
          <w:szCs w:val="24"/>
        </w:rPr>
        <w:t>Roncador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, </w:t>
      </w:r>
      <w:r w:rsidRPr="00A325AE">
        <w:rPr>
          <w:rFonts w:asciiTheme="majorHAnsi" w:hAnsiTheme="majorHAnsi" w:cs="Calibri"/>
          <w:sz w:val="24"/>
          <w:szCs w:val="24"/>
          <w:u w:val="single"/>
        </w:rPr>
        <w:t>B. Cellini</w:t>
      </w:r>
      <w:r>
        <w:rPr>
          <w:rFonts w:asciiTheme="majorHAnsi" w:hAnsiTheme="majorHAnsi" w:cs="Calibri"/>
          <w:sz w:val="24"/>
          <w:szCs w:val="24"/>
        </w:rPr>
        <w:t xml:space="preserve">, C. Borri </w:t>
      </w:r>
      <w:proofErr w:type="spellStart"/>
      <w:r>
        <w:rPr>
          <w:rFonts w:asciiTheme="majorHAnsi" w:hAnsiTheme="majorHAnsi" w:cs="Calibri"/>
          <w:sz w:val="24"/>
          <w:szCs w:val="24"/>
        </w:rPr>
        <w:t>Voltattorni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“ The </w:t>
      </w:r>
      <w:proofErr w:type="spellStart"/>
      <w:r>
        <w:rPr>
          <w:rFonts w:asciiTheme="majorHAnsi" w:hAnsiTheme="majorHAnsi" w:cs="Calibri"/>
          <w:sz w:val="24"/>
          <w:szCs w:val="24"/>
        </w:rPr>
        <w:t>molecular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Calibri"/>
          <w:sz w:val="24"/>
          <w:szCs w:val="24"/>
        </w:rPr>
        <w:t>defects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of the S250F </w:t>
      </w:r>
      <w:proofErr w:type="spellStart"/>
      <w:r>
        <w:rPr>
          <w:rFonts w:asciiTheme="majorHAnsi" w:hAnsiTheme="majorHAnsi" w:cs="Calibri"/>
          <w:sz w:val="24"/>
          <w:szCs w:val="24"/>
        </w:rPr>
        <w:t>variant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of Dopa </w:t>
      </w:r>
      <w:proofErr w:type="spellStart"/>
      <w:r>
        <w:rPr>
          <w:rFonts w:asciiTheme="majorHAnsi" w:hAnsiTheme="majorHAnsi" w:cs="Calibri"/>
          <w:sz w:val="24"/>
          <w:szCs w:val="24"/>
        </w:rPr>
        <w:t>decarboxylase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Calibri"/>
          <w:sz w:val="24"/>
          <w:szCs w:val="24"/>
        </w:rPr>
        <w:t>associated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with AADC </w:t>
      </w:r>
      <w:proofErr w:type="spellStart"/>
      <w:r>
        <w:rPr>
          <w:rFonts w:asciiTheme="majorHAnsi" w:hAnsiTheme="majorHAnsi" w:cs="Calibri"/>
          <w:sz w:val="24"/>
          <w:szCs w:val="24"/>
        </w:rPr>
        <w:t>deficiency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Calibri"/>
          <w:sz w:val="24"/>
          <w:szCs w:val="24"/>
        </w:rPr>
        <w:t>syndrome</w:t>
      </w:r>
      <w:proofErr w:type="spellEnd"/>
      <w:r>
        <w:rPr>
          <w:rFonts w:asciiTheme="majorHAnsi" w:hAnsiTheme="majorHAnsi" w:cs="Calibri"/>
          <w:sz w:val="24"/>
          <w:szCs w:val="24"/>
        </w:rPr>
        <w:t>” PROTEINE  2012, Chieti 24-26 settembre 2012, POSTER 6</w:t>
      </w:r>
    </w:p>
    <w:p w14:paraId="53F7D7B0" w14:textId="77777777" w:rsidR="00A325AE" w:rsidRPr="00240F83" w:rsidRDefault="00A325AE" w:rsidP="00A325AE">
      <w:pPr>
        <w:ind w:left="360"/>
        <w:jc w:val="both"/>
        <w:rPr>
          <w:rFonts w:ascii="Calibri" w:hAnsi="Calibri"/>
          <w:sz w:val="24"/>
          <w:szCs w:val="24"/>
        </w:rPr>
      </w:pPr>
    </w:p>
    <w:p w14:paraId="79421D3C" w14:textId="77777777" w:rsidR="00531D9C" w:rsidRDefault="00531D9C" w:rsidP="00531D9C">
      <w:pPr>
        <w:jc w:val="center"/>
        <w:rPr>
          <w:rFonts w:ascii="Calibri" w:hAnsi="Calibri"/>
          <w:b/>
          <w:sz w:val="24"/>
        </w:rPr>
      </w:pPr>
    </w:p>
    <w:p w14:paraId="28A165F8" w14:textId="77777777" w:rsidR="003470D4" w:rsidRPr="008879A8" w:rsidRDefault="003470D4" w:rsidP="003470D4">
      <w:pPr>
        <w:rPr>
          <w:rFonts w:ascii="Calibri" w:hAnsi="Calibri"/>
        </w:rPr>
      </w:pPr>
    </w:p>
    <w:p w14:paraId="52D196D0" w14:textId="5682CD6B" w:rsidR="0012337B" w:rsidRPr="008879A8" w:rsidRDefault="00F70DFF" w:rsidP="007F1D34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Invito a s</w:t>
      </w:r>
      <w:r w:rsidR="007F1D34">
        <w:rPr>
          <w:rFonts w:ascii="Calibri" w:hAnsi="Calibri"/>
          <w:b/>
          <w:sz w:val="24"/>
          <w:szCs w:val="24"/>
        </w:rPr>
        <w:t>eminari:</w:t>
      </w:r>
    </w:p>
    <w:p w14:paraId="4D937A7C" w14:textId="77777777" w:rsidR="003470D4" w:rsidRPr="008879A8" w:rsidRDefault="003470D4" w:rsidP="00CA25E0">
      <w:pPr>
        <w:rPr>
          <w:rFonts w:ascii="Calibri" w:hAnsi="Calibri"/>
          <w:sz w:val="24"/>
          <w:szCs w:val="24"/>
        </w:rPr>
      </w:pPr>
    </w:p>
    <w:p w14:paraId="4174B193" w14:textId="4B19F2B3" w:rsidR="00D179FB" w:rsidRPr="00D179FB" w:rsidRDefault="00D179FB" w:rsidP="00D179FB">
      <w:pPr>
        <w:pStyle w:val="Paragrafoelenco"/>
        <w:numPr>
          <w:ilvl w:val="0"/>
          <w:numId w:val="22"/>
        </w:numPr>
        <w:rPr>
          <w:rFonts w:ascii="Calibri" w:hAnsi="Calibri"/>
          <w:sz w:val="24"/>
          <w:szCs w:val="24"/>
        </w:rPr>
      </w:pPr>
      <w:r w:rsidRPr="00D179FB">
        <w:rPr>
          <w:rFonts w:ascii="Calibri" w:hAnsi="Calibri"/>
          <w:sz w:val="24"/>
          <w:szCs w:val="24"/>
          <w:u w:val="single"/>
        </w:rPr>
        <w:t>B. Cellini</w:t>
      </w:r>
      <w:r w:rsidRPr="00D179FB">
        <w:rPr>
          <w:rFonts w:ascii="Calibri" w:hAnsi="Calibri"/>
          <w:sz w:val="24"/>
          <w:szCs w:val="24"/>
        </w:rPr>
        <w:t xml:space="preserve"> </w:t>
      </w:r>
      <w:r w:rsidR="003470D4" w:rsidRPr="00D179FB">
        <w:rPr>
          <w:rFonts w:ascii="Calibri" w:hAnsi="Calibri"/>
          <w:sz w:val="24"/>
          <w:szCs w:val="24"/>
        </w:rPr>
        <w:t>“</w:t>
      </w:r>
      <w:proofErr w:type="spellStart"/>
      <w:r w:rsidR="003470D4" w:rsidRPr="00F70DFF">
        <w:rPr>
          <w:rFonts w:ascii="Calibri" w:hAnsi="Calibri"/>
          <w:sz w:val="24"/>
          <w:szCs w:val="24"/>
        </w:rPr>
        <w:t>Varianti</w:t>
      </w:r>
      <w:proofErr w:type="spellEnd"/>
      <w:r w:rsidR="003470D4" w:rsidRPr="00F70DFF">
        <w:rPr>
          <w:rFonts w:ascii="Calibri" w:hAnsi="Calibri"/>
          <w:sz w:val="24"/>
          <w:szCs w:val="24"/>
        </w:rPr>
        <w:t xml:space="preserve"> </w:t>
      </w:r>
      <w:proofErr w:type="spellStart"/>
      <w:r w:rsidR="003470D4" w:rsidRPr="00F70DFF">
        <w:rPr>
          <w:rFonts w:ascii="Calibri" w:hAnsi="Calibri"/>
          <w:sz w:val="24"/>
          <w:szCs w:val="24"/>
        </w:rPr>
        <w:t>dell’alanina</w:t>
      </w:r>
      <w:proofErr w:type="gramStart"/>
      <w:r w:rsidR="003470D4" w:rsidRPr="00F70DFF">
        <w:rPr>
          <w:rFonts w:ascii="Calibri" w:hAnsi="Calibri"/>
          <w:sz w:val="24"/>
          <w:szCs w:val="24"/>
        </w:rPr>
        <w:t>:gliossilato</w:t>
      </w:r>
      <w:proofErr w:type="spellEnd"/>
      <w:proofErr w:type="gramEnd"/>
      <w:r w:rsidR="003470D4" w:rsidRPr="00F70DFF">
        <w:rPr>
          <w:rFonts w:ascii="Calibri" w:hAnsi="Calibri"/>
          <w:sz w:val="24"/>
          <w:szCs w:val="24"/>
        </w:rPr>
        <w:t xml:space="preserve"> </w:t>
      </w:r>
      <w:proofErr w:type="spellStart"/>
      <w:r w:rsidR="003470D4" w:rsidRPr="00F70DFF">
        <w:rPr>
          <w:rFonts w:ascii="Calibri" w:hAnsi="Calibri"/>
          <w:sz w:val="24"/>
          <w:szCs w:val="24"/>
        </w:rPr>
        <w:t>aminotransferasi</w:t>
      </w:r>
      <w:proofErr w:type="spellEnd"/>
      <w:r w:rsidR="003470D4" w:rsidRPr="00F70DFF">
        <w:rPr>
          <w:rFonts w:ascii="Calibri" w:hAnsi="Calibri"/>
          <w:sz w:val="24"/>
          <w:szCs w:val="24"/>
        </w:rPr>
        <w:t xml:space="preserve"> </w:t>
      </w:r>
      <w:proofErr w:type="spellStart"/>
      <w:r w:rsidR="003470D4" w:rsidRPr="00F70DFF">
        <w:rPr>
          <w:rFonts w:ascii="Calibri" w:hAnsi="Calibri"/>
          <w:sz w:val="24"/>
          <w:szCs w:val="24"/>
        </w:rPr>
        <w:t>responsabili</w:t>
      </w:r>
      <w:proofErr w:type="spellEnd"/>
      <w:r w:rsidR="003470D4" w:rsidRPr="00F70DFF">
        <w:rPr>
          <w:rFonts w:ascii="Calibri" w:hAnsi="Calibri"/>
          <w:sz w:val="24"/>
          <w:szCs w:val="24"/>
        </w:rPr>
        <w:t xml:space="preserve"> </w:t>
      </w:r>
      <w:proofErr w:type="spellStart"/>
      <w:r w:rsidR="003470D4" w:rsidRPr="00F70DFF">
        <w:rPr>
          <w:rFonts w:ascii="Calibri" w:hAnsi="Calibri"/>
          <w:sz w:val="24"/>
          <w:szCs w:val="24"/>
        </w:rPr>
        <w:t>dell’Iperossaluria</w:t>
      </w:r>
      <w:proofErr w:type="spellEnd"/>
      <w:r w:rsidR="003470D4" w:rsidRPr="00F70DFF">
        <w:rPr>
          <w:rFonts w:ascii="Calibri" w:hAnsi="Calibri"/>
          <w:sz w:val="24"/>
          <w:szCs w:val="24"/>
        </w:rPr>
        <w:t xml:space="preserve"> </w:t>
      </w:r>
      <w:proofErr w:type="spellStart"/>
      <w:r w:rsidR="003470D4" w:rsidRPr="00F70DFF">
        <w:rPr>
          <w:rFonts w:ascii="Calibri" w:hAnsi="Calibri"/>
          <w:sz w:val="24"/>
          <w:szCs w:val="24"/>
        </w:rPr>
        <w:t>Primaria</w:t>
      </w:r>
      <w:proofErr w:type="spellEnd"/>
      <w:r w:rsidR="003470D4" w:rsidRPr="00F70DFF">
        <w:rPr>
          <w:rFonts w:ascii="Calibri" w:hAnsi="Calibri"/>
          <w:sz w:val="24"/>
          <w:szCs w:val="24"/>
        </w:rPr>
        <w:t xml:space="preserve"> di </w:t>
      </w:r>
      <w:proofErr w:type="spellStart"/>
      <w:r w:rsidR="003470D4" w:rsidRPr="00F70DFF">
        <w:rPr>
          <w:rFonts w:ascii="Calibri" w:hAnsi="Calibri"/>
          <w:sz w:val="24"/>
          <w:szCs w:val="24"/>
        </w:rPr>
        <w:t>Tipo</w:t>
      </w:r>
      <w:proofErr w:type="spellEnd"/>
      <w:r w:rsidR="003470D4" w:rsidRPr="00F70DFF">
        <w:rPr>
          <w:rFonts w:ascii="Calibri" w:hAnsi="Calibri"/>
          <w:sz w:val="24"/>
          <w:szCs w:val="24"/>
        </w:rPr>
        <w:t xml:space="preserve"> I: </w:t>
      </w:r>
      <w:proofErr w:type="spellStart"/>
      <w:r w:rsidR="003470D4" w:rsidRPr="00F70DFF">
        <w:rPr>
          <w:rFonts w:ascii="Calibri" w:hAnsi="Calibri"/>
          <w:sz w:val="24"/>
          <w:szCs w:val="24"/>
        </w:rPr>
        <w:t>analisi</w:t>
      </w:r>
      <w:proofErr w:type="spellEnd"/>
      <w:r w:rsidR="003470D4" w:rsidRPr="00F70DFF">
        <w:rPr>
          <w:rFonts w:ascii="Calibri" w:hAnsi="Calibri"/>
          <w:sz w:val="24"/>
          <w:szCs w:val="24"/>
        </w:rPr>
        <w:t xml:space="preserve"> </w:t>
      </w:r>
      <w:proofErr w:type="spellStart"/>
      <w:r w:rsidR="003470D4" w:rsidRPr="00F70DFF">
        <w:rPr>
          <w:rFonts w:ascii="Calibri" w:hAnsi="Calibri"/>
          <w:sz w:val="24"/>
          <w:szCs w:val="24"/>
        </w:rPr>
        <w:t>biochimiche</w:t>
      </w:r>
      <w:proofErr w:type="spellEnd"/>
      <w:r w:rsidR="003470D4" w:rsidRPr="00F70DFF">
        <w:rPr>
          <w:rFonts w:ascii="Calibri" w:hAnsi="Calibri"/>
          <w:sz w:val="24"/>
          <w:szCs w:val="24"/>
        </w:rPr>
        <w:t xml:space="preserve"> e </w:t>
      </w:r>
      <w:proofErr w:type="spellStart"/>
      <w:r w:rsidR="003470D4" w:rsidRPr="00F70DFF">
        <w:rPr>
          <w:rFonts w:ascii="Calibri" w:hAnsi="Calibri"/>
          <w:sz w:val="24"/>
          <w:szCs w:val="24"/>
        </w:rPr>
        <w:t>bioinformatiche</w:t>
      </w:r>
      <w:proofErr w:type="spellEnd"/>
      <w:r w:rsidR="003470D4" w:rsidRPr="00F70DFF">
        <w:rPr>
          <w:rFonts w:ascii="Calibri" w:hAnsi="Calibri"/>
          <w:sz w:val="24"/>
          <w:szCs w:val="24"/>
        </w:rPr>
        <w:t>”</w:t>
      </w:r>
      <w:r w:rsidRPr="00D179FB">
        <w:rPr>
          <w:rFonts w:ascii="Calibri" w:hAnsi="Calibri"/>
          <w:sz w:val="24"/>
          <w:szCs w:val="24"/>
        </w:rPr>
        <w:t xml:space="preserve"> </w:t>
      </w:r>
      <w:proofErr w:type="spellStart"/>
      <w:r w:rsidRPr="00D179FB">
        <w:rPr>
          <w:rFonts w:ascii="Calibri" w:hAnsi="Calibri"/>
          <w:sz w:val="24"/>
          <w:szCs w:val="24"/>
        </w:rPr>
        <w:t>Dottorato</w:t>
      </w:r>
      <w:proofErr w:type="spellEnd"/>
      <w:r w:rsidRPr="00D179FB">
        <w:rPr>
          <w:rFonts w:ascii="Calibri" w:hAnsi="Calibri"/>
          <w:sz w:val="24"/>
          <w:szCs w:val="24"/>
        </w:rPr>
        <w:t xml:space="preserve"> di </w:t>
      </w:r>
      <w:proofErr w:type="spellStart"/>
      <w:r w:rsidRPr="00D179FB">
        <w:rPr>
          <w:rFonts w:ascii="Calibri" w:hAnsi="Calibri"/>
          <w:sz w:val="24"/>
          <w:szCs w:val="24"/>
        </w:rPr>
        <w:t>Ricerca</w:t>
      </w:r>
      <w:proofErr w:type="spellEnd"/>
      <w:r w:rsidRPr="00D179FB">
        <w:rPr>
          <w:rFonts w:ascii="Calibri" w:hAnsi="Calibri"/>
          <w:sz w:val="24"/>
          <w:szCs w:val="24"/>
        </w:rPr>
        <w:t xml:space="preserve"> in </w:t>
      </w:r>
      <w:proofErr w:type="spellStart"/>
      <w:r w:rsidRPr="00D179FB">
        <w:rPr>
          <w:rFonts w:ascii="Calibri" w:hAnsi="Calibri"/>
          <w:sz w:val="24"/>
          <w:szCs w:val="24"/>
        </w:rPr>
        <w:t>Biochimica</w:t>
      </w:r>
      <w:proofErr w:type="spellEnd"/>
      <w:r w:rsidRPr="00D179FB">
        <w:rPr>
          <w:rFonts w:ascii="Calibri" w:hAnsi="Calibri"/>
          <w:sz w:val="24"/>
          <w:szCs w:val="24"/>
        </w:rPr>
        <w:t xml:space="preserve">, </w:t>
      </w:r>
      <w:proofErr w:type="spellStart"/>
      <w:r w:rsidRPr="00D179FB">
        <w:rPr>
          <w:rFonts w:ascii="Calibri" w:hAnsi="Calibri"/>
          <w:sz w:val="24"/>
          <w:szCs w:val="24"/>
        </w:rPr>
        <w:t>Biologia</w:t>
      </w:r>
      <w:proofErr w:type="spellEnd"/>
      <w:r w:rsidRPr="00D179FB">
        <w:rPr>
          <w:rFonts w:ascii="Calibri" w:hAnsi="Calibri"/>
          <w:sz w:val="24"/>
          <w:szCs w:val="24"/>
        </w:rPr>
        <w:t xml:space="preserve"> </w:t>
      </w:r>
      <w:proofErr w:type="spellStart"/>
      <w:r w:rsidRPr="00D179FB">
        <w:rPr>
          <w:rFonts w:ascii="Calibri" w:hAnsi="Calibri"/>
          <w:sz w:val="24"/>
          <w:szCs w:val="24"/>
        </w:rPr>
        <w:t>Molecolare</w:t>
      </w:r>
      <w:proofErr w:type="spellEnd"/>
      <w:r w:rsidRPr="00D179FB">
        <w:rPr>
          <w:rFonts w:ascii="Calibri" w:hAnsi="Calibri"/>
          <w:sz w:val="24"/>
          <w:szCs w:val="24"/>
        </w:rPr>
        <w:t xml:space="preserve"> e </w:t>
      </w:r>
      <w:proofErr w:type="spellStart"/>
      <w:r w:rsidRPr="00D179FB">
        <w:rPr>
          <w:rFonts w:ascii="Calibri" w:hAnsi="Calibri"/>
          <w:sz w:val="24"/>
          <w:szCs w:val="24"/>
        </w:rPr>
        <w:t>Biotecnologie</w:t>
      </w:r>
      <w:proofErr w:type="spellEnd"/>
      <w:r w:rsidRPr="00D179FB">
        <w:rPr>
          <w:rFonts w:ascii="Calibri" w:hAnsi="Calibri"/>
          <w:sz w:val="24"/>
          <w:szCs w:val="24"/>
        </w:rPr>
        <w:t xml:space="preserve">, </w:t>
      </w:r>
      <w:proofErr w:type="spellStart"/>
      <w:r w:rsidRPr="00D179FB">
        <w:rPr>
          <w:rFonts w:ascii="Calibri" w:hAnsi="Calibri"/>
          <w:sz w:val="24"/>
          <w:szCs w:val="24"/>
        </w:rPr>
        <w:t>Università</w:t>
      </w:r>
      <w:proofErr w:type="spellEnd"/>
      <w:r w:rsidRPr="00D179FB">
        <w:rPr>
          <w:rFonts w:ascii="Calibri" w:hAnsi="Calibri"/>
          <w:sz w:val="24"/>
          <w:szCs w:val="24"/>
        </w:rPr>
        <w:t xml:space="preserve"> </w:t>
      </w:r>
      <w:proofErr w:type="spellStart"/>
      <w:r w:rsidRPr="00D179FB">
        <w:rPr>
          <w:rFonts w:ascii="Calibri" w:hAnsi="Calibri"/>
          <w:sz w:val="24"/>
          <w:szCs w:val="24"/>
        </w:rPr>
        <w:t>degli</w:t>
      </w:r>
      <w:proofErr w:type="spellEnd"/>
      <w:r w:rsidRPr="00D179FB">
        <w:rPr>
          <w:rFonts w:ascii="Calibri" w:hAnsi="Calibri"/>
          <w:sz w:val="24"/>
          <w:szCs w:val="24"/>
        </w:rPr>
        <w:t xml:space="preserve"> </w:t>
      </w:r>
      <w:proofErr w:type="spellStart"/>
      <w:r w:rsidRPr="00D179FB">
        <w:rPr>
          <w:rFonts w:ascii="Calibri" w:hAnsi="Calibri"/>
          <w:sz w:val="24"/>
          <w:szCs w:val="24"/>
        </w:rPr>
        <w:t>Studi</w:t>
      </w:r>
      <w:proofErr w:type="spellEnd"/>
      <w:r w:rsidRPr="00D179FB">
        <w:rPr>
          <w:rFonts w:ascii="Calibri" w:hAnsi="Calibri"/>
          <w:sz w:val="24"/>
          <w:szCs w:val="24"/>
        </w:rPr>
        <w:t xml:space="preserve"> di Ferrara, 23 </w:t>
      </w:r>
      <w:proofErr w:type="spellStart"/>
      <w:r w:rsidRPr="00D179FB">
        <w:rPr>
          <w:rFonts w:ascii="Calibri" w:hAnsi="Calibri"/>
          <w:sz w:val="24"/>
          <w:szCs w:val="24"/>
        </w:rPr>
        <w:t>giugno</w:t>
      </w:r>
      <w:proofErr w:type="spellEnd"/>
      <w:r w:rsidRPr="00D179FB">
        <w:rPr>
          <w:rFonts w:ascii="Calibri" w:hAnsi="Calibri"/>
          <w:sz w:val="24"/>
          <w:szCs w:val="24"/>
        </w:rPr>
        <w:t xml:space="preserve"> 2010</w:t>
      </w:r>
    </w:p>
    <w:p w14:paraId="70C78AC1" w14:textId="067E9708" w:rsidR="003470D4" w:rsidRPr="008879A8" w:rsidRDefault="003470D4" w:rsidP="00CA25E0">
      <w:pPr>
        <w:rPr>
          <w:rFonts w:ascii="Calibri" w:hAnsi="Calibri"/>
          <w:sz w:val="24"/>
          <w:szCs w:val="24"/>
        </w:rPr>
      </w:pPr>
    </w:p>
    <w:p w14:paraId="7EA827D4" w14:textId="0C4EBBB7" w:rsidR="00D179FB" w:rsidRPr="00D179FB" w:rsidRDefault="00D179FB" w:rsidP="00D179FB">
      <w:pPr>
        <w:pStyle w:val="Paragrafoelenco"/>
        <w:numPr>
          <w:ilvl w:val="0"/>
          <w:numId w:val="22"/>
        </w:numPr>
        <w:rPr>
          <w:rFonts w:ascii="Calibri" w:hAnsi="Calibri"/>
          <w:sz w:val="24"/>
          <w:szCs w:val="24"/>
        </w:rPr>
      </w:pPr>
      <w:r w:rsidRPr="00D179FB">
        <w:rPr>
          <w:rFonts w:ascii="Calibri" w:hAnsi="Calibri"/>
          <w:sz w:val="24"/>
          <w:u w:val="single"/>
          <w:lang w:val="en-GB"/>
        </w:rPr>
        <w:t xml:space="preserve">B. Cellini </w:t>
      </w:r>
      <w:r w:rsidRPr="00D179FB">
        <w:rPr>
          <w:rFonts w:ascii="Calibri" w:hAnsi="Calibri"/>
          <w:sz w:val="24"/>
          <w:lang w:val="en-GB"/>
        </w:rPr>
        <w:t>“</w:t>
      </w:r>
      <w:proofErr w:type="spellStart"/>
      <w:r>
        <w:rPr>
          <w:rFonts w:ascii="Calibri" w:hAnsi="Calibri"/>
          <w:sz w:val="24"/>
          <w:lang w:val="en-GB"/>
        </w:rPr>
        <w:t>Approcci</w:t>
      </w:r>
      <w:proofErr w:type="spellEnd"/>
      <w:r>
        <w:rPr>
          <w:rFonts w:ascii="Calibri" w:hAnsi="Calibri"/>
          <w:sz w:val="24"/>
          <w:lang w:val="en-GB"/>
        </w:rPr>
        <w:t xml:space="preserve"> </w:t>
      </w:r>
      <w:proofErr w:type="spellStart"/>
      <w:r>
        <w:rPr>
          <w:rFonts w:ascii="Calibri" w:hAnsi="Calibri"/>
          <w:sz w:val="24"/>
          <w:lang w:val="en-GB"/>
        </w:rPr>
        <w:t>molecolari</w:t>
      </w:r>
      <w:proofErr w:type="spellEnd"/>
      <w:r>
        <w:rPr>
          <w:rFonts w:ascii="Calibri" w:hAnsi="Calibri"/>
          <w:sz w:val="24"/>
          <w:lang w:val="en-GB"/>
        </w:rPr>
        <w:t xml:space="preserve"> </w:t>
      </w:r>
      <w:proofErr w:type="spellStart"/>
      <w:r>
        <w:rPr>
          <w:rFonts w:ascii="Calibri" w:hAnsi="Calibri"/>
          <w:sz w:val="24"/>
          <w:lang w:val="en-GB"/>
        </w:rPr>
        <w:t>allo</w:t>
      </w:r>
      <w:proofErr w:type="spellEnd"/>
      <w:r>
        <w:rPr>
          <w:rFonts w:ascii="Calibri" w:hAnsi="Calibri"/>
          <w:sz w:val="24"/>
          <w:lang w:val="en-GB"/>
        </w:rPr>
        <w:t xml:space="preserve"> studio </w:t>
      </w:r>
      <w:proofErr w:type="spellStart"/>
      <w:r>
        <w:rPr>
          <w:rFonts w:ascii="Calibri" w:hAnsi="Calibri"/>
          <w:sz w:val="24"/>
          <w:lang w:val="en-GB"/>
        </w:rPr>
        <w:t>dell’Iperossaluria</w:t>
      </w:r>
      <w:proofErr w:type="spellEnd"/>
      <w:r>
        <w:rPr>
          <w:rFonts w:ascii="Calibri" w:hAnsi="Calibri"/>
          <w:sz w:val="24"/>
          <w:lang w:val="en-GB"/>
        </w:rPr>
        <w:t xml:space="preserve"> </w:t>
      </w:r>
      <w:proofErr w:type="spellStart"/>
      <w:r>
        <w:rPr>
          <w:rFonts w:ascii="Calibri" w:hAnsi="Calibri"/>
          <w:sz w:val="24"/>
          <w:lang w:val="en-GB"/>
        </w:rPr>
        <w:t>primaria</w:t>
      </w:r>
      <w:proofErr w:type="spellEnd"/>
      <w:r>
        <w:rPr>
          <w:rFonts w:ascii="Calibri" w:hAnsi="Calibri"/>
          <w:sz w:val="24"/>
          <w:lang w:val="en-GB"/>
        </w:rPr>
        <w:t xml:space="preserve"> di </w:t>
      </w:r>
      <w:proofErr w:type="spellStart"/>
      <w:r>
        <w:rPr>
          <w:rFonts w:ascii="Calibri" w:hAnsi="Calibri"/>
          <w:sz w:val="24"/>
          <w:lang w:val="en-GB"/>
        </w:rPr>
        <w:t>T</w:t>
      </w:r>
      <w:r w:rsidR="00DD28FE">
        <w:rPr>
          <w:rFonts w:ascii="Calibri" w:hAnsi="Calibri"/>
          <w:sz w:val="24"/>
          <w:lang w:val="en-GB"/>
        </w:rPr>
        <w:t>ipo</w:t>
      </w:r>
      <w:proofErr w:type="spellEnd"/>
      <w:r w:rsidR="00DD28FE">
        <w:rPr>
          <w:rFonts w:ascii="Calibri" w:hAnsi="Calibri"/>
          <w:sz w:val="24"/>
          <w:lang w:val="en-GB"/>
        </w:rPr>
        <w:t xml:space="preserve"> I e </w:t>
      </w:r>
      <w:proofErr w:type="spellStart"/>
      <w:r w:rsidR="00DD28FE">
        <w:rPr>
          <w:rFonts w:ascii="Calibri" w:hAnsi="Calibri"/>
          <w:sz w:val="24"/>
          <w:lang w:val="en-GB"/>
        </w:rPr>
        <w:t>sviluppo</w:t>
      </w:r>
      <w:proofErr w:type="spellEnd"/>
      <w:r w:rsidR="00DD28FE">
        <w:rPr>
          <w:rFonts w:ascii="Calibri" w:hAnsi="Calibri"/>
          <w:sz w:val="24"/>
          <w:lang w:val="en-GB"/>
        </w:rPr>
        <w:t xml:space="preserve"> di </w:t>
      </w:r>
      <w:proofErr w:type="spellStart"/>
      <w:r w:rsidR="00DD28FE">
        <w:rPr>
          <w:rFonts w:ascii="Calibri" w:hAnsi="Calibri"/>
          <w:sz w:val="24"/>
          <w:lang w:val="en-GB"/>
        </w:rPr>
        <w:t>nuove</w:t>
      </w:r>
      <w:proofErr w:type="spellEnd"/>
      <w:r w:rsidR="00DD28FE">
        <w:rPr>
          <w:rFonts w:ascii="Calibri" w:hAnsi="Calibri"/>
          <w:sz w:val="24"/>
          <w:lang w:val="en-GB"/>
        </w:rPr>
        <w:t xml:space="preserve"> </w:t>
      </w:r>
      <w:proofErr w:type="spellStart"/>
      <w:r w:rsidR="00DD28FE">
        <w:rPr>
          <w:rFonts w:ascii="Calibri" w:hAnsi="Calibri"/>
          <w:sz w:val="24"/>
          <w:lang w:val="en-GB"/>
        </w:rPr>
        <w:t>strategie</w:t>
      </w:r>
      <w:proofErr w:type="spellEnd"/>
      <w:r w:rsidR="00DD28FE">
        <w:rPr>
          <w:rFonts w:ascii="Calibri" w:hAnsi="Calibri"/>
          <w:sz w:val="24"/>
          <w:lang w:val="en-GB"/>
        </w:rPr>
        <w:t xml:space="preserve"> </w:t>
      </w:r>
      <w:proofErr w:type="spellStart"/>
      <w:r w:rsidR="00DD28FE">
        <w:rPr>
          <w:rFonts w:ascii="Calibri" w:hAnsi="Calibri"/>
          <w:sz w:val="24"/>
          <w:lang w:val="en-GB"/>
        </w:rPr>
        <w:t>terapeutiche</w:t>
      </w:r>
      <w:proofErr w:type="spellEnd"/>
      <w:r w:rsidRPr="00D179FB">
        <w:rPr>
          <w:rFonts w:ascii="Calibri" w:hAnsi="Calibri"/>
          <w:sz w:val="24"/>
          <w:lang w:val="en-GB"/>
        </w:rPr>
        <w:t>”</w:t>
      </w:r>
      <w:r>
        <w:rPr>
          <w:rFonts w:ascii="Calibri" w:hAnsi="Calibri"/>
          <w:sz w:val="24"/>
          <w:lang w:val="en-GB"/>
        </w:rPr>
        <w:t xml:space="preserve">, </w:t>
      </w:r>
      <w:proofErr w:type="spellStart"/>
      <w:r>
        <w:rPr>
          <w:rFonts w:ascii="Calibri" w:hAnsi="Calibri"/>
          <w:sz w:val="24"/>
          <w:lang w:val="en-GB"/>
        </w:rPr>
        <w:t>Dipartimento</w:t>
      </w:r>
      <w:proofErr w:type="spellEnd"/>
      <w:r>
        <w:rPr>
          <w:rFonts w:ascii="Calibri" w:hAnsi="Calibri"/>
          <w:sz w:val="24"/>
          <w:lang w:val="en-GB"/>
        </w:rPr>
        <w:t xml:space="preserve"> di </w:t>
      </w:r>
      <w:proofErr w:type="spellStart"/>
      <w:r>
        <w:rPr>
          <w:rFonts w:ascii="Calibri" w:hAnsi="Calibri"/>
          <w:sz w:val="24"/>
          <w:lang w:val="en-GB"/>
        </w:rPr>
        <w:t>Scienze</w:t>
      </w:r>
      <w:proofErr w:type="spellEnd"/>
      <w:r>
        <w:rPr>
          <w:rFonts w:ascii="Calibri" w:hAnsi="Calibri"/>
          <w:sz w:val="24"/>
          <w:lang w:val="en-GB"/>
        </w:rPr>
        <w:t xml:space="preserve"> </w:t>
      </w:r>
      <w:proofErr w:type="spellStart"/>
      <w:r>
        <w:rPr>
          <w:rFonts w:ascii="Calibri" w:hAnsi="Calibri"/>
          <w:sz w:val="24"/>
          <w:lang w:val="en-GB"/>
        </w:rPr>
        <w:t>Cliniche</w:t>
      </w:r>
      <w:proofErr w:type="spellEnd"/>
      <w:r>
        <w:rPr>
          <w:rFonts w:ascii="Calibri" w:hAnsi="Calibri"/>
          <w:sz w:val="24"/>
          <w:lang w:val="en-GB"/>
        </w:rPr>
        <w:t xml:space="preserve"> e </w:t>
      </w:r>
      <w:proofErr w:type="spellStart"/>
      <w:r>
        <w:rPr>
          <w:rFonts w:ascii="Calibri" w:hAnsi="Calibri"/>
          <w:sz w:val="24"/>
          <w:lang w:val="en-GB"/>
        </w:rPr>
        <w:t>Biologiche</w:t>
      </w:r>
      <w:proofErr w:type="spellEnd"/>
      <w:r>
        <w:rPr>
          <w:rFonts w:ascii="Calibri" w:hAnsi="Calibri"/>
          <w:sz w:val="24"/>
          <w:lang w:val="en-GB"/>
        </w:rPr>
        <w:t xml:space="preserve">, </w:t>
      </w:r>
      <w:proofErr w:type="spellStart"/>
      <w:r>
        <w:rPr>
          <w:rFonts w:ascii="Calibri" w:hAnsi="Calibri"/>
          <w:sz w:val="24"/>
          <w:lang w:val="en-GB"/>
        </w:rPr>
        <w:t>Università</w:t>
      </w:r>
      <w:proofErr w:type="spellEnd"/>
      <w:r>
        <w:rPr>
          <w:rFonts w:ascii="Calibri" w:hAnsi="Calibri"/>
          <w:sz w:val="24"/>
          <w:lang w:val="en-GB"/>
        </w:rPr>
        <w:t xml:space="preserve"> </w:t>
      </w:r>
      <w:proofErr w:type="spellStart"/>
      <w:r>
        <w:rPr>
          <w:rFonts w:ascii="Calibri" w:hAnsi="Calibri"/>
          <w:sz w:val="24"/>
          <w:lang w:val="en-GB"/>
        </w:rPr>
        <w:t>degli</w:t>
      </w:r>
      <w:proofErr w:type="spellEnd"/>
      <w:r>
        <w:rPr>
          <w:rFonts w:ascii="Calibri" w:hAnsi="Calibri"/>
          <w:sz w:val="24"/>
          <w:lang w:val="en-GB"/>
        </w:rPr>
        <w:t xml:space="preserve"> </w:t>
      </w:r>
      <w:proofErr w:type="spellStart"/>
      <w:r>
        <w:rPr>
          <w:rFonts w:ascii="Calibri" w:hAnsi="Calibri"/>
          <w:sz w:val="24"/>
          <w:lang w:val="en-GB"/>
        </w:rPr>
        <w:t>Studi</w:t>
      </w:r>
      <w:proofErr w:type="spellEnd"/>
      <w:r>
        <w:rPr>
          <w:rFonts w:ascii="Calibri" w:hAnsi="Calibri"/>
          <w:sz w:val="24"/>
          <w:lang w:val="en-GB"/>
        </w:rPr>
        <w:t xml:space="preserve"> di Torino, 10 </w:t>
      </w:r>
      <w:proofErr w:type="spellStart"/>
      <w:r>
        <w:rPr>
          <w:rFonts w:ascii="Calibri" w:hAnsi="Calibri"/>
          <w:sz w:val="24"/>
          <w:lang w:val="en-GB"/>
        </w:rPr>
        <w:t>dicembre</w:t>
      </w:r>
      <w:proofErr w:type="spellEnd"/>
      <w:r>
        <w:rPr>
          <w:rFonts w:ascii="Calibri" w:hAnsi="Calibri"/>
          <w:sz w:val="24"/>
          <w:lang w:val="en-GB"/>
        </w:rPr>
        <w:t xml:space="preserve"> 2013</w:t>
      </w:r>
    </w:p>
    <w:bookmarkEnd w:id="0"/>
    <w:p w14:paraId="52E8055D" w14:textId="77777777" w:rsidR="00A27399" w:rsidRPr="008879A8" w:rsidRDefault="00A27399" w:rsidP="00CA25E0">
      <w:pPr>
        <w:rPr>
          <w:rFonts w:ascii="Calibri" w:hAnsi="Calibri"/>
          <w:sz w:val="24"/>
          <w:szCs w:val="24"/>
        </w:rPr>
      </w:pPr>
    </w:p>
    <w:p w14:paraId="10050CF5" w14:textId="77777777" w:rsidR="00781731" w:rsidRPr="00852EC6" w:rsidRDefault="00781731" w:rsidP="00314828">
      <w:pPr>
        <w:rPr>
          <w:rFonts w:ascii="Calibri" w:hAnsi="Calibri"/>
          <w:sz w:val="24"/>
          <w:szCs w:val="24"/>
        </w:rPr>
      </w:pPr>
    </w:p>
    <w:p w14:paraId="2CCED3AB" w14:textId="77777777" w:rsidR="00781731" w:rsidRDefault="00781731" w:rsidP="00781731">
      <w:pPr>
        <w:jc w:val="center"/>
        <w:rPr>
          <w:rFonts w:ascii="Calibri" w:hAnsi="Calibri"/>
          <w:b/>
          <w:bCs/>
          <w:caps/>
          <w:sz w:val="24"/>
          <w:szCs w:val="24"/>
        </w:rPr>
      </w:pPr>
      <w:r w:rsidRPr="00531D9C">
        <w:rPr>
          <w:rFonts w:ascii="Calibri" w:hAnsi="Calibri"/>
          <w:b/>
          <w:bCs/>
          <w:caps/>
          <w:sz w:val="24"/>
          <w:szCs w:val="24"/>
        </w:rPr>
        <w:t>Attività didattica</w:t>
      </w:r>
    </w:p>
    <w:p w14:paraId="159B1799" w14:textId="77777777" w:rsidR="00781731" w:rsidRPr="00531D9C" w:rsidRDefault="00781731" w:rsidP="00781731">
      <w:pPr>
        <w:jc w:val="center"/>
        <w:rPr>
          <w:rFonts w:ascii="Calibri" w:hAnsi="Calibri"/>
          <w:bCs/>
          <w:caps/>
          <w:sz w:val="24"/>
          <w:szCs w:val="24"/>
        </w:rPr>
      </w:pPr>
    </w:p>
    <w:p w14:paraId="79E4FF34" w14:textId="6C670CF7" w:rsidR="00781731" w:rsidRPr="00546108" w:rsidRDefault="00781731" w:rsidP="00781731">
      <w:pPr>
        <w:jc w:val="both"/>
        <w:rPr>
          <w:rFonts w:ascii="Calibri" w:hAnsi="Calibri"/>
          <w:b/>
          <w:sz w:val="24"/>
          <w:szCs w:val="24"/>
        </w:rPr>
      </w:pPr>
      <w:proofErr w:type="spellStart"/>
      <w:proofErr w:type="gramStart"/>
      <w:r w:rsidRPr="008879A8">
        <w:rPr>
          <w:rFonts w:ascii="Calibri" w:hAnsi="Calibri"/>
          <w:b/>
          <w:sz w:val="24"/>
          <w:szCs w:val="24"/>
        </w:rPr>
        <w:t>a.a</w:t>
      </w:r>
      <w:proofErr w:type="spellEnd"/>
      <w:r w:rsidRPr="008879A8">
        <w:rPr>
          <w:rFonts w:ascii="Calibri" w:hAnsi="Calibri"/>
          <w:b/>
          <w:sz w:val="24"/>
          <w:szCs w:val="24"/>
        </w:rPr>
        <w:t>.</w:t>
      </w:r>
      <w:proofErr w:type="gramEnd"/>
      <w:r w:rsidRPr="008879A8">
        <w:rPr>
          <w:rFonts w:ascii="Calibri" w:hAnsi="Calibri"/>
          <w:b/>
          <w:sz w:val="24"/>
          <w:szCs w:val="24"/>
        </w:rPr>
        <w:t xml:space="preserve"> 2005-2006, </w:t>
      </w:r>
      <w:proofErr w:type="spellStart"/>
      <w:r w:rsidRPr="008879A8">
        <w:rPr>
          <w:rFonts w:ascii="Calibri" w:hAnsi="Calibri"/>
          <w:b/>
          <w:sz w:val="24"/>
          <w:szCs w:val="24"/>
        </w:rPr>
        <w:t>a.a</w:t>
      </w:r>
      <w:proofErr w:type="spellEnd"/>
      <w:r w:rsidRPr="008879A8">
        <w:rPr>
          <w:rFonts w:ascii="Calibri" w:hAnsi="Calibri"/>
          <w:b/>
          <w:sz w:val="24"/>
          <w:szCs w:val="24"/>
        </w:rPr>
        <w:t xml:space="preserve">. 2006-2007, </w:t>
      </w:r>
      <w:proofErr w:type="spellStart"/>
      <w:r w:rsidRPr="008879A8">
        <w:rPr>
          <w:rFonts w:ascii="Calibri" w:hAnsi="Calibri"/>
          <w:b/>
          <w:sz w:val="24"/>
          <w:szCs w:val="24"/>
        </w:rPr>
        <w:t>a.a</w:t>
      </w:r>
      <w:proofErr w:type="spellEnd"/>
      <w:r w:rsidRPr="008879A8">
        <w:rPr>
          <w:rFonts w:ascii="Calibri" w:hAnsi="Calibri"/>
          <w:b/>
          <w:sz w:val="24"/>
          <w:szCs w:val="24"/>
        </w:rPr>
        <w:t xml:space="preserve">. 2007-2008. </w:t>
      </w:r>
      <w:proofErr w:type="spellStart"/>
      <w:proofErr w:type="gramStart"/>
      <w:r w:rsidRPr="008879A8">
        <w:rPr>
          <w:rFonts w:ascii="Calibri" w:hAnsi="Calibri"/>
          <w:b/>
          <w:sz w:val="24"/>
          <w:szCs w:val="24"/>
        </w:rPr>
        <w:t>a.a</w:t>
      </w:r>
      <w:proofErr w:type="spellEnd"/>
      <w:r w:rsidRPr="008879A8">
        <w:rPr>
          <w:rFonts w:ascii="Calibri" w:hAnsi="Calibri"/>
          <w:b/>
          <w:sz w:val="24"/>
          <w:szCs w:val="24"/>
        </w:rPr>
        <w:t>.</w:t>
      </w:r>
      <w:proofErr w:type="gramEnd"/>
      <w:r w:rsidRPr="008879A8">
        <w:rPr>
          <w:rFonts w:ascii="Calibri" w:hAnsi="Calibri"/>
          <w:b/>
          <w:sz w:val="24"/>
          <w:szCs w:val="24"/>
        </w:rPr>
        <w:t xml:space="preserve"> 2008-2009, </w:t>
      </w:r>
      <w:proofErr w:type="spellStart"/>
      <w:r w:rsidRPr="008879A8">
        <w:rPr>
          <w:rFonts w:ascii="Calibri" w:hAnsi="Calibri"/>
          <w:b/>
          <w:sz w:val="24"/>
          <w:szCs w:val="24"/>
        </w:rPr>
        <w:t>a.a</w:t>
      </w:r>
      <w:proofErr w:type="spellEnd"/>
      <w:r w:rsidRPr="008879A8">
        <w:rPr>
          <w:rFonts w:ascii="Calibri" w:hAnsi="Calibri"/>
          <w:b/>
          <w:sz w:val="24"/>
          <w:szCs w:val="24"/>
        </w:rPr>
        <w:t>. 2009-2010</w:t>
      </w:r>
      <w:r w:rsidRPr="008879A8">
        <w:rPr>
          <w:rFonts w:ascii="Calibri" w:hAnsi="Calibri"/>
          <w:sz w:val="24"/>
          <w:szCs w:val="24"/>
        </w:rPr>
        <w:t xml:space="preserve">: </w:t>
      </w:r>
    </w:p>
    <w:p w14:paraId="616D4CF6" w14:textId="342BCB48" w:rsidR="00781731" w:rsidRPr="00546108" w:rsidRDefault="00781731" w:rsidP="00781731">
      <w:pPr>
        <w:pStyle w:val="Paragrafoelenco"/>
        <w:numPr>
          <w:ilvl w:val="0"/>
          <w:numId w:val="19"/>
        </w:numPr>
        <w:jc w:val="both"/>
        <w:rPr>
          <w:rFonts w:ascii="Calibri" w:hAnsi="Calibri"/>
          <w:sz w:val="24"/>
          <w:szCs w:val="24"/>
        </w:rPr>
      </w:pPr>
      <w:proofErr w:type="spellStart"/>
      <w:r w:rsidRPr="00546108">
        <w:rPr>
          <w:rFonts w:ascii="Calibri" w:hAnsi="Calibri"/>
          <w:sz w:val="24"/>
          <w:szCs w:val="24"/>
        </w:rPr>
        <w:t>Insegnamento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i/>
          <w:sz w:val="24"/>
          <w:szCs w:val="24"/>
        </w:rPr>
        <w:t>Chimica</w:t>
      </w:r>
      <w:proofErr w:type="spellEnd"/>
      <w:r w:rsidRPr="00546108">
        <w:rPr>
          <w:rFonts w:ascii="Calibri" w:hAnsi="Calibri"/>
          <w:i/>
          <w:sz w:val="24"/>
          <w:szCs w:val="24"/>
        </w:rPr>
        <w:t xml:space="preserve"> e </w:t>
      </w:r>
      <w:proofErr w:type="spellStart"/>
      <w:r w:rsidRPr="00546108">
        <w:rPr>
          <w:rFonts w:ascii="Calibri" w:hAnsi="Calibri"/>
          <w:i/>
          <w:sz w:val="24"/>
          <w:szCs w:val="24"/>
        </w:rPr>
        <w:t>Biochimica</w:t>
      </w:r>
      <w:proofErr w:type="spellEnd"/>
      <w:r w:rsidRPr="00546108">
        <w:rPr>
          <w:rFonts w:ascii="Calibri" w:hAnsi="Calibri"/>
          <w:sz w:val="24"/>
          <w:szCs w:val="24"/>
        </w:rPr>
        <w:t xml:space="preserve"> (</w:t>
      </w:r>
      <w:proofErr w:type="spellStart"/>
      <w:r w:rsidRPr="00546108">
        <w:rPr>
          <w:rFonts w:ascii="Calibri" w:hAnsi="Calibri"/>
          <w:sz w:val="24"/>
          <w:szCs w:val="24"/>
        </w:rPr>
        <w:t>Corso</w:t>
      </w:r>
      <w:proofErr w:type="spellEnd"/>
      <w:r w:rsidRPr="00546108">
        <w:rPr>
          <w:rFonts w:ascii="Calibri" w:hAnsi="Calibri"/>
          <w:sz w:val="24"/>
          <w:szCs w:val="24"/>
        </w:rPr>
        <w:t xml:space="preserve"> </w:t>
      </w:r>
      <w:proofErr w:type="spellStart"/>
      <w:r w:rsidRPr="00546108">
        <w:rPr>
          <w:rFonts w:ascii="Calibri" w:hAnsi="Calibri"/>
          <w:sz w:val="24"/>
          <w:szCs w:val="24"/>
        </w:rPr>
        <w:t>Integrato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i/>
          <w:sz w:val="24"/>
          <w:szCs w:val="24"/>
        </w:rPr>
        <w:t>Biochimica</w:t>
      </w:r>
      <w:proofErr w:type="spellEnd"/>
      <w:r w:rsidRPr="00546108">
        <w:rPr>
          <w:rFonts w:ascii="Calibri" w:hAnsi="Calibri"/>
          <w:i/>
          <w:sz w:val="24"/>
          <w:szCs w:val="24"/>
        </w:rPr>
        <w:t xml:space="preserve">, </w:t>
      </w:r>
      <w:proofErr w:type="spellStart"/>
      <w:r w:rsidRPr="00546108">
        <w:rPr>
          <w:rFonts w:ascii="Calibri" w:hAnsi="Calibri"/>
          <w:i/>
          <w:sz w:val="24"/>
          <w:szCs w:val="24"/>
        </w:rPr>
        <w:t>Biologia</w:t>
      </w:r>
      <w:proofErr w:type="spellEnd"/>
      <w:r w:rsidRPr="00546108">
        <w:rPr>
          <w:rFonts w:ascii="Calibri" w:hAnsi="Calibri"/>
          <w:i/>
          <w:sz w:val="24"/>
          <w:szCs w:val="24"/>
        </w:rPr>
        <w:t xml:space="preserve"> </w:t>
      </w:r>
      <w:proofErr w:type="spellStart"/>
      <w:r w:rsidRPr="00546108">
        <w:rPr>
          <w:rFonts w:ascii="Calibri" w:hAnsi="Calibri"/>
          <w:i/>
          <w:sz w:val="24"/>
          <w:szCs w:val="24"/>
        </w:rPr>
        <w:t>Applicata</w:t>
      </w:r>
      <w:proofErr w:type="spellEnd"/>
      <w:r w:rsidRPr="00546108">
        <w:rPr>
          <w:rFonts w:ascii="Calibri" w:hAnsi="Calibri"/>
          <w:i/>
          <w:sz w:val="24"/>
          <w:szCs w:val="24"/>
        </w:rPr>
        <w:t xml:space="preserve"> e </w:t>
      </w:r>
      <w:proofErr w:type="spellStart"/>
      <w:r w:rsidRPr="00546108">
        <w:rPr>
          <w:rFonts w:ascii="Calibri" w:hAnsi="Calibri"/>
          <w:i/>
          <w:sz w:val="24"/>
          <w:szCs w:val="24"/>
        </w:rPr>
        <w:t>Genetica</w:t>
      </w:r>
      <w:proofErr w:type="spellEnd"/>
      <w:r w:rsidRPr="00546108">
        <w:rPr>
          <w:rFonts w:ascii="Calibri" w:hAnsi="Calibri"/>
          <w:sz w:val="24"/>
          <w:szCs w:val="24"/>
        </w:rPr>
        <w:t xml:space="preserve">) per </w:t>
      </w:r>
      <w:proofErr w:type="spellStart"/>
      <w:r w:rsidRPr="00546108">
        <w:rPr>
          <w:rFonts w:ascii="Calibri" w:hAnsi="Calibri"/>
          <w:sz w:val="24"/>
          <w:szCs w:val="24"/>
        </w:rPr>
        <w:t>il</w:t>
      </w:r>
      <w:proofErr w:type="spellEnd"/>
      <w:r w:rsidRPr="00546108">
        <w:rPr>
          <w:rFonts w:ascii="Calibri" w:hAnsi="Calibri"/>
          <w:sz w:val="24"/>
          <w:szCs w:val="24"/>
        </w:rPr>
        <w:t xml:space="preserve"> </w:t>
      </w:r>
      <w:proofErr w:type="spellStart"/>
      <w:r w:rsidRPr="00546108">
        <w:rPr>
          <w:rFonts w:ascii="Calibri" w:hAnsi="Calibri"/>
          <w:sz w:val="24"/>
          <w:szCs w:val="24"/>
        </w:rPr>
        <w:t>Corso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sz w:val="24"/>
          <w:szCs w:val="24"/>
        </w:rPr>
        <w:t>Laurea</w:t>
      </w:r>
      <w:proofErr w:type="spellEnd"/>
      <w:r w:rsidRPr="00546108">
        <w:rPr>
          <w:rFonts w:ascii="Calibri" w:hAnsi="Calibri"/>
          <w:sz w:val="24"/>
          <w:szCs w:val="24"/>
        </w:rPr>
        <w:t xml:space="preserve"> in </w:t>
      </w:r>
      <w:proofErr w:type="spellStart"/>
      <w:r w:rsidRPr="00546108">
        <w:rPr>
          <w:rFonts w:ascii="Calibri" w:hAnsi="Calibri"/>
          <w:sz w:val="24"/>
          <w:szCs w:val="24"/>
        </w:rPr>
        <w:t>Ostetricia</w:t>
      </w:r>
      <w:proofErr w:type="spellEnd"/>
      <w:r w:rsidRPr="00546108">
        <w:rPr>
          <w:rFonts w:ascii="Calibri" w:hAnsi="Calibri"/>
          <w:sz w:val="24"/>
          <w:szCs w:val="24"/>
        </w:rPr>
        <w:t xml:space="preserve"> (</w:t>
      </w:r>
      <w:r w:rsidR="00546108">
        <w:rPr>
          <w:rFonts w:ascii="Calibri" w:hAnsi="Calibri"/>
          <w:sz w:val="24"/>
          <w:szCs w:val="24"/>
        </w:rPr>
        <w:t>2</w:t>
      </w:r>
      <w:r w:rsidRPr="00546108">
        <w:rPr>
          <w:rFonts w:ascii="Calibri" w:hAnsi="Calibri"/>
          <w:sz w:val="24"/>
          <w:szCs w:val="24"/>
        </w:rPr>
        <w:t xml:space="preserve"> CFU) </w:t>
      </w:r>
      <w:proofErr w:type="spellStart"/>
      <w:r w:rsidRPr="00546108">
        <w:rPr>
          <w:rFonts w:ascii="Calibri" w:hAnsi="Calibri"/>
          <w:sz w:val="24"/>
          <w:szCs w:val="24"/>
        </w:rPr>
        <w:t>Facoltà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sz w:val="24"/>
          <w:szCs w:val="24"/>
        </w:rPr>
        <w:t>Medicina</w:t>
      </w:r>
      <w:proofErr w:type="spellEnd"/>
      <w:r w:rsidRPr="00546108">
        <w:rPr>
          <w:rFonts w:ascii="Calibri" w:hAnsi="Calibri"/>
          <w:sz w:val="24"/>
          <w:szCs w:val="24"/>
        </w:rPr>
        <w:t xml:space="preserve"> e </w:t>
      </w:r>
      <w:proofErr w:type="spellStart"/>
      <w:r w:rsidRPr="00546108">
        <w:rPr>
          <w:rFonts w:ascii="Calibri" w:hAnsi="Calibri"/>
          <w:sz w:val="24"/>
          <w:szCs w:val="24"/>
        </w:rPr>
        <w:t>Chirurgia</w:t>
      </w:r>
      <w:proofErr w:type="spellEnd"/>
      <w:r w:rsidRPr="00546108">
        <w:rPr>
          <w:rFonts w:ascii="Calibri" w:hAnsi="Calibri"/>
          <w:sz w:val="24"/>
          <w:szCs w:val="24"/>
        </w:rPr>
        <w:t xml:space="preserve">, </w:t>
      </w:r>
      <w:proofErr w:type="spellStart"/>
      <w:r w:rsidRPr="00546108">
        <w:rPr>
          <w:rFonts w:ascii="Calibri" w:hAnsi="Calibri"/>
          <w:sz w:val="24"/>
          <w:szCs w:val="24"/>
        </w:rPr>
        <w:t>Università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Verona</w:t>
      </w:r>
      <w:r w:rsidR="00546108" w:rsidRPr="00546108">
        <w:rPr>
          <w:rFonts w:ascii="Calibri" w:hAnsi="Calibri"/>
          <w:sz w:val="24"/>
          <w:szCs w:val="24"/>
        </w:rPr>
        <w:t xml:space="preserve"> </w:t>
      </w:r>
      <w:proofErr w:type="spellStart"/>
      <w:r w:rsidR="00546108" w:rsidRPr="00546108">
        <w:rPr>
          <w:rFonts w:ascii="Calibri" w:hAnsi="Calibri"/>
          <w:sz w:val="24"/>
          <w:szCs w:val="24"/>
        </w:rPr>
        <w:t>mutuato</w:t>
      </w:r>
      <w:proofErr w:type="spellEnd"/>
      <w:r w:rsidR="00546108" w:rsidRPr="00546108">
        <w:rPr>
          <w:rFonts w:ascii="Calibri" w:hAnsi="Calibri"/>
          <w:sz w:val="24"/>
          <w:szCs w:val="24"/>
        </w:rPr>
        <w:t xml:space="preserve"> con </w:t>
      </w:r>
      <w:proofErr w:type="spellStart"/>
      <w:r w:rsidRPr="00546108">
        <w:rPr>
          <w:rFonts w:ascii="Calibri" w:hAnsi="Calibri"/>
          <w:sz w:val="24"/>
          <w:szCs w:val="24"/>
        </w:rPr>
        <w:t>Insegnamento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i/>
          <w:sz w:val="24"/>
          <w:szCs w:val="24"/>
        </w:rPr>
        <w:t>Biochimica</w:t>
      </w:r>
      <w:proofErr w:type="spellEnd"/>
      <w:r w:rsidRPr="00546108">
        <w:rPr>
          <w:rFonts w:ascii="Calibri" w:hAnsi="Calibri"/>
          <w:sz w:val="24"/>
          <w:szCs w:val="24"/>
        </w:rPr>
        <w:t xml:space="preserve"> per </w:t>
      </w:r>
      <w:proofErr w:type="spellStart"/>
      <w:r w:rsidRPr="00546108">
        <w:rPr>
          <w:rFonts w:ascii="Calibri" w:hAnsi="Calibri"/>
          <w:sz w:val="24"/>
          <w:szCs w:val="24"/>
        </w:rPr>
        <w:t>il</w:t>
      </w:r>
      <w:proofErr w:type="spellEnd"/>
      <w:r w:rsidRPr="00546108">
        <w:rPr>
          <w:rFonts w:ascii="Calibri" w:hAnsi="Calibri"/>
          <w:sz w:val="24"/>
          <w:szCs w:val="24"/>
        </w:rPr>
        <w:t xml:space="preserve"> </w:t>
      </w:r>
      <w:proofErr w:type="spellStart"/>
      <w:r w:rsidRPr="00546108">
        <w:rPr>
          <w:rFonts w:ascii="Calibri" w:hAnsi="Calibri"/>
          <w:sz w:val="24"/>
          <w:szCs w:val="24"/>
        </w:rPr>
        <w:t>Corso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sz w:val="24"/>
          <w:szCs w:val="24"/>
        </w:rPr>
        <w:t>Laurea</w:t>
      </w:r>
      <w:proofErr w:type="spellEnd"/>
      <w:r w:rsidRPr="00546108">
        <w:rPr>
          <w:rFonts w:ascii="Calibri" w:hAnsi="Calibri"/>
          <w:sz w:val="24"/>
          <w:szCs w:val="24"/>
        </w:rPr>
        <w:t xml:space="preserve"> in </w:t>
      </w:r>
      <w:proofErr w:type="spellStart"/>
      <w:r w:rsidRPr="00546108">
        <w:rPr>
          <w:rFonts w:ascii="Calibri" w:hAnsi="Calibri"/>
          <w:sz w:val="24"/>
          <w:szCs w:val="24"/>
        </w:rPr>
        <w:t>Logopedia</w:t>
      </w:r>
      <w:proofErr w:type="spellEnd"/>
      <w:r w:rsidRPr="00546108">
        <w:rPr>
          <w:rFonts w:ascii="Calibri" w:hAnsi="Calibri"/>
          <w:sz w:val="24"/>
          <w:szCs w:val="24"/>
        </w:rPr>
        <w:t xml:space="preserve"> (</w:t>
      </w:r>
      <w:proofErr w:type="spellStart"/>
      <w:r w:rsidRPr="00546108">
        <w:rPr>
          <w:rFonts w:ascii="Calibri" w:hAnsi="Calibri"/>
          <w:sz w:val="24"/>
          <w:szCs w:val="24"/>
        </w:rPr>
        <w:t>Corso</w:t>
      </w:r>
      <w:proofErr w:type="spellEnd"/>
      <w:r w:rsidRPr="00546108">
        <w:rPr>
          <w:rFonts w:ascii="Calibri" w:hAnsi="Calibri"/>
          <w:sz w:val="24"/>
          <w:szCs w:val="24"/>
        </w:rPr>
        <w:t xml:space="preserve"> </w:t>
      </w:r>
      <w:proofErr w:type="spellStart"/>
      <w:r w:rsidRPr="00546108">
        <w:rPr>
          <w:rFonts w:ascii="Calibri" w:hAnsi="Calibri"/>
          <w:sz w:val="24"/>
          <w:szCs w:val="24"/>
        </w:rPr>
        <w:t>Integrato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i/>
          <w:sz w:val="24"/>
          <w:szCs w:val="24"/>
        </w:rPr>
        <w:t>Scienze</w:t>
      </w:r>
      <w:proofErr w:type="spellEnd"/>
      <w:r w:rsidRPr="00546108">
        <w:rPr>
          <w:rFonts w:ascii="Calibri" w:hAnsi="Calibri"/>
          <w:i/>
          <w:sz w:val="24"/>
          <w:szCs w:val="24"/>
        </w:rPr>
        <w:t xml:space="preserve"> </w:t>
      </w:r>
      <w:proofErr w:type="spellStart"/>
      <w:r w:rsidRPr="00546108">
        <w:rPr>
          <w:rFonts w:ascii="Calibri" w:hAnsi="Calibri"/>
          <w:i/>
          <w:sz w:val="24"/>
          <w:szCs w:val="24"/>
        </w:rPr>
        <w:t>Biologiche</w:t>
      </w:r>
      <w:proofErr w:type="spellEnd"/>
      <w:r w:rsidRPr="00546108">
        <w:rPr>
          <w:rFonts w:ascii="Calibri" w:hAnsi="Calibri"/>
          <w:i/>
          <w:sz w:val="24"/>
          <w:szCs w:val="24"/>
        </w:rPr>
        <w:t xml:space="preserve"> e </w:t>
      </w:r>
      <w:proofErr w:type="spellStart"/>
      <w:r w:rsidRPr="00546108">
        <w:rPr>
          <w:rFonts w:ascii="Calibri" w:hAnsi="Calibri"/>
          <w:i/>
          <w:sz w:val="24"/>
          <w:szCs w:val="24"/>
        </w:rPr>
        <w:t>psicologiche</w:t>
      </w:r>
      <w:proofErr w:type="spellEnd"/>
      <w:r w:rsidRPr="00546108">
        <w:rPr>
          <w:rFonts w:ascii="Calibri" w:hAnsi="Calibri"/>
          <w:sz w:val="24"/>
          <w:szCs w:val="24"/>
        </w:rPr>
        <w:t xml:space="preserve">) (2 CFU) </w:t>
      </w:r>
      <w:proofErr w:type="spellStart"/>
      <w:r w:rsidRPr="00546108">
        <w:rPr>
          <w:rFonts w:ascii="Calibri" w:hAnsi="Calibri"/>
          <w:sz w:val="24"/>
          <w:szCs w:val="24"/>
        </w:rPr>
        <w:t>Facoltà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sz w:val="24"/>
          <w:szCs w:val="24"/>
        </w:rPr>
        <w:t>Medicina</w:t>
      </w:r>
      <w:proofErr w:type="spellEnd"/>
      <w:r w:rsidRPr="00546108">
        <w:rPr>
          <w:rFonts w:ascii="Calibri" w:hAnsi="Calibri"/>
          <w:sz w:val="24"/>
          <w:szCs w:val="24"/>
        </w:rPr>
        <w:t xml:space="preserve"> e </w:t>
      </w:r>
      <w:proofErr w:type="spellStart"/>
      <w:r w:rsidRPr="00546108">
        <w:rPr>
          <w:rFonts w:ascii="Calibri" w:hAnsi="Calibri"/>
          <w:sz w:val="24"/>
          <w:szCs w:val="24"/>
        </w:rPr>
        <w:t>Chirurgia</w:t>
      </w:r>
      <w:proofErr w:type="spellEnd"/>
      <w:r w:rsidRPr="00546108">
        <w:rPr>
          <w:rFonts w:ascii="Calibri" w:hAnsi="Calibri"/>
          <w:sz w:val="24"/>
          <w:szCs w:val="24"/>
        </w:rPr>
        <w:t xml:space="preserve">, </w:t>
      </w:r>
      <w:proofErr w:type="spellStart"/>
      <w:r w:rsidRPr="00546108">
        <w:rPr>
          <w:rFonts w:ascii="Calibri" w:hAnsi="Calibri"/>
          <w:sz w:val="24"/>
          <w:szCs w:val="24"/>
        </w:rPr>
        <w:t>Università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Verona</w:t>
      </w:r>
      <w:r w:rsidR="00546108" w:rsidRPr="00546108">
        <w:rPr>
          <w:rFonts w:ascii="Calibri" w:hAnsi="Calibri"/>
          <w:sz w:val="24"/>
          <w:szCs w:val="24"/>
        </w:rPr>
        <w:t xml:space="preserve">, </w:t>
      </w:r>
      <w:proofErr w:type="spellStart"/>
      <w:r w:rsidRPr="00546108">
        <w:rPr>
          <w:rFonts w:ascii="Calibri" w:hAnsi="Calibri"/>
          <w:sz w:val="24"/>
          <w:szCs w:val="24"/>
        </w:rPr>
        <w:t>Insegnamento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i/>
          <w:sz w:val="24"/>
          <w:szCs w:val="24"/>
        </w:rPr>
        <w:t>Biochimica</w:t>
      </w:r>
      <w:proofErr w:type="spellEnd"/>
      <w:r w:rsidRPr="00546108">
        <w:rPr>
          <w:rFonts w:ascii="Calibri" w:hAnsi="Calibri"/>
          <w:i/>
          <w:sz w:val="24"/>
          <w:szCs w:val="24"/>
        </w:rPr>
        <w:t xml:space="preserve"> </w:t>
      </w:r>
      <w:r w:rsidRPr="00546108">
        <w:rPr>
          <w:rFonts w:ascii="Calibri" w:hAnsi="Calibri"/>
          <w:sz w:val="24"/>
          <w:szCs w:val="24"/>
        </w:rPr>
        <w:t xml:space="preserve">per </w:t>
      </w:r>
      <w:proofErr w:type="spellStart"/>
      <w:r w:rsidRPr="00546108">
        <w:rPr>
          <w:rFonts w:ascii="Calibri" w:hAnsi="Calibri"/>
          <w:sz w:val="24"/>
          <w:szCs w:val="24"/>
        </w:rPr>
        <w:t>il</w:t>
      </w:r>
      <w:proofErr w:type="spellEnd"/>
      <w:r w:rsidRPr="00546108">
        <w:rPr>
          <w:rFonts w:ascii="Calibri" w:hAnsi="Calibri"/>
          <w:sz w:val="24"/>
          <w:szCs w:val="24"/>
        </w:rPr>
        <w:t xml:space="preserve"> </w:t>
      </w:r>
      <w:proofErr w:type="spellStart"/>
      <w:r w:rsidRPr="00546108">
        <w:rPr>
          <w:rFonts w:ascii="Calibri" w:hAnsi="Calibri"/>
          <w:sz w:val="24"/>
          <w:szCs w:val="24"/>
        </w:rPr>
        <w:t>Corso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sz w:val="24"/>
          <w:szCs w:val="24"/>
        </w:rPr>
        <w:t>Laurea</w:t>
      </w:r>
      <w:proofErr w:type="spellEnd"/>
      <w:r w:rsidRPr="00546108">
        <w:rPr>
          <w:rFonts w:ascii="Calibri" w:hAnsi="Calibri"/>
          <w:sz w:val="24"/>
          <w:szCs w:val="24"/>
        </w:rPr>
        <w:t xml:space="preserve"> in </w:t>
      </w:r>
      <w:proofErr w:type="spellStart"/>
      <w:r w:rsidRPr="00546108">
        <w:rPr>
          <w:rFonts w:ascii="Calibri" w:hAnsi="Calibri"/>
          <w:sz w:val="24"/>
          <w:szCs w:val="24"/>
        </w:rPr>
        <w:t>Tecniche</w:t>
      </w:r>
      <w:proofErr w:type="spellEnd"/>
      <w:r w:rsidRPr="00546108">
        <w:rPr>
          <w:rFonts w:ascii="Calibri" w:hAnsi="Calibri"/>
          <w:sz w:val="24"/>
          <w:szCs w:val="24"/>
        </w:rPr>
        <w:t xml:space="preserve"> </w:t>
      </w:r>
      <w:proofErr w:type="spellStart"/>
      <w:r w:rsidRPr="00546108">
        <w:rPr>
          <w:rFonts w:ascii="Calibri" w:hAnsi="Calibri"/>
          <w:sz w:val="24"/>
          <w:szCs w:val="24"/>
        </w:rPr>
        <w:t>Audioprotesiche</w:t>
      </w:r>
      <w:proofErr w:type="spellEnd"/>
      <w:r w:rsidRPr="00546108">
        <w:rPr>
          <w:rFonts w:ascii="Calibri" w:hAnsi="Calibri"/>
          <w:sz w:val="24"/>
          <w:szCs w:val="24"/>
        </w:rPr>
        <w:t xml:space="preserve"> (</w:t>
      </w:r>
      <w:proofErr w:type="spellStart"/>
      <w:r w:rsidRPr="00546108">
        <w:rPr>
          <w:rFonts w:ascii="Calibri" w:hAnsi="Calibri"/>
          <w:sz w:val="24"/>
          <w:szCs w:val="24"/>
        </w:rPr>
        <w:t>Corso</w:t>
      </w:r>
      <w:proofErr w:type="spellEnd"/>
      <w:r w:rsidRPr="00546108">
        <w:rPr>
          <w:rFonts w:ascii="Calibri" w:hAnsi="Calibri"/>
          <w:sz w:val="24"/>
          <w:szCs w:val="24"/>
        </w:rPr>
        <w:t xml:space="preserve"> </w:t>
      </w:r>
      <w:proofErr w:type="spellStart"/>
      <w:r w:rsidRPr="00546108">
        <w:rPr>
          <w:rFonts w:ascii="Calibri" w:hAnsi="Calibri"/>
          <w:sz w:val="24"/>
          <w:szCs w:val="24"/>
        </w:rPr>
        <w:t>Integrato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i/>
          <w:sz w:val="24"/>
          <w:szCs w:val="24"/>
        </w:rPr>
        <w:t>Biochimica</w:t>
      </w:r>
      <w:proofErr w:type="spellEnd"/>
      <w:r w:rsidRPr="00546108">
        <w:rPr>
          <w:rFonts w:ascii="Calibri" w:hAnsi="Calibri"/>
          <w:sz w:val="24"/>
          <w:szCs w:val="24"/>
        </w:rPr>
        <w:t xml:space="preserve">) (2 CFU) </w:t>
      </w:r>
      <w:proofErr w:type="spellStart"/>
      <w:r w:rsidRPr="00546108">
        <w:rPr>
          <w:rFonts w:ascii="Calibri" w:hAnsi="Calibri"/>
          <w:sz w:val="24"/>
          <w:szCs w:val="24"/>
        </w:rPr>
        <w:t>Facoltà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sz w:val="24"/>
          <w:szCs w:val="24"/>
        </w:rPr>
        <w:t>Medicina</w:t>
      </w:r>
      <w:proofErr w:type="spellEnd"/>
      <w:r w:rsidRPr="00546108">
        <w:rPr>
          <w:rFonts w:ascii="Calibri" w:hAnsi="Calibri"/>
          <w:sz w:val="24"/>
          <w:szCs w:val="24"/>
        </w:rPr>
        <w:t xml:space="preserve"> e </w:t>
      </w:r>
      <w:proofErr w:type="spellStart"/>
      <w:r w:rsidRPr="00546108">
        <w:rPr>
          <w:rFonts w:ascii="Calibri" w:hAnsi="Calibri"/>
          <w:sz w:val="24"/>
          <w:szCs w:val="24"/>
        </w:rPr>
        <w:t>Chirurgia</w:t>
      </w:r>
      <w:proofErr w:type="spellEnd"/>
      <w:r w:rsidRPr="00546108">
        <w:rPr>
          <w:rFonts w:ascii="Calibri" w:hAnsi="Calibri"/>
          <w:sz w:val="24"/>
          <w:szCs w:val="24"/>
        </w:rPr>
        <w:t xml:space="preserve">, </w:t>
      </w:r>
      <w:proofErr w:type="spellStart"/>
      <w:r w:rsidRPr="00546108">
        <w:rPr>
          <w:rFonts w:ascii="Calibri" w:hAnsi="Calibri"/>
          <w:sz w:val="24"/>
          <w:szCs w:val="24"/>
        </w:rPr>
        <w:t>Università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Verona</w:t>
      </w:r>
      <w:r w:rsidR="00546108" w:rsidRPr="00546108">
        <w:rPr>
          <w:rFonts w:ascii="Calibri" w:hAnsi="Calibri"/>
          <w:sz w:val="24"/>
          <w:szCs w:val="24"/>
        </w:rPr>
        <w:t xml:space="preserve"> e</w:t>
      </w:r>
      <w:r w:rsidR="00546108">
        <w:rPr>
          <w:rFonts w:ascii="Calibri" w:hAnsi="Calibri"/>
          <w:sz w:val="24"/>
          <w:szCs w:val="24"/>
        </w:rPr>
        <w:t xml:space="preserve"> </w:t>
      </w:r>
      <w:proofErr w:type="spellStart"/>
      <w:r w:rsidRPr="00546108">
        <w:rPr>
          <w:rFonts w:ascii="Calibri" w:hAnsi="Calibri"/>
          <w:sz w:val="24"/>
          <w:szCs w:val="24"/>
        </w:rPr>
        <w:t>Insegnamento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i/>
          <w:sz w:val="24"/>
          <w:szCs w:val="24"/>
        </w:rPr>
        <w:t>Biochimica</w:t>
      </w:r>
      <w:proofErr w:type="spellEnd"/>
      <w:r w:rsidRPr="00546108">
        <w:rPr>
          <w:rFonts w:ascii="Calibri" w:hAnsi="Calibri"/>
          <w:i/>
          <w:sz w:val="24"/>
          <w:szCs w:val="24"/>
        </w:rPr>
        <w:t xml:space="preserve"> </w:t>
      </w:r>
      <w:r w:rsidRPr="00546108">
        <w:rPr>
          <w:rFonts w:ascii="Calibri" w:hAnsi="Calibri"/>
          <w:sz w:val="24"/>
          <w:szCs w:val="24"/>
        </w:rPr>
        <w:t xml:space="preserve">per </w:t>
      </w:r>
      <w:proofErr w:type="spellStart"/>
      <w:r w:rsidRPr="00546108">
        <w:rPr>
          <w:rFonts w:ascii="Calibri" w:hAnsi="Calibri"/>
          <w:sz w:val="24"/>
          <w:szCs w:val="24"/>
        </w:rPr>
        <w:t>il</w:t>
      </w:r>
      <w:proofErr w:type="spellEnd"/>
      <w:r w:rsidRPr="00546108">
        <w:rPr>
          <w:rFonts w:ascii="Calibri" w:hAnsi="Calibri"/>
          <w:sz w:val="24"/>
          <w:szCs w:val="24"/>
        </w:rPr>
        <w:t xml:space="preserve"> </w:t>
      </w:r>
      <w:proofErr w:type="spellStart"/>
      <w:r w:rsidRPr="00546108">
        <w:rPr>
          <w:rFonts w:ascii="Calibri" w:hAnsi="Calibri"/>
          <w:sz w:val="24"/>
          <w:szCs w:val="24"/>
        </w:rPr>
        <w:t>Corso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sz w:val="24"/>
          <w:szCs w:val="24"/>
        </w:rPr>
        <w:t>Laurea</w:t>
      </w:r>
      <w:proofErr w:type="spellEnd"/>
      <w:r w:rsidRPr="00546108">
        <w:rPr>
          <w:rFonts w:ascii="Calibri" w:hAnsi="Calibri"/>
          <w:sz w:val="24"/>
          <w:szCs w:val="24"/>
        </w:rPr>
        <w:t xml:space="preserve"> in </w:t>
      </w:r>
      <w:proofErr w:type="spellStart"/>
      <w:r w:rsidRPr="00546108">
        <w:rPr>
          <w:rFonts w:ascii="Calibri" w:hAnsi="Calibri"/>
          <w:sz w:val="24"/>
          <w:szCs w:val="24"/>
        </w:rPr>
        <w:t>Tecniche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sz w:val="24"/>
          <w:szCs w:val="24"/>
        </w:rPr>
        <w:t>Fisiopatologia</w:t>
      </w:r>
      <w:proofErr w:type="spellEnd"/>
      <w:r w:rsidRPr="00546108">
        <w:rPr>
          <w:rFonts w:ascii="Calibri" w:hAnsi="Calibri"/>
          <w:sz w:val="24"/>
          <w:szCs w:val="24"/>
        </w:rPr>
        <w:t xml:space="preserve"> </w:t>
      </w:r>
      <w:proofErr w:type="spellStart"/>
      <w:r w:rsidRPr="00546108">
        <w:rPr>
          <w:rFonts w:ascii="Calibri" w:hAnsi="Calibri"/>
          <w:sz w:val="24"/>
          <w:szCs w:val="24"/>
        </w:rPr>
        <w:t>Cardiocircolatoria</w:t>
      </w:r>
      <w:proofErr w:type="spellEnd"/>
      <w:r w:rsidRPr="00546108">
        <w:rPr>
          <w:rFonts w:ascii="Calibri" w:hAnsi="Calibri"/>
          <w:sz w:val="24"/>
          <w:szCs w:val="24"/>
        </w:rPr>
        <w:t xml:space="preserve"> e </w:t>
      </w:r>
      <w:proofErr w:type="spellStart"/>
      <w:r w:rsidRPr="00546108">
        <w:rPr>
          <w:rFonts w:ascii="Calibri" w:hAnsi="Calibri"/>
          <w:sz w:val="24"/>
          <w:szCs w:val="24"/>
        </w:rPr>
        <w:t>Riperfusione</w:t>
      </w:r>
      <w:proofErr w:type="spellEnd"/>
      <w:r w:rsidRPr="00546108">
        <w:rPr>
          <w:rFonts w:ascii="Calibri" w:hAnsi="Calibri"/>
          <w:sz w:val="24"/>
          <w:szCs w:val="24"/>
        </w:rPr>
        <w:t xml:space="preserve"> </w:t>
      </w:r>
      <w:proofErr w:type="spellStart"/>
      <w:r w:rsidRPr="00546108">
        <w:rPr>
          <w:rFonts w:ascii="Calibri" w:hAnsi="Calibri"/>
          <w:sz w:val="24"/>
          <w:szCs w:val="24"/>
        </w:rPr>
        <w:t>Cardiovascolare</w:t>
      </w:r>
      <w:proofErr w:type="spellEnd"/>
      <w:r w:rsidRPr="00546108">
        <w:rPr>
          <w:rFonts w:ascii="Calibri" w:hAnsi="Calibri"/>
          <w:sz w:val="24"/>
          <w:szCs w:val="24"/>
        </w:rPr>
        <w:t xml:space="preserve"> (</w:t>
      </w:r>
      <w:proofErr w:type="spellStart"/>
      <w:r w:rsidRPr="00546108">
        <w:rPr>
          <w:rFonts w:ascii="Calibri" w:hAnsi="Calibri"/>
          <w:sz w:val="24"/>
          <w:szCs w:val="24"/>
        </w:rPr>
        <w:t>Corso</w:t>
      </w:r>
      <w:proofErr w:type="spellEnd"/>
      <w:r w:rsidRPr="00546108">
        <w:rPr>
          <w:rFonts w:ascii="Calibri" w:hAnsi="Calibri"/>
          <w:sz w:val="24"/>
          <w:szCs w:val="24"/>
        </w:rPr>
        <w:t xml:space="preserve"> </w:t>
      </w:r>
      <w:proofErr w:type="spellStart"/>
      <w:r w:rsidRPr="00546108">
        <w:rPr>
          <w:rFonts w:ascii="Calibri" w:hAnsi="Calibri"/>
          <w:sz w:val="24"/>
          <w:szCs w:val="24"/>
        </w:rPr>
        <w:t>Integrato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i/>
          <w:sz w:val="24"/>
          <w:szCs w:val="24"/>
        </w:rPr>
        <w:t>Biochimica</w:t>
      </w:r>
      <w:proofErr w:type="spellEnd"/>
      <w:r w:rsidRPr="00546108">
        <w:rPr>
          <w:rFonts w:ascii="Calibri" w:hAnsi="Calibri"/>
          <w:i/>
          <w:sz w:val="24"/>
          <w:szCs w:val="24"/>
        </w:rPr>
        <w:t xml:space="preserve"> e </w:t>
      </w:r>
      <w:proofErr w:type="spellStart"/>
      <w:r w:rsidRPr="00546108">
        <w:rPr>
          <w:rFonts w:ascii="Calibri" w:hAnsi="Calibri"/>
          <w:i/>
          <w:sz w:val="24"/>
          <w:szCs w:val="24"/>
        </w:rPr>
        <w:t>Biologia</w:t>
      </w:r>
      <w:proofErr w:type="spellEnd"/>
      <w:r w:rsidRPr="00546108">
        <w:rPr>
          <w:rFonts w:ascii="Calibri" w:hAnsi="Calibri"/>
          <w:sz w:val="24"/>
          <w:szCs w:val="24"/>
        </w:rPr>
        <w:t xml:space="preserve">) (2 CFU) </w:t>
      </w:r>
      <w:proofErr w:type="spellStart"/>
      <w:r w:rsidRPr="00546108">
        <w:rPr>
          <w:rFonts w:ascii="Calibri" w:hAnsi="Calibri"/>
          <w:sz w:val="24"/>
          <w:szCs w:val="24"/>
        </w:rPr>
        <w:t>Facoltà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sz w:val="24"/>
          <w:szCs w:val="24"/>
        </w:rPr>
        <w:t>Medicina</w:t>
      </w:r>
      <w:proofErr w:type="spellEnd"/>
      <w:r w:rsidRPr="00546108">
        <w:rPr>
          <w:rFonts w:ascii="Calibri" w:hAnsi="Calibri"/>
          <w:sz w:val="24"/>
          <w:szCs w:val="24"/>
        </w:rPr>
        <w:t xml:space="preserve"> e </w:t>
      </w:r>
      <w:proofErr w:type="spellStart"/>
      <w:r w:rsidRPr="00546108">
        <w:rPr>
          <w:rFonts w:ascii="Calibri" w:hAnsi="Calibri"/>
          <w:sz w:val="24"/>
          <w:szCs w:val="24"/>
        </w:rPr>
        <w:t>Chirurgia</w:t>
      </w:r>
      <w:proofErr w:type="spellEnd"/>
      <w:r w:rsidRPr="00546108">
        <w:rPr>
          <w:rFonts w:ascii="Calibri" w:hAnsi="Calibri"/>
          <w:sz w:val="24"/>
          <w:szCs w:val="24"/>
        </w:rPr>
        <w:t xml:space="preserve">, </w:t>
      </w:r>
      <w:proofErr w:type="spellStart"/>
      <w:r w:rsidRPr="00546108">
        <w:rPr>
          <w:rFonts w:ascii="Calibri" w:hAnsi="Calibri"/>
          <w:sz w:val="24"/>
          <w:szCs w:val="24"/>
        </w:rPr>
        <w:t>Università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Verona</w:t>
      </w:r>
    </w:p>
    <w:p w14:paraId="6B907FF9" w14:textId="5E803C36" w:rsidR="00DD7370" w:rsidRDefault="00546108" w:rsidP="00546108">
      <w:pPr>
        <w:jc w:val="both"/>
        <w:rPr>
          <w:rFonts w:ascii="Calibri" w:hAnsi="Calibri"/>
          <w:b/>
          <w:sz w:val="24"/>
          <w:szCs w:val="24"/>
        </w:rPr>
      </w:pPr>
      <w:proofErr w:type="gramStart"/>
      <w:r>
        <w:rPr>
          <w:rFonts w:ascii="Calibri" w:hAnsi="Calibri"/>
          <w:b/>
          <w:sz w:val="24"/>
          <w:szCs w:val="24"/>
        </w:rPr>
        <w:t>a.a</w:t>
      </w:r>
      <w:proofErr w:type="gramEnd"/>
      <w:r>
        <w:rPr>
          <w:rFonts w:ascii="Calibri" w:hAnsi="Calibri"/>
          <w:b/>
          <w:sz w:val="24"/>
          <w:szCs w:val="24"/>
        </w:rPr>
        <w:t>.2010-2011</w:t>
      </w:r>
    </w:p>
    <w:p w14:paraId="18056A82" w14:textId="3605D942" w:rsidR="00546108" w:rsidRPr="00546108" w:rsidRDefault="00546108" w:rsidP="00546108">
      <w:pPr>
        <w:pStyle w:val="Paragrafoelenco"/>
        <w:numPr>
          <w:ilvl w:val="0"/>
          <w:numId w:val="19"/>
        </w:numPr>
        <w:jc w:val="both"/>
        <w:rPr>
          <w:rFonts w:ascii="Calibri" w:hAnsi="Calibri"/>
          <w:sz w:val="24"/>
          <w:szCs w:val="24"/>
        </w:rPr>
      </w:pPr>
      <w:proofErr w:type="spellStart"/>
      <w:r w:rsidRPr="00546108">
        <w:rPr>
          <w:rFonts w:ascii="Calibri" w:hAnsi="Calibri"/>
          <w:sz w:val="24"/>
          <w:szCs w:val="24"/>
        </w:rPr>
        <w:t>Insegnamento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i/>
          <w:sz w:val="24"/>
          <w:szCs w:val="24"/>
        </w:rPr>
        <w:t>Biochimica</w:t>
      </w:r>
      <w:proofErr w:type="spellEnd"/>
      <w:r w:rsidRPr="00546108">
        <w:rPr>
          <w:rFonts w:ascii="Calibri" w:hAnsi="Calibri"/>
          <w:sz w:val="24"/>
          <w:szCs w:val="24"/>
        </w:rPr>
        <w:t xml:space="preserve"> (</w:t>
      </w:r>
      <w:proofErr w:type="spellStart"/>
      <w:r w:rsidRPr="00546108">
        <w:rPr>
          <w:rFonts w:ascii="Calibri" w:hAnsi="Calibri"/>
          <w:sz w:val="24"/>
          <w:szCs w:val="24"/>
        </w:rPr>
        <w:t>Corso</w:t>
      </w:r>
      <w:proofErr w:type="spellEnd"/>
      <w:r w:rsidRPr="00546108">
        <w:rPr>
          <w:rFonts w:ascii="Calibri" w:hAnsi="Calibri"/>
          <w:sz w:val="24"/>
          <w:szCs w:val="24"/>
        </w:rPr>
        <w:t xml:space="preserve"> </w:t>
      </w:r>
      <w:proofErr w:type="spellStart"/>
      <w:r w:rsidRPr="00546108">
        <w:rPr>
          <w:rFonts w:ascii="Calibri" w:hAnsi="Calibri"/>
          <w:sz w:val="24"/>
          <w:szCs w:val="24"/>
        </w:rPr>
        <w:t>Integrato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>
        <w:rPr>
          <w:rFonts w:ascii="Calibri" w:hAnsi="Calibri"/>
          <w:i/>
          <w:sz w:val="24"/>
          <w:szCs w:val="24"/>
        </w:rPr>
        <w:t>Scienze</w:t>
      </w:r>
      <w:proofErr w:type="spellEnd"/>
      <w:r>
        <w:rPr>
          <w:rFonts w:ascii="Calibri" w:hAnsi="Calibri"/>
          <w:i/>
          <w:sz w:val="24"/>
          <w:szCs w:val="24"/>
        </w:rPr>
        <w:t xml:space="preserve"> </w:t>
      </w:r>
      <w:proofErr w:type="spellStart"/>
      <w:r>
        <w:rPr>
          <w:rFonts w:ascii="Calibri" w:hAnsi="Calibri"/>
          <w:i/>
          <w:sz w:val="24"/>
          <w:szCs w:val="24"/>
        </w:rPr>
        <w:t>Biologiche</w:t>
      </w:r>
      <w:proofErr w:type="spellEnd"/>
      <w:r>
        <w:rPr>
          <w:rFonts w:ascii="Calibri" w:hAnsi="Calibri"/>
          <w:i/>
          <w:sz w:val="24"/>
          <w:szCs w:val="24"/>
        </w:rPr>
        <w:t xml:space="preserve"> e </w:t>
      </w:r>
      <w:proofErr w:type="spellStart"/>
      <w:r>
        <w:rPr>
          <w:rFonts w:ascii="Calibri" w:hAnsi="Calibri"/>
          <w:i/>
          <w:sz w:val="24"/>
          <w:szCs w:val="24"/>
        </w:rPr>
        <w:t>fisiche</w:t>
      </w:r>
      <w:proofErr w:type="spellEnd"/>
      <w:r w:rsidRPr="00546108">
        <w:rPr>
          <w:rFonts w:ascii="Calibri" w:hAnsi="Calibri"/>
          <w:sz w:val="24"/>
          <w:szCs w:val="24"/>
        </w:rPr>
        <w:t xml:space="preserve">) per </w:t>
      </w:r>
      <w:proofErr w:type="spellStart"/>
      <w:r w:rsidRPr="00546108">
        <w:rPr>
          <w:rFonts w:ascii="Calibri" w:hAnsi="Calibri"/>
          <w:sz w:val="24"/>
          <w:szCs w:val="24"/>
        </w:rPr>
        <w:t>il</w:t>
      </w:r>
      <w:proofErr w:type="spellEnd"/>
      <w:r w:rsidRPr="00546108">
        <w:rPr>
          <w:rFonts w:ascii="Calibri" w:hAnsi="Calibri"/>
          <w:sz w:val="24"/>
          <w:szCs w:val="24"/>
        </w:rPr>
        <w:t xml:space="preserve"> </w:t>
      </w:r>
      <w:proofErr w:type="spellStart"/>
      <w:r w:rsidRPr="00546108">
        <w:rPr>
          <w:rFonts w:ascii="Calibri" w:hAnsi="Calibri"/>
          <w:sz w:val="24"/>
          <w:szCs w:val="24"/>
        </w:rPr>
        <w:t>Corso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sz w:val="24"/>
          <w:szCs w:val="24"/>
        </w:rPr>
        <w:t>Laurea</w:t>
      </w:r>
      <w:proofErr w:type="spellEnd"/>
      <w:r w:rsidRPr="00546108">
        <w:rPr>
          <w:rFonts w:ascii="Calibri" w:hAnsi="Calibri"/>
          <w:sz w:val="24"/>
          <w:szCs w:val="24"/>
        </w:rPr>
        <w:t xml:space="preserve"> in </w:t>
      </w:r>
      <w:proofErr w:type="spellStart"/>
      <w:r w:rsidRPr="00546108">
        <w:rPr>
          <w:rFonts w:ascii="Calibri" w:hAnsi="Calibri"/>
          <w:sz w:val="24"/>
          <w:szCs w:val="24"/>
        </w:rPr>
        <w:t>Ostetricia</w:t>
      </w:r>
      <w:proofErr w:type="spellEnd"/>
      <w:r w:rsidRPr="00546108">
        <w:rPr>
          <w:rFonts w:ascii="Calibri" w:hAnsi="Calibri"/>
          <w:sz w:val="24"/>
          <w:szCs w:val="24"/>
        </w:rPr>
        <w:t xml:space="preserve"> (3 CFU) </w:t>
      </w:r>
      <w:proofErr w:type="spellStart"/>
      <w:r w:rsidRPr="00546108">
        <w:rPr>
          <w:rFonts w:ascii="Calibri" w:hAnsi="Calibri"/>
          <w:sz w:val="24"/>
          <w:szCs w:val="24"/>
        </w:rPr>
        <w:t>Facoltà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sz w:val="24"/>
          <w:szCs w:val="24"/>
        </w:rPr>
        <w:t>Medicina</w:t>
      </w:r>
      <w:proofErr w:type="spellEnd"/>
      <w:r w:rsidRPr="00546108">
        <w:rPr>
          <w:rFonts w:ascii="Calibri" w:hAnsi="Calibri"/>
          <w:sz w:val="24"/>
          <w:szCs w:val="24"/>
        </w:rPr>
        <w:t xml:space="preserve"> e </w:t>
      </w:r>
      <w:proofErr w:type="spellStart"/>
      <w:r w:rsidRPr="00546108">
        <w:rPr>
          <w:rFonts w:ascii="Calibri" w:hAnsi="Calibri"/>
          <w:sz w:val="24"/>
          <w:szCs w:val="24"/>
        </w:rPr>
        <w:t>Chirurgia</w:t>
      </w:r>
      <w:proofErr w:type="spellEnd"/>
      <w:r w:rsidRPr="00546108">
        <w:rPr>
          <w:rFonts w:ascii="Calibri" w:hAnsi="Calibri"/>
          <w:sz w:val="24"/>
          <w:szCs w:val="24"/>
        </w:rPr>
        <w:t xml:space="preserve">, </w:t>
      </w:r>
      <w:proofErr w:type="spellStart"/>
      <w:r w:rsidRPr="00546108">
        <w:rPr>
          <w:rFonts w:ascii="Calibri" w:hAnsi="Calibri"/>
          <w:sz w:val="24"/>
          <w:szCs w:val="24"/>
        </w:rPr>
        <w:t>Università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Verona </w:t>
      </w:r>
      <w:proofErr w:type="spellStart"/>
      <w:r w:rsidRPr="00546108">
        <w:rPr>
          <w:rFonts w:ascii="Calibri" w:hAnsi="Calibri"/>
          <w:sz w:val="24"/>
          <w:szCs w:val="24"/>
        </w:rPr>
        <w:t>mutuato</w:t>
      </w:r>
      <w:proofErr w:type="spellEnd"/>
      <w:r w:rsidRPr="00546108">
        <w:rPr>
          <w:rFonts w:ascii="Calibri" w:hAnsi="Calibri"/>
          <w:sz w:val="24"/>
          <w:szCs w:val="24"/>
        </w:rPr>
        <w:t xml:space="preserve"> con </w:t>
      </w:r>
      <w:proofErr w:type="spellStart"/>
      <w:r w:rsidRPr="00546108">
        <w:rPr>
          <w:rFonts w:ascii="Calibri" w:hAnsi="Calibri"/>
          <w:sz w:val="24"/>
          <w:szCs w:val="24"/>
        </w:rPr>
        <w:t>Insegnamento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i/>
          <w:sz w:val="24"/>
          <w:szCs w:val="24"/>
        </w:rPr>
        <w:t>Biochimica</w:t>
      </w:r>
      <w:proofErr w:type="spellEnd"/>
      <w:r w:rsidRPr="00546108">
        <w:rPr>
          <w:rFonts w:ascii="Calibri" w:hAnsi="Calibri"/>
          <w:sz w:val="24"/>
          <w:szCs w:val="24"/>
        </w:rPr>
        <w:t xml:space="preserve"> per </w:t>
      </w:r>
      <w:proofErr w:type="spellStart"/>
      <w:r w:rsidRPr="00546108">
        <w:rPr>
          <w:rFonts w:ascii="Calibri" w:hAnsi="Calibri"/>
          <w:sz w:val="24"/>
          <w:szCs w:val="24"/>
        </w:rPr>
        <w:t>il</w:t>
      </w:r>
      <w:proofErr w:type="spellEnd"/>
      <w:r w:rsidRPr="00546108">
        <w:rPr>
          <w:rFonts w:ascii="Calibri" w:hAnsi="Calibri"/>
          <w:sz w:val="24"/>
          <w:szCs w:val="24"/>
        </w:rPr>
        <w:t xml:space="preserve"> </w:t>
      </w:r>
      <w:proofErr w:type="spellStart"/>
      <w:r w:rsidRPr="00546108">
        <w:rPr>
          <w:rFonts w:ascii="Calibri" w:hAnsi="Calibri"/>
          <w:sz w:val="24"/>
          <w:szCs w:val="24"/>
        </w:rPr>
        <w:t>Corso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sz w:val="24"/>
          <w:szCs w:val="24"/>
        </w:rPr>
        <w:t>Laurea</w:t>
      </w:r>
      <w:proofErr w:type="spellEnd"/>
      <w:r w:rsidRPr="00546108">
        <w:rPr>
          <w:rFonts w:ascii="Calibri" w:hAnsi="Calibri"/>
          <w:sz w:val="24"/>
          <w:szCs w:val="24"/>
        </w:rPr>
        <w:t xml:space="preserve"> in </w:t>
      </w:r>
      <w:proofErr w:type="spellStart"/>
      <w:r w:rsidRPr="00546108">
        <w:rPr>
          <w:rFonts w:ascii="Calibri" w:hAnsi="Calibri"/>
          <w:sz w:val="24"/>
          <w:szCs w:val="24"/>
        </w:rPr>
        <w:t>Logopedia</w:t>
      </w:r>
      <w:proofErr w:type="spellEnd"/>
      <w:r w:rsidRPr="00546108">
        <w:rPr>
          <w:rFonts w:ascii="Calibri" w:hAnsi="Calibri"/>
          <w:sz w:val="24"/>
          <w:szCs w:val="24"/>
        </w:rPr>
        <w:t xml:space="preserve"> (</w:t>
      </w:r>
      <w:proofErr w:type="spellStart"/>
      <w:r w:rsidRPr="00546108">
        <w:rPr>
          <w:rFonts w:ascii="Calibri" w:hAnsi="Calibri"/>
          <w:sz w:val="24"/>
          <w:szCs w:val="24"/>
        </w:rPr>
        <w:t>Corso</w:t>
      </w:r>
      <w:proofErr w:type="spellEnd"/>
      <w:r w:rsidRPr="00546108">
        <w:rPr>
          <w:rFonts w:ascii="Calibri" w:hAnsi="Calibri"/>
          <w:sz w:val="24"/>
          <w:szCs w:val="24"/>
        </w:rPr>
        <w:t xml:space="preserve"> </w:t>
      </w:r>
      <w:proofErr w:type="spellStart"/>
      <w:r w:rsidRPr="00546108">
        <w:rPr>
          <w:rFonts w:ascii="Calibri" w:hAnsi="Calibri"/>
          <w:sz w:val="24"/>
          <w:szCs w:val="24"/>
        </w:rPr>
        <w:t>Integrato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i/>
          <w:sz w:val="24"/>
          <w:szCs w:val="24"/>
        </w:rPr>
        <w:t>Scienze</w:t>
      </w:r>
      <w:proofErr w:type="spellEnd"/>
      <w:r w:rsidRPr="00546108">
        <w:rPr>
          <w:rFonts w:ascii="Calibri" w:hAnsi="Calibri"/>
          <w:i/>
          <w:sz w:val="24"/>
          <w:szCs w:val="24"/>
        </w:rPr>
        <w:t xml:space="preserve"> </w:t>
      </w:r>
      <w:proofErr w:type="spellStart"/>
      <w:r w:rsidRPr="00546108">
        <w:rPr>
          <w:rFonts w:ascii="Calibri" w:hAnsi="Calibri"/>
          <w:i/>
          <w:sz w:val="24"/>
          <w:szCs w:val="24"/>
        </w:rPr>
        <w:t>Biologiche</w:t>
      </w:r>
      <w:proofErr w:type="spellEnd"/>
      <w:r w:rsidRPr="00546108">
        <w:rPr>
          <w:rFonts w:ascii="Calibri" w:hAnsi="Calibri"/>
          <w:i/>
          <w:sz w:val="24"/>
          <w:szCs w:val="24"/>
        </w:rPr>
        <w:t xml:space="preserve"> e </w:t>
      </w:r>
      <w:proofErr w:type="spellStart"/>
      <w:r w:rsidRPr="00546108">
        <w:rPr>
          <w:rFonts w:ascii="Calibri" w:hAnsi="Calibri"/>
          <w:i/>
          <w:sz w:val="24"/>
          <w:szCs w:val="24"/>
        </w:rPr>
        <w:t>psicologiche</w:t>
      </w:r>
      <w:proofErr w:type="spellEnd"/>
      <w:r w:rsidRPr="00546108">
        <w:rPr>
          <w:rFonts w:ascii="Calibri" w:hAnsi="Calibri"/>
          <w:sz w:val="24"/>
          <w:szCs w:val="24"/>
        </w:rPr>
        <w:t xml:space="preserve">) (2 CFU) </w:t>
      </w:r>
      <w:proofErr w:type="spellStart"/>
      <w:r w:rsidRPr="00546108">
        <w:rPr>
          <w:rFonts w:ascii="Calibri" w:hAnsi="Calibri"/>
          <w:sz w:val="24"/>
          <w:szCs w:val="24"/>
        </w:rPr>
        <w:t>Facoltà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sz w:val="24"/>
          <w:szCs w:val="24"/>
        </w:rPr>
        <w:t>Medicina</w:t>
      </w:r>
      <w:proofErr w:type="spellEnd"/>
      <w:r w:rsidRPr="00546108">
        <w:rPr>
          <w:rFonts w:ascii="Calibri" w:hAnsi="Calibri"/>
          <w:sz w:val="24"/>
          <w:szCs w:val="24"/>
        </w:rPr>
        <w:t xml:space="preserve"> e </w:t>
      </w:r>
      <w:proofErr w:type="spellStart"/>
      <w:r w:rsidRPr="00546108">
        <w:rPr>
          <w:rFonts w:ascii="Calibri" w:hAnsi="Calibri"/>
          <w:sz w:val="24"/>
          <w:szCs w:val="24"/>
        </w:rPr>
        <w:t>Chirurgia</w:t>
      </w:r>
      <w:proofErr w:type="spellEnd"/>
      <w:r w:rsidRPr="00546108">
        <w:rPr>
          <w:rFonts w:ascii="Calibri" w:hAnsi="Calibri"/>
          <w:sz w:val="24"/>
          <w:szCs w:val="24"/>
        </w:rPr>
        <w:t xml:space="preserve">, </w:t>
      </w:r>
      <w:proofErr w:type="spellStart"/>
      <w:r w:rsidRPr="00546108">
        <w:rPr>
          <w:rFonts w:ascii="Calibri" w:hAnsi="Calibri"/>
          <w:sz w:val="24"/>
          <w:szCs w:val="24"/>
        </w:rPr>
        <w:t>Università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Verona, </w:t>
      </w:r>
      <w:proofErr w:type="spellStart"/>
      <w:r w:rsidRPr="00546108">
        <w:rPr>
          <w:rFonts w:ascii="Calibri" w:hAnsi="Calibri"/>
          <w:sz w:val="24"/>
          <w:szCs w:val="24"/>
        </w:rPr>
        <w:t>Insegnamento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i/>
          <w:sz w:val="24"/>
          <w:szCs w:val="24"/>
        </w:rPr>
        <w:t>Biochimica</w:t>
      </w:r>
      <w:proofErr w:type="spellEnd"/>
      <w:r w:rsidRPr="00546108">
        <w:rPr>
          <w:rFonts w:ascii="Calibri" w:hAnsi="Calibri"/>
          <w:i/>
          <w:sz w:val="24"/>
          <w:szCs w:val="24"/>
        </w:rPr>
        <w:t xml:space="preserve"> </w:t>
      </w:r>
      <w:r w:rsidRPr="00546108">
        <w:rPr>
          <w:rFonts w:ascii="Calibri" w:hAnsi="Calibri"/>
          <w:sz w:val="24"/>
          <w:szCs w:val="24"/>
        </w:rPr>
        <w:t xml:space="preserve">per </w:t>
      </w:r>
      <w:proofErr w:type="spellStart"/>
      <w:r w:rsidRPr="00546108">
        <w:rPr>
          <w:rFonts w:ascii="Calibri" w:hAnsi="Calibri"/>
          <w:sz w:val="24"/>
          <w:szCs w:val="24"/>
        </w:rPr>
        <w:t>il</w:t>
      </w:r>
      <w:proofErr w:type="spellEnd"/>
      <w:r w:rsidRPr="00546108">
        <w:rPr>
          <w:rFonts w:ascii="Calibri" w:hAnsi="Calibri"/>
          <w:sz w:val="24"/>
          <w:szCs w:val="24"/>
        </w:rPr>
        <w:t xml:space="preserve"> </w:t>
      </w:r>
      <w:proofErr w:type="spellStart"/>
      <w:r w:rsidRPr="00546108">
        <w:rPr>
          <w:rFonts w:ascii="Calibri" w:hAnsi="Calibri"/>
          <w:sz w:val="24"/>
          <w:szCs w:val="24"/>
        </w:rPr>
        <w:t>Corso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sz w:val="24"/>
          <w:szCs w:val="24"/>
        </w:rPr>
        <w:t>Laurea</w:t>
      </w:r>
      <w:proofErr w:type="spellEnd"/>
      <w:r w:rsidRPr="00546108">
        <w:rPr>
          <w:rFonts w:ascii="Calibri" w:hAnsi="Calibri"/>
          <w:sz w:val="24"/>
          <w:szCs w:val="24"/>
        </w:rPr>
        <w:t xml:space="preserve"> in </w:t>
      </w:r>
      <w:proofErr w:type="spellStart"/>
      <w:r w:rsidRPr="00546108">
        <w:rPr>
          <w:rFonts w:ascii="Calibri" w:hAnsi="Calibri"/>
          <w:sz w:val="24"/>
          <w:szCs w:val="24"/>
        </w:rPr>
        <w:t>Tecniche</w:t>
      </w:r>
      <w:proofErr w:type="spellEnd"/>
      <w:r w:rsidRPr="00546108">
        <w:rPr>
          <w:rFonts w:ascii="Calibri" w:hAnsi="Calibri"/>
          <w:sz w:val="24"/>
          <w:szCs w:val="24"/>
        </w:rPr>
        <w:t xml:space="preserve"> </w:t>
      </w:r>
      <w:proofErr w:type="spellStart"/>
      <w:r w:rsidRPr="00546108">
        <w:rPr>
          <w:rFonts w:ascii="Calibri" w:hAnsi="Calibri"/>
          <w:sz w:val="24"/>
          <w:szCs w:val="24"/>
        </w:rPr>
        <w:t>Audioprotesiche</w:t>
      </w:r>
      <w:proofErr w:type="spellEnd"/>
      <w:r w:rsidRPr="00546108">
        <w:rPr>
          <w:rFonts w:ascii="Calibri" w:hAnsi="Calibri"/>
          <w:sz w:val="24"/>
          <w:szCs w:val="24"/>
        </w:rPr>
        <w:t xml:space="preserve"> (</w:t>
      </w:r>
      <w:proofErr w:type="spellStart"/>
      <w:r w:rsidRPr="00546108">
        <w:rPr>
          <w:rFonts w:ascii="Calibri" w:hAnsi="Calibri"/>
          <w:sz w:val="24"/>
          <w:szCs w:val="24"/>
        </w:rPr>
        <w:t>Corso</w:t>
      </w:r>
      <w:proofErr w:type="spellEnd"/>
      <w:r w:rsidRPr="00546108">
        <w:rPr>
          <w:rFonts w:ascii="Calibri" w:hAnsi="Calibri"/>
          <w:sz w:val="24"/>
          <w:szCs w:val="24"/>
        </w:rPr>
        <w:t xml:space="preserve"> </w:t>
      </w:r>
      <w:proofErr w:type="spellStart"/>
      <w:r w:rsidRPr="00546108">
        <w:rPr>
          <w:rFonts w:ascii="Calibri" w:hAnsi="Calibri"/>
          <w:sz w:val="24"/>
          <w:szCs w:val="24"/>
        </w:rPr>
        <w:t>Integrato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i/>
          <w:sz w:val="24"/>
          <w:szCs w:val="24"/>
        </w:rPr>
        <w:t>Biochimica</w:t>
      </w:r>
      <w:proofErr w:type="spellEnd"/>
      <w:r w:rsidRPr="00546108">
        <w:rPr>
          <w:rFonts w:ascii="Calibri" w:hAnsi="Calibri"/>
          <w:sz w:val="24"/>
          <w:szCs w:val="24"/>
        </w:rPr>
        <w:t xml:space="preserve">) (2 CFU) </w:t>
      </w:r>
      <w:proofErr w:type="spellStart"/>
      <w:r w:rsidRPr="00546108">
        <w:rPr>
          <w:rFonts w:ascii="Calibri" w:hAnsi="Calibri"/>
          <w:sz w:val="24"/>
          <w:szCs w:val="24"/>
        </w:rPr>
        <w:t>Facoltà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sz w:val="24"/>
          <w:szCs w:val="24"/>
        </w:rPr>
        <w:t>Medicina</w:t>
      </w:r>
      <w:proofErr w:type="spellEnd"/>
      <w:r w:rsidRPr="00546108">
        <w:rPr>
          <w:rFonts w:ascii="Calibri" w:hAnsi="Calibri"/>
          <w:sz w:val="24"/>
          <w:szCs w:val="24"/>
        </w:rPr>
        <w:t xml:space="preserve"> e </w:t>
      </w:r>
      <w:proofErr w:type="spellStart"/>
      <w:r w:rsidRPr="00546108">
        <w:rPr>
          <w:rFonts w:ascii="Calibri" w:hAnsi="Calibri"/>
          <w:sz w:val="24"/>
          <w:szCs w:val="24"/>
        </w:rPr>
        <w:t>Chirurgia</w:t>
      </w:r>
      <w:proofErr w:type="spellEnd"/>
      <w:r w:rsidRPr="00546108">
        <w:rPr>
          <w:rFonts w:ascii="Calibri" w:hAnsi="Calibri"/>
          <w:sz w:val="24"/>
          <w:szCs w:val="24"/>
        </w:rPr>
        <w:t xml:space="preserve">, </w:t>
      </w:r>
      <w:proofErr w:type="spellStart"/>
      <w:r w:rsidRPr="00546108">
        <w:rPr>
          <w:rFonts w:ascii="Calibri" w:hAnsi="Calibri"/>
          <w:sz w:val="24"/>
          <w:szCs w:val="24"/>
        </w:rPr>
        <w:t>Università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Verona e</w:t>
      </w:r>
      <w:r>
        <w:rPr>
          <w:rFonts w:ascii="Calibri" w:hAnsi="Calibri"/>
          <w:sz w:val="24"/>
          <w:szCs w:val="24"/>
        </w:rPr>
        <w:t xml:space="preserve"> </w:t>
      </w:r>
      <w:proofErr w:type="spellStart"/>
      <w:r w:rsidRPr="00546108">
        <w:rPr>
          <w:rFonts w:ascii="Calibri" w:hAnsi="Calibri"/>
          <w:sz w:val="24"/>
          <w:szCs w:val="24"/>
        </w:rPr>
        <w:t>Insegnamento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i/>
          <w:sz w:val="24"/>
          <w:szCs w:val="24"/>
        </w:rPr>
        <w:t>Biochimica</w:t>
      </w:r>
      <w:proofErr w:type="spellEnd"/>
      <w:r w:rsidRPr="00546108">
        <w:rPr>
          <w:rFonts w:ascii="Calibri" w:hAnsi="Calibri"/>
          <w:i/>
          <w:sz w:val="24"/>
          <w:szCs w:val="24"/>
        </w:rPr>
        <w:t xml:space="preserve"> </w:t>
      </w:r>
      <w:r w:rsidRPr="00546108">
        <w:rPr>
          <w:rFonts w:ascii="Calibri" w:hAnsi="Calibri"/>
          <w:sz w:val="24"/>
          <w:szCs w:val="24"/>
        </w:rPr>
        <w:t xml:space="preserve">per </w:t>
      </w:r>
      <w:proofErr w:type="spellStart"/>
      <w:r w:rsidRPr="00546108">
        <w:rPr>
          <w:rFonts w:ascii="Calibri" w:hAnsi="Calibri"/>
          <w:sz w:val="24"/>
          <w:szCs w:val="24"/>
        </w:rPr>
        <w:t>il</w:t>
      </w:r>
      <w:proofErr w:type="spellEnd"/>
      <w:r w:rsidRPr="00546108">
        <w:rPr>
          <w:rFonts w:ascii="Calibri" w:hAnsi="Calibri"/>
          <w:sz w:val="24"/>
          <w:szCs w:val="24"/>
        </w:rPr>
        <w:t xml:space="preserve"> </w:t>
      </w:r>
      <w:proofErr w:type="spellStart"/>
      <w:r w:rsidRPr="00546108">
        <w:rPr>
          <w:rFonts w:ascii="Calibri" w:hAnsi="Calibri"/>
          <w:sz w:val="24"/>
          <w:szCs w:val="24"/>
        </w:rPr>
        <w:t>Corso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sz w:val="24"/>
          <w:szCs w:val="24"/>
        </w:rPr>
        <w:t>Laurea</w:t>
      </w:r>
      <w:proofErr w:type="spellEnd"/>
      <w:r w:rsidRPr="00546108">
        <w:rPr>
          <w:rFonts w:ascii="Calibri" w:hAnsi="Calibri"/>
          <w:sz w:val="24"/>
          <w:szCs w:val="24"/>
        </w:rPr>
        <w:t xml:space="preserve"> in </w:t>
      </w:r>
      <w:proofErr w:type="spellStart"/>
      <w:r w:rsidRPr="00546108">
        <w:rPr>
          <w:rFonts w:ascii="Calibri" w:hAnsi="Calibri"/>
          <w:sz w:val="24"/>
          <w:szCs w:val="24"/>
        </w:rPr>
        <w:t>Tecniche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sz w:val="24"/>
          <w:szCs w:val="24"/>
        </w:rPr>
        <w:t>Fisiopatologia</w:t>
      </w:r>
      <w:proofErr w:type="spellEnd"/>
      <w:r w:rsidRPr="00546108">
        <w:rPr>
          <w:rFonts w:ascii="Calibri" w:hAnsi="Calibri"/>
          <w:sz w:val="24"/>
          <w:szCs w:val="24"/>
        </w:rPr>
        <w:t xml:space="preserve"> </w:t>
      </w:r>
      <w:proofErr w:type="spellStart"/>
      <w:r w:rsidRPr="00546108">
        <w:rPr>
          <w:rFonts w:ascii="Calibri" w:hAnsi="Calibri"/>
          <w:sz w:val="24"/>
          <w:szCs w:val="24"/>
        </w:rPr>
        <w:t>Cardiocircolatoria</w:t>
      </w:r>
      <w:proofErr w:type="spellEnd"/>
      <w:r w:rsidRPr="00546108">
        <w:rPr>
          <w:rFonts w:ascii="Calibri" w:hAnsi="Calibri"/>
          <w:sz w:val="24"/>
          <w:szCs w:val="24"/>
        </w:rPr>
        <w:t xml:space="preserve"> e </w:t>
      </w:r>
      <w:proofErr w:type="spellStart"/>
      <w:r w:rsidRPr="00546108">
        <w:rPr>
          <w:rFonts w:ascii="Calibri" w:hAnsi="Calibri"/>
          <w:sz w:val="24"/>
          <w:szCs w:val="24"/>
        </w:rPr>
        <w:t>Riperfusione</w:t>
      </w:r>
      <w:proofErr w:type="spellEnd"/>
      <w:r w:rsidRPr="00546108">
        <w:rPr>
          <w:rFonts w:ascii="Calibri" w:hAnsi="Calibri"/>
          <w:sz w:val="24"/>
          <w:szCs w:val="24"/>
        </w:rPr>
        <w:t xml:space="preserve"> </w:t>
      </w:r>
      <w:proofErr w:type="spellStart"/>
      <w:r w:rsidRPr="00546108">
        <w:rPr>
          <w:rFonts w:ascii="Calibri" w:hAnsi="Calibri"/>
          <w:sz w:val="24"/>
          <w:szCs w:val="24"/>
        </w:rPr>
        <w:t>Cardiovascolare</w:t>
      </w:r>
      <w:proofErr w:type="spellEnd"/>
      <w:r w:rsidRPr="00546108">
        <w:rPr>
          <w:rFonts w:ascii="Calibri" w:hAnsi="Calibri"/>
          <w:sz w:val="24"/>
          <w:szCs w:val="24"/>
        </w:rPr>
        <w:t xml:space="preserve"> (</w:t>
      </w:r>
      <w:proofErr w:type="spellStart"/>
      <w:r w:rsidRPr="00546108">
        <w:rPr>
          <w:rFonts w:ascii="Calibri" w:hAnsi="Calibri"/>
          <w:sz w:val="24"/>
          <w:szCs w:val="24"/>
        </w:rPr>
        <w:t>Corso</w:t>
      </w:r>
      <w:proofErr w:type="spellEnd"/>
      <w:r w:rsidRPr="00546108">
        <w:rPr>
          <w:rFonts w:ascii="Calibri" w:hAnsi="Calibri"/>
          <w:sz w:val="24"/>
          <w:szCs w:val="24"/>
        </w:rPr>
        <w:t xml:space="preserve"> </w:t>
      </w:r>
      <w:proofErr w:type="spellStart"/>
      <w:r w:rsidRPr="00546108">
        <w:rPr>
          <w:rFonts w:ascii="Calibri" w:hAnsi="Calibri"/>
          <w:sz w:val="24"/>
          <w:szCs w:val="24"/>
        </w:rPr>
        <w:t>Integrato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i/>
          <w:sz w:val="24"/>
          <w:szCs w:val="24"/>
        </w:rPr>
        <w:t>Biochimica</w:t>
      </w:r>
      <w:proofErr w:type="spellEnd"/>
      <w:r w:rsidRPr="00546108">
        <w:rPr>
          <w:rFonts w:ascii="Calibri" w:hAnsi="Calibri"/>
          <w:i/>
          <w:sz w:val="24"/>
          <w:szCs w:val="24"/>
        </w:rPr>
        <w:t xml:space="preserve"> e </w:t>
      </w:r>
      <w:proofErr w:type="spellStart"/>
      <w:r w:rsidRPr="00546108">
        <w:rPr>
          <w:rFonts w:ascii="Calibri" w:hAnsi="Calibri"/>
          <w:i/>
          <w:sz w:val="24"/>
          <w:szCs w:val="24"/>
        </w:rPr>
        <w:t>Biologia</w:t>
      </w:r>
      <w:proofErr w:type="spellEnd"/>
      <w:r w:rsidRPr="00546108">
        <w:rPr>
          <w:rFonts w:ascii="Calibri" w:hAnsi="Calibri"/>
          <w:sz w:val="24"/>
          <w:szCs w:val="24"/>
        </w:rPr>
        <w:t xml:space="preserve">) (2 CFU) </w:t>
      </w:r>
      <w:proofErr w:type="spellStart"/>
      <w:r w:rsidRPr="00546108">
        <w:rPr>
          <w:rFonts w:ascii="Calibri" w:hAnsi="Calibri"/>
          <w:sz w:val="24"/>
          <w:szCs w:val="24"/>
        </w:rPr>
        <w:t>Facoltà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</w:t>
      </w:r>
      <w:proofErr w:type="spellStart"/>
      <w:r w:rsidRPr="00546108">
        <w:rPr>
          <w:rFonts w:ascii="Calibri" w:hAnsi="Calibri"/>
          <w:sz w:val="24"/>
          <w:szCs w:val="24"/>
        </w:rPr>
        <w:t>Medicina</w:t>
      </w:r>
      <w:proofErr w:type="spellEnd"/>
      <w:r w:rsidRPr="00546108">
        <w:rPr>
          <w:rFonts w:ascii="Calibri" w:hAnsi="Calibri"/>
          <w:sz w:val="24"/>
          <w:szCs w:val="24"/>
        </w:rPr>
        <w:t xml:space="preserve"> e </w:t>
      </w:r>
      <w:proofErr w:type="spellStart"/>
      <w:r w:rsidRPr="00546108">
        <w:rPr>
          <w:rFonts w:ascii="Calibri" w:hAnsi="Calibri"/>
          <w:sz w:val="24"/>
          <w:szCs w:val="24"/>
        </w:rPr>
        <w:t>Chirurgia</w:t>
      </w:r>
      <w:proofErr w:type="spellEnd"/>
      <w:r w:rsidRPr="00546108">
        <w:rPr>
          <w:rFonts w:ascii="Calibri" w:hAnsi="Calibri"/>
          <w:sz w:val="24"/>
          <w:szCs w:val="24"/>
        </w:rPr>
        <w:t xml:space="preserve">, </w:t>
      </w:r>
      <w:proofErr w:type="spellStart"/>
      <w:r w:rsidRPr="00546108">
        <w:rPr>
          <w:rFonts w:ascii="Calibri" w:hAnsi="Calibri"/>
          <w:sz w:val="24"/>
          <w:szCs w:val="24"/>
        </w:rPr>
        <w:t>Università</w:t>
      </w:r>
      <w:proofErr w:type="spellEnd"/>
      <w:r w:rsidRPr="00546108">
        <w:rPr>
          <w:rFonts w:ascii="Calibri" w:hAnsi="Calibri"/>
          <w:sz w:val="24"/>
          <w:szCs w:val="24"/>
        </w:rPr>
        <w:t xml:space="preserve"> di Verona</w:t>
      </w:r>
    </w:p>
    <w:p w14:paraId="4869590A" w14:textId="77777777" w:rsidR="00546108" w:rsidRPr="00546108" w:rsidRDefault="00546108" w:rsidP="00546108">
      <w:pPr>
        <w:jc w:val="both"/>
        <w:rPr>
          <w:rFonts w:ascii="Calibri" w:hAnsi="Calibri"/>
          <w:sz w:val="24"/>
          <w:szCs w:val="24"/>
        </w:rPr>
      </w:pPr>
    </w:p>
    <w:p w14:paraId="392E5C33" w14:textId="77777777" w:rsidR="00781731" w:rsidRPr="00C1107E" w:rsidRDefault="00781731" w:rsidP="00781731">
      <w:pPr>
        <w:jc w:val="both"/>
        <w:rPr>
          <w:rFonts w:ascii="Calibri" w:hAnsi="Calibri"/>
          <w:b/>
          <w:sz w:val="24"/>
          <w:szCs w:val="24"/>
        </w:rPr>
      </w:pPr>
      <w:proofErr w:type="gramStart"/>
      <w:r>
        <w:rPr>
          <w:rFonts w:ascii="Calibri" w:hAnsi="Calibri"/>
          <w:b/>
          <w:sz w:val="24"/>
          <w:szCs w:val="24"/>
        </w:rPr>
        <w:t>a.a</w:t>
      </w:r>
      <w:proofErr w:type="gramEnd"/>
      <w:r>
        <w:rPr>
          <w:rFonts w:ascii="Calibri" w:hAnsi="Calibri"/>
          <w:b/>
          <w:sz w:val="24"/>
          <w:szCs w:val="24"/>
        </w:rPr>
        <w:t>.2011-2012</w:t>
      </w:r>
    </w:p>
    <w:p w14:paraId="4293DA68" w14:textId="77777777" w:rsidR="00781731" w:rsidRPr="000305AD" w:rsidRDefault="00781731" w:rsidP="00781731">
      <w:pPr>
        <w:pStyle w:val="Paragrafoelenco"/>
        <w:numPr>
          <w:ilvl w:val="0"/>
          <w:numId w:val="20"/>
        </w:numPr>
        <w:jc w:val="both"/>
        <w:rPr>
          <w:rFonts w:ascii="Calibri" w:hAnsi="Calibri"/>
          <w:sz w:val="24"/>
          <w:szCs w:val="24"/>
        </w:rPr>
      </w:pPr>
      <w:proofErr w:type="spellStart"/>
      <w:r w:rsidRPr="000305AD">
        <w:rPr>
          <w:rFonts w:ascii="Calibri" w:hAnsi="Calibri"/>
          <w:sz w:val="24"/>
          <w:szCs w:val="24"/>
        </w:rPr>
        <w:t>Insegnamento</w:t>
      </w:r>
      <w:proofErr w:type="spellEnd"/>
      <w:r w:rsidRPr="000305AD">
        <w:rPr>
          <w:rFonts w:ascii="Calibri" w:hAnsi="Calibri"/>
          <w:sz w:val="24"/>
          <w:szCs w:val="24"/>
        </w:rPr>
        <w:t xml:space="preserve"> di </w:t>
      </w:r>
      <w:proofErr w:type="spellStart"/>
      <w:r w:rsidRPr="000305AD">
        <w:rPr>
          <w:rFonts w:ascii="Calibri" w:hAnsi="Calibri"/>
          <w:i/>
          <w:sz w:val="24"/>
          <w:szCs w:val="24"/>
        </w:rPr>
        <w:t>Basi</w:t>
      </w:r>
      <w:proofErr w:type="spellEnd"/>
      <w:r w:rsidRPr="000305AD">
        <w:rPr>
          <w:rFonts w:ascii="Calibri" w:hAnsi="Calibri"/>
          <w:i/>
          <w:sz w:val="24"/>
          <w:szCs w:val="24"/>
        </w:rPr>
        <w:t xml:space="preserve"> </w:t>
      </w:r>
      <w:proofErr w:type="spellStart"/>
      <w:r w:rsidRPr="000305AD">
        <w:rPr>
          <w:rFonts w:ascii="Calibri" w:hAnsi="Calibri"/>
          <w:i/>
          <w:sz w:val="24"/>
          <w:szCs w:val="24"/>
        </w:rPr>
        <w:t>molecolari</w:t>
      </w:r>
      <w:proofErr w:type="spellEnd"/>
      <w:r w:rsidRPr="000305AD">
        <w:rPr>
          <w:rFonts w:ascii="Calibri" w:hAnsi="Calibri"/>
          <w:i/>
          <w:sz w:val="24"/>
          <w:szCs w:val="24"/>
        </w:rPr>
        <w:t xml:space="preserve"> di </w:t>
      </w:r>
      <w:proofErr w:type="spellStart"/>
      <w:r w:rsidRPr="000305AD">
        <w:rPr>
          <w:rFonts w:ascii="Calibri" w:hAnsi="Calibri"/>
          <w:i/>
          <w:sz w:val="24"/>
          <w:szCs w:val="24"/>
        </w:rPr>
        <w:t>malattia</w:t>
      </w:r>
      <w:proofErr w:type="spellEnd"/>
      <w:r w:rsidRPr="000305AD">
        <w:rPr>
          <w:rFonts w:ascii="Calibri" w:hAnsi="Calibri"/>
          <w:sz w:val="24"/>
          <w:szCs w:val="24"/>
        </w:rPr>
        <w:t xml:space="preserve"> (</w:t>
      </w:r>
      <w:proofErr w:type="spellStart"/>
      <w:r w:rsidRPr="000305AD">
        <w:rPr>
          <w:rFonts w:ascii="Calibri" w:hAnsi="Calibri"/>
          <w:sz w:val="24"/>
          <w:szCs w:val="24"/>
        </w:rPr>
        <w:t>Corso</w:t>
      </w:r>
      <w:proofErr w:type="spellEnd"/>
      <w:r w:rsidRPr="000305AD">
        <w:rPr>
          <w:rFonts w:ascii="Calibri" w:hAnsi="Calibri"/>
          <w:sz w:val="24"/>
          <w:szCs w:val="24"/>
        </w:rPr>
        <w:t xml:space="preserve"> </w:t>
      </w:r>
      <w:proofErr w:type="spellStart"/>
      <w:r w:rsidRPr="000305AD">
        <w:rPr>
          <w:rFonts w:ascii="Calibri" w:hAnsi="Calibri"/>
          <w:sz w:val="24"/>
          <w:szCs w:val="24"/>
        </w:rPr>
        <w:t>integrato</w:t>
      </w:r>
      <w:proofErr w:type="spellEnd"/>
      <w:r w:rsidRPr="000305AD">
        <w:rPr>
          <w:rFonts w:ascii="Calibri" w:hAnsi="Calibri"/>
          <w:sz w:val="24"/>
          <w:szCs w:val="24"/>
        </w:rPr>
        <w:t xml:space="preserve"> di </w:t>
      </w:r>
      <w:proofErr w:type="spellStart"/>
      <w:r w:rsidRPr="000305AD">
        <w:rPr>
          <w:rFonts w:ascii="Calibri" w:hAnsi="Calibri"/>
          <w:i/>
          <w:sz w:val="24"/>
          <w:szCs w:val="24"/>
        </w:rPr>
        <w:t>Meccanismi</w:t>
      </w:r>
      <w:proofErr w:type="spellEnd"/>
      <w:r w:rsidRPr="000305AD">
        <w:rPr>
          <w:rFonts w:ascii="Calibri" w:hAnsi="Calibri"/>
          <w:i/>
          <w:sz w:val="24"/>
          <w:szCs w:val="24"/>
        </w:rPr>
        <w:t xml:space="preserve"> </w:t>
      </w:r>
      <w:proofErr w:type="spellStart"/>
      <w:r w:rsidRPr="000305AD">
        <w:rPr>
          <w:rFonts w:ascii="Calibri" w:hAnsi="Calibri"/>
          <w:i/>
          <w:sz w:val="24"/>
          <w:szCs w:val="24"/>
        </w:rPr>
        <w:t>cellulari</w:t>
      </w:r>
      <w:proofErr w:type="spellEnd"/>
      <w:r w:rsidRPr="000305AD">
        <w:rPr>
          <w:rFonts w:ascii="Calibri" w:hAnsi="Calibri"/>
          <w:i/>
          <w:sz w:val="24"/>
          <w:szCs w:val="24"/>
        </w:rPr>
        <w:t xml:space="preserve"> e </w:t>
      </w:r>
      <w:proofErr w:type="spellStart"/>
      <w:r w:rsidRPr="000305AD">
        <w:rPr>
          <w:rFonts w:ascii="Calibri" w:hAnsi="Calibri"/>
          <w:i/>
          <w:sz w:val="24"/>
          <w:szCs w:val="24"/>
        </w:rPr>
        <w:t>molecolari</w:t>
      </w:r>
      <w:proofErr w:type="spellEnd"/>
      <w:r w:rsidRPr="000305AD">
        <w:rPr>
          <w:rFonts w:ascii="Calibri" w:hAnsi="Calibri"/>
          <w:i/>
          <w:sz w:val="24"/>
          <w:szCs w:val="24"/>
        </w:rPr>
        <w:t xml:space="preserve"> di </w:t>
      </w:r>
      <w:proofErr w:type="spellStart"/>
      <w:r w:rsidRPr="000305AD">
        <w:rPr>
          <w:rFonts w:ascii="Calibri" w:hAnsi="Calibri"/>
          <w:i/>
          <w:sz w:val="24"/>
          <w:szCs w:val="24"/>
        </w:rPr>
        <w:t>malattia</w:t>
      </w:r>
      <w:proofErr w:type="spellEnd"/>
      <w:r w:rsidRPr="000305AD">
        <w:rPr>
          <w:rFonts w:ascii="Calibri" w:hAnsi="Calibri"/>
          <w:sz w:val="24"/>
          <w:szCs w:val="24"/>
        </w:rPr>
        <w:t xml:space="preserve">) (6 CFU) </w:t>
      </w:r>
      <w:proofErr w:type="spellStart"/>
      <w:r w:rsidRPr="000305AD">
        <w:rPr>
          <w:rFonts w:ascii="Calibri" w:hAnsi="Calibri"/>
          <w:sz w:val="24"/>
          <w:szCs w:val="24"/>
        </w:rPr>
        <w:t>Facoltà</w:t>
      </w:r>
      <w:proofErr w:type="spellEnd"/>
      <w:r w:rsidRPr="000305AD">
        <w:rPr>
          <w:rFonts w:ascii="Calibri" w:hAnsi="Calibri"/>
          <w:sz w:val="24"/>
          <w:szCs w:val="24"/>
        </w:rPr>
        <w:t xml:space="preserve"> di </w:t>
      </w:r>
      <w:proofErr w:type="spellStart"/>
      <w:r w:rsidRPr="000305AD">
        <w:rPr>
          <w:rFonts w:ascii="Calibri" w:hAnsi="Calibri"/>
          <w:sz w:val="24"/>
          <w:szCs w:val="24"/>
        </w:rPr>
        <w:t>Scienze</w:t>
      </w:r>
      <w:proofErr w:type="spellEnd"/>
      <w:r w:rsidRPr="000305AD">
        <w:rPr>
          <w:rFonts w:ascii="Calibri" w:hAnsi="Calibri"/>
          <w:sz w:val="24"/>
          <w:szCs w:val="24"/>
        </w:rPr>
        <w:t xml:space="preserve"> </w:t>
      </w:r>
      <w:proofErr w:type="spellStart"/>
      <w:r w:rsidRPr="000305AD">
        <w:rPr>
          <w:rFonts w:ascii="Calibri" w:hAnsi="Calibri"/>
          <w:sz w:val="24"/>
          <w:szCs w:val="24"/>
        </w:rPr>
        <w:t>Matematiche</w:t>
      </w:r>
      <w:proofErr w:type="spellEnd"/>
      <w:r w:rsidRPr="000305AD">
        <w:rPr>
          <w:rFonts w:ascii="Calibri" w:hAnsi="Calibri"/>
          <w:sz w:val="24"/>
          <w:szCs w:val="24"/>
        </w:rPr>
        <w:t xml:space="preserve">, </w:t>
      </w:r>
      <w:proofErr w:type="spellStart"/>
      <w:r w:rsidRPr="000305AD">
        <w:rPr>
          <w:rFonts w:ascii="Calibri" w:hAnsi="Calibri"/>
          <w:sz w:val="24"/>
          <w:szCs w:val="24"/>
        </w:rPr>
        <w:t>Fisiche</w:t>
      </w:r>
      <w:proofErr w:type="spellEnd"/>
      <w:r w:rsidRPr="000305AD">
        <w:rPr>
          <w:rFonts w:ascii="Calibri" w:hAnsi="Calibri"/>
          <w:sz w:val="24"/>
          <w:szCs w:val="24"/>
        </w:rPr>
        <w:t xml:space="preserve"> e </w:t>
      </w:r>
      <w:proofErr w:type="spellStart"/>
      <w:r w:rsidRPr="000305AD">
        <w:rPr>
          <w:rFonts w:ascii="Calibri" w:hAnsi="Calibri"/>
          <w:sz w:val="24"/>
          <w:szCs w:val="24"/>
        </w:rPr>
        <w:t>Naturali</w:t>
      </w:r>
      <w:proofErr w:type="spellEnd"/>
      <w:r w:rsidRPr="000305AD">
        <w:rPr>
          <w:rFonts w:ascii="Calibri" w:hAnsi="Calibri"/>
          <w:sz w:val="24"/>
          <w:szCs w:val="24"/>
        </w:rPr>
        <w:t xml:space="preserve">, </w:t>
      </w:r>
      <w:proofErr w:type="spellStart"/>
      <w:r w:rsidRPr="000305AD">
        <w:rPr>
          <w:rFonts w:ascii="Calibri" w:hAnsi="Calibri"/>
          <w:sz w:val="24"/>
          <w:szCs w:val="24"/>
        </w:rPr>
        <w:t>Università</w:t>
      </w:r>
      <w:proofErr w:type="spellEnd"/>
      <w:r w:rsidRPr="000305AD">
        <w:rPr>
          <w:rFonts w:ascii="Calibri" w:hAnsi="Calibri"/>
          <w:sz w:val="24"/>
          <w:szCs w:val="24"/>
        </w:rPr>
        <w:t xml:space="preserve"> di Verona</w:t>
      </w:r>
    </w:p>
    <w:p w14:paraId="3D2EA55E" w14:textId="77777777" w:rsidR="00781731" w:rsidRDefault="00781731" w:rsidP="00781731">
      <w:pPr>
        <w:pStyle w:val="Paragrafoelenco"/>
        <w:numPr>
          <w:ilvl w:val="0"/>
          <w:numId w:val="20"/>
        </w:numPr>
        <w:jc w:val="both"/>
        <w:rPr>
          <w:rFonts w:ascii="Calibri" w:hAnsi="Calibri"/>
          <w:sz w:val="24"/>
          <w:szCs w:val="24"/>
        </w:rPr>
      </w:pPr>
      <w:proofErr w:type="spellStart"/>
      <w:r w:rsidRPr="000305AD">
        <w:rPr>
          <w:rFonts w:ascii="Calibri" w:hAnsi="Calibri"/>
          <w:sz w:val="24"/>
          <w:szCs w:val="24"/>
        </w:rPr>
        <w:t>Insegnamento</w:t>
      </w:r>
      <w:proofErr w:type="spellEnd"/>
      <w:r w:rsidRPr="000305AD">
        <w:rPr>
          <w:rFonts w:ascii="Calibri" w:hAnsi="Calibri"/>
          <w:sz w:val="24"/>
          <w:szCs w:val="24"/>
        </w:rPr>
        <w:t xml:space="preserve"> di </w:t>
      </w:r>
      <w:proofErr w:type="spellStart"/>
      <w:r w:rsidRPr="000305AD">
        <w:rPr>
          <w:rFonts w:ascii="Calibri" w:hAnsi="Calibri"/>
          <w:i/>
          <w:sz w:val="24"/>
          <w:szCs w:val="24"/>
        </w:rPr>
        <w:t>Chimica</w:t>
      </w:r>
      <w:proofErr w:type="spellEnd"/>
      <w:r w:rsidRPr="000305AD">
        <w:rPr>
          <w:rFonts w:ascii="Calibri" w:hAnsi="Calibri"/>
          <w:sz w:val="24"/>
          <w:szCs w:val="24"/>
        </w:rPr>
        <w:t xml:space="preserve"> (</w:t>
      </w:r>
      <w:proofErr w:type="spellStart"/>
      <w:r w:rsidRPr="000305AD">
        <w:rPr>
          <w:rFonts w:ascii="Calibri" w:hAnsi="Calibri"/>
          <w:sz w:val="24"/>
          <w:szCs w:val="24"/>
        </w:rPr>
        <w:t>Progetto</w:t>
      </w:r>
      <w:proofErr w:type="spellEnd"/>
      <w:r w:rsidRPr="000305AD">
        <w:rPr>
          <w:rFonts w:ascii="Calibri" w:hAnsi="Calibri"/>
          <w:sz w:val="24"/>
          <w:szCs w:val="24"/>
        </w:rPr>
        <w:t xml:space="preserve"> Tandem, </w:t>
      </w:r>
      <w:proofErr w:type="spellStart"/>
      <w:r w:rsidRPr="000305AD">
        <w:rPr>
          <w:rFonts w:ascii="Calibri" w:hAnsi="Calibri"/>
          <w:sz w:val="24"/>
          <w:szCs w:val="24"/>
        </w:rPr>
        <w:t>Università</w:t>
      </w:r>
      <w:proofErr w:type="spellEnd"/>
      <w:r w:rsidRPr="000305AD">
        <w:rPr>
          <w:rFonts w:ascii="Calibri" w:hAnsi="Calibri"/>
          <w:sz w:val="24"/>
          <w:szCs w:val="24"/>
        </w:rPr>
        <w:t xml:space="preserve"> di Verona)</w:t>
      </w:r>
    </w:p>
    <w:p w14:paraId="218A5BAF" w14:textId="77777777" w:rsidR="00DD7370" w:rsidRPr="000305AD" w:rsidRDefault="00DD7370" w:rsidP="00DD7370">
      <w:pPr>
        <w:pStyle w:val="Paragrafoelenco"/>
        <w:jc w:val="both"/>
        <w:rPr>
          <w:rFonts w:ascii="Calibri" w:hAnsi="Calibri"/>
          <w:sz w:val="24"/>
          <w:szCs w:val="24"/>
        </w:rPr>
      </w:pPr>
    </w:p>
    <w:p w14:paraId="418ADBF8" w14:textId="77777777" w:rsidR="00781731" w:rsidRPr="00C1107E" w:rsidRDefault="00781731" w:rsidP="00781731">
      <w:pPr>
        <w:jc w:val="both"/>
        <w:rPr>
          <w:rFonts w:ascii="Calibri" w:hAnsi="Calibri"/>
          <w:b/>
          <w:sz w:val="24"/>
          <w:szCs w:val="24"/>
        </w:rPr>
      </w:pPr>
      <w:proofErr w:type="gramStart"/>
      <w:r>
        <w:rPr>
          <w:rFonts w:ascii="Calibri" w:hAnsi="Calibri"/>
          <w:b/>
          <w:sz w:val="24"/>
          <w:szCs w:val="24"/>
        </w:rPr>
        <w:t>a.a</w:t>
      </w:r>
      <w:proofErr w:type="gramEnd"/>
      <w:r>
        <w:rPr>
          <w:rFonts w:ascii="Calibri" w:hAnsi="Calibri"/>
          <w:b/>
          <w:sz w:val="24"/>
          <w:szCs w:val="24"/>
        </w:rPr>
        <w:t>.2012-2013</w:t>
      </w:r>
    </w:p>
    <w:p w14:paraId="07258440" w14:textId="77777777" w:rsidR="00781731" w:rsidRPr="000305AD" w:rsidRDefault="00781731" w:rsidP="00781731">
      <w:pPr>
        <w:pStyle w:val="Paragrafoelenco"/>
        <w:numPr>
          <w:ilvl w:val="0"/>
          <w:numId w:val="21"/>
        </w:numPr>
        <w:jc w:val="both"/>
        <w:rPr>
          <w:rFonts w:ascii="Calibri" w:hAnsi="Calibri"/>
          <w:sz w:val="24"/>
          <w:szCs w:val="24"/>
        </w:rPr>
      </w:pPr>
      <w:proofErr w:type="spellStart"/>
      <w:r w:rsidRPr="000305AD">
        <w:rPr>
          <w:rFonts w:ascii="Calibri" w:hAnsi="Calibri"/>
          <w:sz w:val="24"/>
          <w:szCs w:val="24"/>
        </w:rPr>
        <w:t>Insegnamento</w:t>
      </w:r>
      <w:proofErr w:type="spellEnd"/>
      <w:r w:rsidRPr="000305AD">
        <w:rPr>
          <w:rFonts w:ascii="Calibri" w:hAnsi="Calibri"/>
          <w:sz w:val="24"/>
          <w:szCs w:val="24"/>
        </w:rPr>
        <w:t xml:space="preserve"> di </w:t>
      </w:r>
      <w:proofErr w:type="spellStart"/>
      <w:r w:rsidRPr="000305AD">
        <w:rPr>
          <w:rFonts w:ascii="Calibri" w:hAnsi="Calibri"/>
          <w:i/>
          <w:sz w:val="24"/>
          <w:szCs w:val="24"/>
        </w:rPr>
        <w:t>Basi</w:t>
      </w:r>
      <w:proofErr w:type="spellEnd"/>
      <w:r w:rsidRPr="000305AD">
        <w:rPr>
          <w:rFonts w:ascii="Calibri" w:hAnsi="Calibri"/>
          <w:i/>
          <w:sz w:val="24"/>
          <w:szCs w:val="24"/>
        </w:rPr>
        <w:t xml:space="preserve"> </w:t>
      </w:r>
      <w:proofErr w:type="spellStart"/>
      <w:r w:rsidRPr="000305AD">
        <w:rPr>
          <w:rFonts w:ascii="Calibri" w:hAnsi="Calibri"/>
          <w:i/>
          <w:sz w:val="24"/>
          <w:szCs w:val="24"/>
        </w:rPr>
        <w:t>molecolari</w:t>
      </w:r>
      <w:proofErr w:type="spellEnd"/>
      <w:r w:rsidRPr="000305AD">
        <w:rPr>
          <w:rFonts w:ascii="Calibri" w:hAnsi="Calibri"/>
          <w:i/>
          <w:sz w:val="24"/>
          <w:szCs w:val="24"/>
        </w:rPr>
        <w:t xml:space="preserve"> di </w:t>
      </w:r>
      <w:proofErr w:type="spellStart"/>
      <w:r w:rsidRPr="000305AD">
        <w:rPr>
          <w:rFonts w:ascii="Calibri" w:hAnsi="Calibri"/>
          <w:i/>
          <w:sz w:val="24"/>
          <w:szCs w:val="24"/>
        </w:rPr>
        <w:t>malattia</w:t>
      </w:r>
      <w:proofErr w:type="spellEnd"/>
      <w:r w:rsidRPr="000305AD">
        <w:rPr>
          <w:rFonts w:ascii="Calibri" w:hAnsi="Calibri"/>
          <w:sz w:val="24"/>
          <w:szCs w:val="24"/>
        </w:rPr>
        <w:t xml:space="preserve"> (</w:t>
      </w:r>
      <w:proofErr w:type="spellStart"/>
      <w:r w:rsidRPr="000305AD">
        <w:rPr>
          <w:rFonts w:ascii="Calibri" w:hAnsi="Calibri"/>
          <w:sz w:val="24"/>
          <w:szCs w:val="24"/>
        </w:rPr>
        <w:t>Corso</w:t>
      </w:r>
      <w:proofErr w:type="spellEnd"/>
      <w:r w:rsidRPr="000305AD">
        <w:rPr>
          <w:rFonts w:ascii="Calibri" w:hAnsi="Calibri"/>
          <w:sz w:val="24"/>
          <w:szCs w:val="24"/>
        </w:rPr>
        <w:t xml:space="preserve"> </w:t>
      </w:r>
      <w:proofErr w:type="spellStart"/>
      <w:r w:rsidRPr="000305AD">
        <w:rPr>
          <w:rFonts w:ascii="Calibri" w:hAnsi="Calibri"/>
          <w:sz w:val="24"/>
          <w:szCs w:val="24"/>
        </w:rPr>
        <w:t>integrato</w:t>
      </w:r>
      <w:proofErr w:type="spellEnd"/>
      <w:r w:rsidRPr="000305AD">
        <w:rPr>
          <w:rFonts w:ascii="Calibri" w:hAnsi="Calibri"/>
          <w:sz w:val="24"/>
          <w:szCs w:val="24"/>
        </w:rPr>
        <w:t xml:space="preserve"> di </w:t>
      </w:r>
      <w:proofErr w:type="spellStart"/>
      <w:r w:rsidRPr="000305AD">
        <w:rPr>
          <w:rFonts w:ascii="Calibri" w:hAnsi="Calibri"/>
          <w:i/>
          <w:sz w:val="24"/>
          <w:szCs w:val="24"/>
        </w:rPr>
        <w:t>Meccanismi</w:t>
      </w:r>
      <w:proofErr w:type="spellEnd"/>
      <w:r w:rsidRPr="000305AD">
        <w:rPr>
          <w:rFonts w:ascii="Calibri" w:hAnsi="Calibri"/>
          <w:i/>
          <w:sz w:val="24"/>
          <w:szCs w:val="24"/>
        </w:rPr>
        <w:t xml:space="preserve"> </w:t>
      </w:r>
      <w:proofErr w:type="spellStart"/>
      <w:r w:rsidRPr="000305AD">
        <w:rPr>
          <w:rFonts w:ascii="Calibri" w:hAnsi="Calibri"/>
          <w:i/>
          <w:sz w:val="24"/>
          <w:szCs w:val="24"/>
        </w:rPr>
        <w:t>cellulari</w:t>
      </w:r>
      <w:proofErr w:type="spellEnd"/>
      <w:r w:rsidRPr="000305AD">
        <w:rPr>
          <w:rFonts w:ascii="Calibri" w:hAnsi="Calibri"/>
          <w:i/>
          <w:sz w:val="24"/>
          <w:szCs w:val="24"/>
        </w:rPr>
        <w:t xml:space="preserve"> e </w:t>
      </w:r>
      <w:proofErr w:type="spellStart"/>
      <w:r w:rsidRPr="000305AD">
        <w:rPr>
          <w:rFonts w:ascii="Calibri" w:hAnsi="Calibri"/>
          <w:i/>
          <w:sz w:val="24"/>
          <w:szCs w:val="24"/>
        </w:rPr>
        <w:t>molecolari</w:t>
      </w:r>
      <w:proofErr w:type="spellEnd"/>
      <w:r w:rsidRPr="000305AD">
        <w:rPr>
          <w:rFonts w:ascii="Calibri" w:hAnsi="Calibri"/>
          <w:i/>
          <w:sz w:val="24"/>
          <w:szCs w:val="24"/>
        </w:rPr>
        <w:t xml:space="preserve"> di </w:t>
      </w:r>
      <w:proofErr w:type="spellStart"/>
      <w:r w:rsidRPr="000305AD">
        <w:rPr>
          <w:rFonts w:ascii="Calibri" w:hAnsi="Calibri"/>
          <w:i/>
          <w:sz w:val="24"/>
          <w:szCs w:val="24"/>
        </w:rPr>
        <w:t>malattia</w:t>
      </w:r>
      <w:proofErr w:type="spellEnd"/>
      <w:r w:rsidRPr="000305AD">
        <w:rPr>
          <w:rFonts w:ascii="Calibri" w:hAnsi="Calibri"/>
          <w:sz w:val="24"/>
          <w:szCs w:val="24"/>
        </w:rPr>
        <w:t xml:space="preserve">) (6 CFU) </w:t>
      </w:r>
      <w:proofErr w:type="spellStart"/>
      <w:r w:rsidRPr="000305AD">
        <w:rPr>
          <w:rFonts w:ascii="Calibri" w:hAnsi="Calibri"/>
          <w:sz w:val="24"/>
          <w:szCs w:val="24"/>
        </w:rPr>
        <w:t>Facoltà</w:t>
      </w:r>
      <w:proofErr w:type="spellEnd"/>
      <w:r w:rsidRPr="000305AD">
        <w:rPr>
          <w:rFonts w:ascii="Calibri" w:hAnsi="Calibri"/>
          <w:sz w:val="24"/>
          <w:szCs w:val="24"/>
        </w:rPr>
        <w:t xml:space="preserve"> di </w:t>
      </w:r>
      <w:proofErr w:type="spellStart"/>
      <w:r w:rsidRPr="000305AD">
        <w:rPr>
          <w:rFonts w:ascii="Calibri" w:hAnsi="Calibri"/>
          <w:sz w:val="24"/>
          <w:szCs w:val="24"/>
        </w:rPr>
        <w:t>Scienze</w:t>
      </w:r>
      <w:proofErr w:type="spellEnd"/>
      <w:r w:rsidRPr="000305AD">
        <w:rPr>
          <w:rFonts w:ascii="Calibri" w:hAnsi="Calibri"/>
          <w:sz w:val="24"/>
          <w:szCs w:val="24"/>
        </w:rPr>
        <w:t xml:space="preserve"> </w:t>
      </w:r>
      <w:proofErr w:type="spellStart"/>
      <w:r w:rsidRPr="000305AD">
        <w:rPr>
          <w:rFonts w:ascii="Calibri" w:hAnsi="Calibri"/>
          <w:sz w:val="24"/>
          <w:szCs w:val="24"/>
        </w:rPr>
        <w:t>Matematiche</w:t>
      </w:r>
      <w:proofErr w:type="spellEnd"/>
      <w:r w:rsidRPr="000305AD">
        <w:rPr>
          <w:rFonts w:ascii="Calibri" w:hAnsi="Calibri"/>
          <w:sz w:val="24"/>
          <w:szCs w:val="24"/>
        </w:rPr>
        <w:t xml:space="preserve">, </w:t>
      </w:r>
      <w:proofErr w:type="spellStart"/>
      <w:r w:rsidRPr="000305AD">
        <w:rPr>
          <w:rFonts w:ascii="Calibri" w:hAnsi="Calibri"/>
          <w:sz w:val="24"/>
          <w:szCs w:val="24"/>
        </w:rPr>
        <w:t>Fisiche</w:t>
      </w:r>
      <w:proofErr w:type="spellEnd"/>
      <w:r w:rsidRPr="000305AD">
        <w:rPr>
          <w:rFonts w:ascii="Calibri" w:hAnsi="Calibri"/>
          <w:sz w:val="24"/>
          <w:szCs w:val="24"/>
        </w:rPr>
        <w:t xml:space="preserve"> e </w:t>
      </w:r>
      <w:proofErr w:type="spellStart"/>
      <w:r w:rsidRPr="000305AD">
        <w:rPr>
          <w:rFonts w:ascii="Calibri" w:hAnsi="Calibri"/>
          <w:sz w:val="24"/>
          <w:szCs w:val="24"/>
        </w:rPr>
        <w:t>Naturali</w:t>
      </w:r>
      <w:proofErr w:type="spellEnd"/>
      <w:r w:rsidRPr="000305AD">
        <w:rPr>
          <w:rFonts w:ascii="Calibri" w:hAnsi="Calibri"/>
          <w:sz w:val="24"/>
          <w:szCs w:val="24"/>
        </w:rPr>
        <w:t xml:space="preserve">, </w:t>
      </w:r>
      <w:proofErr w:type="spellStart"/>
      <w:r w:rsidRPr="000305AD">
        <w:rPr>
          <w:rFonts w:ascii="Calibri" w:hAnsi="Calibri"/>
          <w:sz w:val="24"/>
          <w:szCs w:val="24"/>
        </w:rPr>
        <w:t>Università</w:t>
      </w:r>
      <w:proofErr w:type="spellEnd"/>
      <w:r w:rsidRPr="000305AD">
        <w:rPr>
          <w:rFonts w:ascii="Calibri" w:hAnsi="Calibri"/>
          <w:sz w:val="24"/>
          <w:szCs w:val="24"/>
        </w:rPr>
        <w:t xml:space="preserve"> di Verona</w:t>
      </w:r>
    </w:p>
    <w:p w14:paraId="454F45D8" w14:textId="77777777" w:rsidR="00781731" w:rsidRPr="000305AD" w:rsidRDefault="00781731" w:rsidP="00781731">
      <w:pPr>
        <w:pStyle w:val="Paragrafoelenco"/>
        <w:numPr>
          <w:ilvl w:val="0"/>
          <w:numId w:val="21"/>
        </w:numPr>
        <w:jc w:val="both"/>
        <w:rPr>
          <w:rFonts w:ascii="Calibri" w:hAnsi="Calibri"/>
          <w:sz w:val="24"/>
          <w:szCs w:val="24"/>
        </w:rPr>
      </w:pPr>
      <w:proofErr w:type="spellStart"/>
      <w:r w:rsidRPr="000305AD">
        <w:rPr>
          <w:rFonts w:ascii="Calibri" w:hAnsi="Calibri"/>
          <w:sz w:val="24"/>
          <w:szCs w:val="24"/>
        </w:rPr>
        <w:t>Insegnamento</w:t>
      </w:r>
      <w:proofErr w:type="spellEnd"/>
      <w:r w:rsidRPr="000305AD">
        <w:rPr>
          <w:rFonts w:ascii="Calibri" w:hAnsi="Calibri"/>
          <w:sz w:val="24"/>
          <w:szCs w:val="24"/>
        </w:rPr>
        <w:t xml:space="preserve"> di </w:t>
      </w:r>
      <w:proofErr w:type="spellStart"/>
      <w:r w:rsidRPr="000305AD">
        <w:rPr>
          <w:rFonts w:ascii="Calibri" w:hAnsi="Calibri"/>
          <w:i/>
          <w:sz w:val="24"/>
          <w:szCs w:val="24"/>
        </w:rPr>
        <w:t>Chimica</w:t>
      </w:r>
      <w:proofErr w:type="spellEnd"/>
      <w:r w:rsidRPr="000305AD">
        <w:rPr>
          <w:rFonts w:ascii="Calibri" w:hAnsi="Calibri"/>
          <w:sz w:val="24"/>
          <w:szCs w:val="24"/>
        </w:rPr>
        <w:t xml:space="preserve"> (</w:t>
      </w:r>
      <w:proofErr w:type="spellStart"/>
      <w:r w:rsidRPr="000305AD">
        <w:rPr>
          <w:rFonts w:ascii="Calibri" w:hAnsi="Calibri"/>
          <w:sz w:val="24"/>
          <w:szCs w:val="24"/>
        </w:rPr>
        <w:t>Progetto</w:t>
      </w:r>
      <w:proofErr w:type="spellEnd"/>
      <w:r w:rsidRPr="000305AD">
        <w:rPr>
          <w:rFonts w:ascii="Calibri" w:hAnsi="Calibri"/>
          <w:sz w:val="24"/>
          <w:szCs w:val="24"/>
        </w:rPr>
        <w:t xml:space="preserve"> Tandem, </w:t>
      </w:r>
      <w:proofErr w:type="spellStart"/>
      <w:r w:rsidRPr="000305AD">
        <w:rPr>
          <w:rFonts w:ascii="Calibri" w:hAnsi="Calibri"/>
          <w:sz w:val="24"/>
          <w:szCs w:val="24"/>
        </w:rPr>
        <w:t>Università</w:t>
      </w:r>
      <w:proofErr w:type="spellEnd"/>
      <w:r w:rsidRPr="000305AD">
        <w:rPr>
          <w:rFonts w:ascii="Calibri" w:hAnsi="Calibri"/>
          <w:sz w:val="24"/>
          <w:szCs w:val="24"/>
        </w:rPr>
        <w:t xml:space="preserve"> di Verona)</w:t>
      </w:r>
    </w:p>
    <w:p w14:paraId="0D374AF6" w14:textId="77777777" w:rsidR="00781731" w:rsidRPr="008879A8" w:rsidRDefault="00781731" w:rsidP="00781731">
      <w:pPr>
        <w:jc w:val="both"/>
        <w:rPr>
          <w:rFonts w:ascii="Calibri" w:hAnsi="Calibri"/>
          <w:sz w:val="24"/>
          <w:szCs w:val="24"/>
        </w:rPr>
      </w:pPr>
    </w:p>
    <w:p w14:paraId="513E7B47" w14:textId="77777777" w:rsidR="00B66913" w:rsidRDefault="00781731" w:rsidP="00781731">
      <w:pPr>
        <w:jc w:val="both"/>
        <w:rPr>
          <w:rFonts w:ascii="Calibri" w:hAnsi="Calibri"/>
          <w:sz w:val="24"/>
          <w:szCs w:val="24"/>
        </w:rPr>
      </w:pPr>
      <w:r w:rsidRPr="008879A8">
        <w:rPr>
          <w:rFonts w:ascii="Calibri" w:hAnsi="Calibri"/>
          <w:sz w:val="24"/>
          <w:szCs w:val="24"/>
        </w:rPr>
        <w:t xml:space="preserve">La Dr.ssa Cellini è membro del Collegio dei Docenti </w:t>
      </w:r>
      <w:proofErr w:type="gramStart"/>
      <w:r w:rsidRPr="008879A8">
        <w:rPr>
          <w:rFonts w:ascii="Calibri" w:hAnsi="Calibri"/>
          <w:sz w:val="24"/>
          <w:szCs w:val="24"/>
        </w:rPr>
        <w:t>del</w:t>
      </w:r>
      <w:proofErr w:type="gramEnd"/>
      <w:r w:rsidRPr="008879A8">
        <w:rPr>
          <w:rFonts w:ascii="Calibri" w:hAnsi="Calibri"/>
          <w:sz w:val="24"/>
          <w:szCs w:val="24"/>
        </w:rPr>
        <w:t xml:space="preserve"> Dottorato in Bios</w:t>
      </w:r>
      <w:r>
        <w:rPr>
          <w:rFonts w:ascii="Calibri" w:hAnsi="Calibri"/>
          <w:sz w:val="24"/>
          <w:szCs w:val="24"/>
        </w:rPr>
        <w:t xml:space="preserve">cienze (Scuola di Dottorato in </w:t>
      </w:r>
      <w:r w:rsidRPr="008879A8">
        <w:rPr>
          <w:rFonts w:ascii="Calibri" w:hAnsi="Calibri"/>
          <w:sz w:val="24"/>
          <w:szCs w:val="24"/>
        </w:rPr>
        <w:t>Scienze della Vita e della Salute</w:t>
      </w:r>
      <w:r>
        <w:rPr>
          <w:rFonts w:ascii="Calibri" w:hAnsi="Calibri"/>
          <w:sz w:val="24"/>
          <w:szCs w:val="24"/>
        </w:rPr>
        <w:t>, Università di Verona</w:t>
      </w:r>
      <w:r w:rsidRPr="008879A8">
        <w:rPr>
          <w:rFonts w:ascii="Calibri" w:hAnsi="Calibri"/>
          <w:sz w:val="24"/>
          <w:szCs w:val="24"/>
        </w:rPr>
        <w:t xml:space="preserve">) </w:t>
      </w:r>
      <w:r>
        <w:rPr>
          <w:rFonts w:ascii="Calibri" w:hAnsi="Calibri"/>
          <w:sz w:val="24"/>
          <w:szCs w:val="24"/>
        </w:rPr>
        <w:t>nell’ambito del quale</w:t>
      </w:r>
      <w:r w:rsidRPr="008879A8">
        <w:rPr>
          <w:rFonts w:ascii="Calibri" w:hAnsi="Calibri"/>
          <w:sz w:val="24"/>
          <w:szCs w:val="24"/>
        </w:rPr>
        <w:t xml:space="preserve"> svolge attività didattica e tutorato di ricerca.</w:t>
      </w:r>
      <w:r>
        <w:rPr>
          <w:rFonts w:ascii="Calibri" w:hAnsi="Calibri"/>
          <w:sz w:val="24"/>
          <w:szCs w:val="24"/>
        </w:rPr>
        <w:t xml:space="preserve"> </w:t>
      </w:r>
    </w:p>
    <w:p w14:paraId="1F66B109" w14:textId="77777777" w:rsidR="00B66913" w:rsidRDefault="00B66913" w:rsidP="00781731">
      <w:pPr>
        <w:jc w:val="both"/>
        <w:rPr>
          <w:rFonts w:ascii="Calibri" w:hAnsi="Calibri"/>
          <w:sz w:val="24"/>
          <w:szCs w:val="24"/>
        </w:rPr>
      </w:pPr>
    </w:p>
    <w:p w14:paraId="1D436A87" w14:textId="650C2EA7" w:rsidR="00781731" w:rsidRDefault="00781731" w:rsidP="00781731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È relatore di </w:t>
      </w:r>
      <w:proofErr w:type="gramStart"/>
      <w:r>
        <w:rPr>
          <w:rFonts w:ascii="Calibri" w:hAnsi="Calibri"/>
          <w:sz w:val="24"/>
          <w:szCs w:val="24"/>
        </w:rPr>
        <w:t>2</w:t>
      </w:r>
      <w:proofErr w:type="gramEnd"/>
      <w:r>
        <w:rPr>
          <w:rFonts w:ascii="Calibri" w:hAnsi="Calibri"/>
          <w:sz w:val="24"/>
          <w:szCs w:val="24"/>
        </w:rPr>
        <w:t xml:space="preserve"> tesi di Laurea triennale, 2 tesi di Laurea Specialistica e 2 Tesi di Laurea Mag</w:t>
      </w:r>
      <w:r w:rsidR="00DD7370">
        <w:rPr>
          <w:rFonts w:ascii="Calibri" w:hAnsi="Calibri"/>
          <w:sz w:val="24"/>
          <w:szCs w:val="24"/>
        </w:rPr>
        <w:t xml:space="preserve">istrale. È tutor e relatore di </w:t>
      </w:r>
      <w:proofErr w:type="gramStart"/>
      <w:r w:rsidR="00DD7370">
        <w:rPr>
          <w:rFonts w:ascii="Calibri" w:hAnsi="Calibri"/>
          <w:sz w:val="24"/>
          <w:szCs w:val="24"/>
        </w:rPr>
        <w:t>3</w:t>
      </w:r>
      <w:proofErr w:type="gramEnd"/>
      <w:r>
        <w:rPr>
          <w:rFonts w:ascii="Calibri" w:hAnsi="Calibri"/>
          <w:sz w:val="24"/>
          <w:szCs w:val="24"/>
        </w:rPr>
        <w:t xml:space="preserve"> studenti di dottorato in Bioscienze</w:t>
      </w:r>
      <w:r w:rsidR="00B66913">
        <w:rPr>
          <w:rFonts w:ascii="Calibri" w:hAnsi="Calibri"/>
          <w:sz w:val="24"/>
          <w:szCs w:val="24"/>
        </w:rPr>
        <w:t>.</w:t>
      </w:r>
    </w:p>
    <w:p w14:paraId="5B7B0FAD" w14:textId="77777777" w:rsidR="00B66913" w:rsidRDefault="00B66913" w:rsidP="00781731">
      <w:pPr>
        <w:jc w:val="both"/>
        <w:rPr>
          <w:rFonts w:ascii="Calibri" w:hAnsi="Calibri"/>
          <w:sz w:val="24"/>
          <w:szCs w:val="24"/>
        </w:rPr>
      </w:pPr>
    </w:p>
    <w:p w14:paraId="17952F26" w14:textId="68829C1D" w:rsidR="00B66913" w:rsidRPr="008879A8" w:rsidRDefault="00B66913" w:rsidP="00781731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È stata membro della Commissione Giudicatrice per il conseguimento del titolo di “Dottore di ricerca in Biochimica e Biologia Molecolare” 24° ciclo </w:t>
      </w:r>
      <w:proofErr w:type="spellStart"/>
      <w:proofErr w:type="gramStart"/>
      <w:r>
        <w:rPr>
          <w:rFonts w:ascii="Calibri" w:hAnsi="Calibri"/>
          <w:sz w:val="24"/>
          <w:szCs w:val="24"/>
        </w:rPr>
        <w:t>a.a</w:t>
      </w:r>
      <w:proofErr w:type="spellEnd"/>
      <w:r>
        <w:rPr>
          <w:rFonts w:ascii="Calibri" w:hAnsi="Calibri"/>
          <w:sz w:val="24"/>
          <w:szCs w:val="24"/>
        </w:rPr>
        <w:t>.</w:t>
      </w:r>
      <w:proofErr w:type="gramEnd"/>
      <w:r>
        <w:rPr>
          <w:rFonts w:ascii="Calibri" w:hAnsi="Calibri"/>
          <w:sz w:val="24"/>
          <w:szCs w:val="24"/>
        </w:rPr>
        <w:t xml:space="preserve"> 20</w:t>
      </w:r>
      <w:r w:rsidR="00222851">
        <w:rPr>
          <w:rFonts w:ascii="Calibri" w:hAnsi="Calibri"/>
          <w:sz w:val="24"/>
          <w:szCs w:val="24"/>
        </w:rPr>
        <w:t>11-2012 dell’Università degli Studi di Parma</w:t>
      </w:r>
    </w:p>
    <w:p w14:paraId="3E5A887F" w14:textId="77777777" w:rsidR="00781731" w:rsidRPr="008879A8" w:rsidRDefault="00781731" w:rsidP="00781731">
      <w:pPr>
        <w:jc w:val="both"/>
        <w:rPr>
          <w:rFonts w:ascii="Calibri" w:hAnsi="Calibri"/>
          <w:sz w:val="24"/>
          <w:szCs w:val="24"/>
        </w:rPr>
      </w:pPr>
    </w:p>
    <w:p w14:paraId="7B2BCAA4" w14:textId="77777777" w:rsidR="0012337B" w:rsidRPr="00852EC6" w:rsidRDefault="0012337B" w:rsidP="00CA25E0">
      <w:pPr>
        <w:rPr>
          <w:rFonts w:ascii="Calibri" w:hAnsi="Calibri"/>
          <w:sz w:val="24"/>
          <w:szCs w:val="24"/>
        </w:rPr>
      </w:pPr>
    </w:p>
    <w:p w14:paraId="5A09DE54" w14:textId="77777777" w:rsidR="007C6361" w:rsidRPr="008879A8" w:rsidRDefault="007C6361" w:rsidP="00CA25E0">
      <w:pPr>
        <w:rPr>
          <w:rFonts w:ascii="Calibri" w:hAnsi="Calibri"/>
          <w:sz w:val="24"/>
          <w:szCs w:val="24"/>
        </w:rPr>
      </w:pPr>
      <w:r w:rsidRPr="008879A8">
        <w:rPr>
          <w:rFonts w:ascii="Calibri" w:hAnsi="Calibri"/>
          <w:sz w:val="24"/>
          <w:szCs w:val="24"/>
        </w:rPr>
        <w:t>Data</w:t>
      </w:r>
      <w:r w:rsidRPr="008879A8">
        <w:rPr>
          <w:rFonts w:ascii="Calibri" w:hAnsi="Calibri"/>
          <w:sz w:val="24"/>
          <w:szCs w:val="24"/>
        </w:rPr>
        <w:tab/>
      </w:r>
      <w:r w:rsidRPr="008879A8">
        <w:rPr>
          <w:rFonts w:ascii="Calibri" w:hAnsi="Calibri"/>
          <w:sz w:val="24"/>
          <w:szCs w:val="24"/>
        </w:rPr>
        <w:tab/>
      </w:r>
      <w:r w:rsidRPr="008879A8">
        <w:rPr>
          <w:rFonts w:ascii="Calibri" w:hAnsi="Calibri"/>
          <w:sz w:val="24"/>
          <w:szCs w:val="24"/>
        </w:rPr>
        <w:tab/>
      </w:r>
      <w:r w:rsidRPr="008879A8">
        <w:rPr>
          <w:rFonts w:ascii="Calibri" w:hAnsi="Calibri"/>
          <w:sz w:val="24"/>
          <w:szCs w:val="24"/>
        </w:rPr>
        <w:tab/>
      </w:r>
      <w:r w:rsidRPr="008879A8">
        <w:rPr>
          <w:rFonts w:ascii="Calibri" w:hAnsi="Calibri"/>
          <w:sz w:val="24"/>
          <w:szCs w:val="24"/>
        </w:rPr>
        <w:tab/>
      </w:r>
      <w:r w:rsidRPr="008879A8">
        <w:rPr>
          <w:rFonts w:ascii="Calibri" w:hAnsi="Calibri"/>
          <w:sz w:val="24"/>
          <w:szCs w:val="24"/>
        </w:rPr>
        <w:tab/>
      </w:r>
      <w:r w:rsidRPr="008879A8">
        <w:rPr>
          <w:rFonts w:ascii="Calibri" w:hAnsi="Calibri"/>
          <w:sz w:val="24"/>
          <w:szCs w:val="24"/>
        </w:rPr>
        <w:tab/>
      </w:r>
      <w:r w:rsidRPr="008879A8">
        <w:rPr>
          <w:rFonts w:ascii="Calibri" w:hAnsi="Calibri"/>
          <w:sz w:val="24"/>
          <w:szCs w:val="24"/>
        </w:rPr>
        <w:tab/>
      </w:r>
      <w:r w:rsidRPr="008879A8">
        <w:rPr>
          <w:rFonts w:ascii="Calibri" w:hAnsi="Calibri"/>
          <w:sz w:val="24"/>
          <w:szCs w:val="24"/>
        </w:rPr>
        <w:tab/>
        <w:t>Firma</w:t>
      </w:r>
    </w:p>
    <w:sectPr w:rsidR="007C6361" w:rsidRPr="008879A8">
      <w:pgSz w:w="11907" w:h="16840" w:code="9"/>
      <w:pgMar w:top="1418" w:right="1134" w:bottom="1134" w:left="1134" w:header="720" w:footer="720" w:gutter="0"/>
      <w:lnNumType w:countBy="5" w:distance="567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dvTT3713a231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nd-BoldCondense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13FD"/>
    <w:multiLevelType w:val="hybridMultilevel"/>
    <w:tmpl w:val="05DC42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D5B99"/>
    <w:multiLevelType w:val="singleLevel"/>
    <w:tmpl w:val="7D803A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2248A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18F64C8C"/>
    <w:multiLevelType w:val="hybridMultilevel"/>
    <w:tmpl w:val="B86C8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B44000"/>
    <w:multiLevelType w:val="singleLevel"/>
    <w:tmpl w:val="0410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12B21C8"/>
    <w:multiLevelType w:val="hybridMultilevel"/>
    <w:tmpl w:val="B68A6DDA"/>
    <w:lvl w:ilvl="0" w:tplc="D48EE2FE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EC2053"/>
    <w:multiLevelType w:val="hybridMultilevel"/>
    <w:tmpl w:val="AFB2D8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8D16D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31060278"/>
    <w:multiLevelType w:val="hybridMultilevel"/>
    <w:tmpl w:val="B08ED0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2A14D2"/>
    <w:multiLevelType w:val="hybridMultilevel"/>
    <w:tmpl w:val="23A49116"/>
    <w:lvl w:ilvl="0" w:tplc="0410000F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>
    <w:nsid w:val="3AA91A82"/>
    <w:multiLevelType w:val="hybridMultilevel"/>
    <w:tmpl w:val="254E7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00A98"/>
    <w:multiLevelType w:val="hybridMultilevel"/>
    <w:tmpl w:val="3006C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C15B7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15F6BCD"/>
    <w:multiLevelType w:val="hybridMultilevel"/>
    <w:tmpl w:val="C368F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CF454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96C3F2F"/>
    <w:multiLevelType w:val="hybridMultilevel"/>
    <w:tmpl w:val="798C8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607D3"/>
    <w:multiLevelType w:val="hybridMultilevel"/>
    <w:tmpl w:val="8E6E9B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F61277"/>
    <w:multiLevelType w:val="hybridMultilevel"/>
    <w:tmpl w:val="0C823196"/>
    <w:lvl w:ilvl="0" w:tplc="B3BCE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240DAC"/>
    <w:multiLevelType w:val="hybridMultilevel"/>
    <w:tmpl w:val="3F84F74A"/>
    <w:lvl w:ilvl="0" w:tplc="303AB1DC">
      <w:start w:val="3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F3650C"/>
    <w:multiLevelType w:val="hybridMultilevel"/>
    <w:tmpl w:val="90A215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E8103E"/>
    <w:multiLevelType w:val="hybridMultilevel"/>
    <w:tmpl w:val="AFFCEB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4466BF"/>
    <w:multiLevelType w:val="hybridMultilevel"/>
    <w:tmpl w:val="CF2A0CD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"/>
  </w:num>
  <w:num w:numId="5">
    <w:abstractNumId w:val="14"/>
  </w:num>
  <w:num w:numId="6">
    <w:abstractNumId w:val="7"/>
  </w:num>
  <w:num w:numId="7">
    <w:abstractNumId w:val="16"/>
  </w:num>
  <w:num w:numId="8">
    <w:abstractNumId w:val="8"/>
  </w:num>
  <w:num w:numId="9">
    <w:abstractNumId w:val="6"/>
  </w:num>
  <w:num w:numId="10">
    <w:abstractNumId w:val="17"/>
  </w:num>
  <w:num w:numId="11">
    <w:abstractNumId w:val="5"/>
  </w:num>
  <w:num w:numId="12">
    <w:abstractNumId w:val="3"/>
  </w:num>
  <w:num w:numId="13">
    <w:abstractNumId w:val="0"/>
  </w:num>
  <w:num w:numId="14">
    <w:abstractNumId w:val="20"/>
  </w:num>
  <w:num w:numId="15">
    <w:abstractNumId w:val="21"/>
  </w:num>
  <w:num w:numId="16">
    <w:abstractNumId w:val="18"/>
  </w:num>
  <w:num w:numId="17">
    <w:abstractNumId w:val="9"/>
  </w:num>
  <w:num w:numId="18">
    <w:abstractNumId w:val="13"/>
  </w:num>
  <w:num w:numId="19">
    <w:abstractNumId w:val="15"/>
  </w:num>
  <w:num w:numId="20">
    <w:abstractNumId w:val="10"/>
  </w:num>
  <w:num w:numId="21">
    <w:abstractNumId w:val="1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EF"/>
    <w:rsid w:val="00020FB0"/>
    <w:rsid w:val="000264A6"/>
    <w:rsid w:val="000305AD"/>
    <w:rsid w:val="00036F7E"/>
    <w:rsid w:val="000430B3"/>
    <w:rsid w:val="00077A4B"/>
    <w:rsid w:val="00082DC5"/>
    <w:rsid w:val="00084D86"/>
    <w:rsid w:val="00090B36"/>
    <w:rsid w:val="00094985"/>
    <w:rsid w:val="000C59A0"/>
    <w:rsid w:val="000D2CA9"/>
    <w:rsid w:val="000E009C"/>
    <w:rsid w:val="000E6DB0"/>
    <w:rsid w:val="000F1B16"/>
    <w:rsid w:val="000F7F19"/>
    <w:rsid w:val="00100595"/>
    <w:rsid w:val="001075E1"/>
    <w:rsid w:val="001127FE"/>
    <w:rsid w:val="00113D83"/>
    <w:rsid w:val="0012035B"/>
    <w:rsid w:val="001226AD"/>
    <w:rsid w:val="0012337B"/>
    <w:rsid w:val="0013171B"/>
    <w:rsid w:val="001432A6"/>
    <w:rsid w:val="00165837"/>
    <w:rsid w:val="001975C1"/>
    <w:rsid w:val="001A0DEF"/>
    <w:rsid w:val="001A2A12"/>
    <w:rsid w:val="001C5773"/>
    <w:rsid w:val="001E0603"/>
    <w:rsid w:val="001F75C5"/>
    <w:rsid w:val="00203420"/>
    <w:rsid w:val="00222851"/>
    <w:rsid w:val="00240F83"/>
    <w:rsid w:val="00253257"/>
    <w:rsid w:val="00256670"/>
    <w:rsid w:val="00257E58"/>
    <w:rsid w:val="00261A69"/>
    <w:rsid w:val="002623CF"/>
    <w:rsid w:val="0026313C"/>
    <w:rsid w:val="00271AF9"/>
    <w:rsid w:val="002910C9"/>
    <w:rsid w:val="00294479"/>
    <w:rsid w:val="002A64FA"/>
    <w:rsid w:val="002B747C"/>
    <w:rsid w:val="002C2053"/>
    <w:rsid w:val="002D693C"/>
    <w:rsid w:val="002E1969"/>
    <w:rsid w:val="002E5D22"/>
    <w:rsid w:val="002F5F66"/>
    <w:rsid w:val="00314828"/>
    <w:rsid w:val="00323F3F"/>
    <w:rsid w:val="003440B5"/>
    <w:rsid w:val="003470D4"/>
    <w:rsid w:val="00350617"/>
    <w:rsid w:val="00366808"/>
    <w:rsid w:val="00381854"/>
    <w:rsid w:val="003A66C7"/>
    <w:rsid w:val="003C0220"/>
    <w:rsid w:val="003D018F"/>
    <w:rsid w:val="003D4555"/>
    <w:rsid w:val="003E5DD8"/>
    <w:rsid w:val="003F52A4"/>
    <w:rsid w:val="0040363B"/>
    <w:rsid w:val="004419A9"/>
    <w:rsid w:val="004D427C"/>
    <w:rsid w:val="004E796A"/>
    <w:rsid w:val="004F21F3"/>
    <w:rsid w:val="0050598D"/>
    <w:rsid w:val="00531D9C"/>
    <w:rsid w:val="00546108"/>
    <w:rsid w:val="005551E4"/>
    <w:rsid w:val="00556D1E"/>
    <w:rsid w:val="00561436"/>
    <w:rsid w:val="00562E00"/>
    <w:rsid w:val="00583046"/>
    <w:rsid w:val="00585512"/>
    <w:rsid w:val="0059465C"/>
    <w:rsid w:val="005C03BB"/>
    <w:rsid w:val="005D0B76"/>
    <w:rsid w:val="005D4BD0"/>
    <w:rsid w:val="005F18FF"/>
    <w:rsid w:val="005F1D68"/>
    <w:rsid w:val="005F5E2C"/>
    <w:rsid w:val="00601858"/>
    <w:rsid w:val="00601989"/>
    <w:rsid w:val="00610D47"/>
    <w:rsid w:val="00626CDA"/>
    <w:rsid w:val="0063431C"/>
    <w:rsid w:val="00651FC0"/>
    <w:rsid w:val="006726B4"/>
    <w:rsid w:val="00680DD1"/>
    <w:rsid w:val="0069099E"/>
    <w:rsid w:val="006A7E5B"/>
    <w:rsid w:val="006B4F7C"/>
    <w:rsid w:val="006C1914"/>
    <w:rsid w:val="006C79B5"/>
    <w:rsid w:val="007065CD"/>
    <w:rsid w:val="00711FC5"/>
    <w:rsid w:val="0071212B"/>
    <w:rsid w:val="007227B2"/>
    <w:rsid w:val="0072775B"/>
    <w:rsid w:val="00745B6A"/>
    <w:rsid w:val="00746074"/>
    <w:rsid w:val="00747087"/>
    <w:rsid w:val="00781731"/>
    <w:rsid w:val="007C6361"/>
    <w:rsid w:val="007D17EB"/>
    <w:rsid w:val="007F1963"/>
    <w:rsid w:val="007F1D34"/>
    <w:rsid w:val="00805215"/>
    <w:rsid w:val="00823C55"/>
    <w:rsid w:val="00837657"/>
    <w:rsid w:val="00842E1F"/>
    <w:rsid w:val="00852EC6"/>
    <w:rsid w:val="008865E0"/>
    <w:rsid w:val="008879A8"/>
    <w:rsid w:val="00892B72"/>
    <w:rsid w:val="008E0773"/>
    <w:rsid w:val="008E2E71"/>
    <w:rsid w:val="0093226B"/>
    <w:rsid w:val="0094505B"/>
    <w:rsid w:val="009460F8"/>
    <w:rsid w:val="00955732"/>
    <w:rsid w:val="00961B59"/>
    <w:rsid w:val="00966BC6"/>
    <w:rsid w:val="00967E74"/>
    <w:rsid w:val="009B3CA6"/>
    <w:rsid w:val="009B3F01"/>
    <w:rsid w:val="009D0E27"/>
    <w:rsid w:val="009F76BB"/>
    <w:rsid w:val="00A07648"/>
    <w:rsid w:val="00A26C01"/>
    <w:rsid w:val="00A27399"/>
    <w:rsid w:val="00A325AE"/>
    <w:rsid w:val="00A510C6"/>
    <w:rsid w:val="00A70603"/>
    <w:rsid w:val="00A721AA"/>
    <w:rsid w:val="00A73203"/>
    <w:rsid w:val="00A739D4"/>
    <w:rsid w:val="00A85B55"/>
    <w:rsid w:val="00AA1A61"/>
    <w:rsid w:val="00AD1091"/>
    <w:rsid w:val="00AE0D35"/>
    <w:rsid w:val="00AE3A9F"/>
    <w:rsid w:val="00B61C70"/>
    <w:rsid w:val="00B66913"/>
    <w:rsid w:val="00B71F9E"/>
    <w:rsid w:val="00B7414E"/>
    <w:rsid w:val="00B831B3"/>
    <w:rsid w:val="00B83D90"/>
    <w:rsid w:val="00B93BBE"/>
    <w:rsid w:val="00BD628F"/>
    <w:rsid w:val="00BE6CE9"/>
    <w:rsid w:val="00BF0601"/>
    <w:rsid w:val="00C05C22"/>
    <w:rsid w:val="00C1107E"/>
    <w:rsid w:val="00C209B8"/>
    <w:rsid w:val="00C26D8F"/>
    <w:rsid w:val="00C41905"/>
    <w:rsid w:val="00C47516"/>
    <w:rsid w:val="00C675F2"/>
    <w:rsid w:val="00C971D5"/>
    <w:rsid w:val="00CA25E0"/>
    <w:rsid w:val="00CA5B08"/>
    <w:rsid w:val="00CA5B3D"/>
    <w:rsid w:val="00CB0700"/>
    <w:rsid w:val="00CB15B9"/>
    <w:rsid w:val="00CD46CB"/>
    <w:rsid w:val="00CF73AD"/>
    <w:rsid w:val="00CF7628"/>
    <w:rsid w:val="00D179FB"/>
    <w:rsid w:val="00D27831"/>
    <w:rsid w:val="00D35F28"/>
    <w:rsid w:val="00D53491"/>
    <w:rsid w:val="00D723FB"/>
    <w:rsid w:val="00D734F3"/>
    <w:rsid w:val="00D73961"/>
    <w:rsid w:val="00D740C2"/>
    <w:rsid w:val="00D834EF"/>
    <w:rsid w:val="00DB6A7E"/>
    <w:rsid w:val="00DC6866"/>
    <w:rsid w:val="00DD22BC"/>
    <w:rsid w:val="00DD28FE"/>
    <w:rsid w:val="00DD4570"/>
    <w:rsid w:val="00DD6550"/>
    <w:rsid w:val="00DD7370"/>
    <w:rsid w:val="00DE3D10"/>
    <w:rsid w:val="00DE4E13"/>
    <w:rsid w:val="00DE7E0B"/>
    <w:rsid w:val="00EA6155"/>
    <w:rsid w:val="00ED661F"/>
    <w:rsid w:val="00F04D13"/>
    <w:rsid w:val="00F07D8B"/>
    <w:rsid w:val="00F2484B"/>
    <w:rsid w:val="00F4189D"/>
    <w:rsid w:val="00F55CE1"/>
    <w:rsid w:val="00F70DFF"/>
    <w:rsid w:val="00F80ECA"/>
    <w:rsid w:val="00F90E1E"/>
    <w:rsid w:val="00F96F15"/>
    <w:rsid w:val="00FA0918"/>
    <w:rsid w:val="00FD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4176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spacing w:line="480" w:lineRule="auto"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jc w:val="both"/>
      <w:outlineLvl w:val="4"/>
    </w:pPr>
    <w:rPr>
      <w:rFonts w:ascii="Baskerville" w:hAnsi="Baskerville"/>
      <w:i/>
      <w:sz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pPr>
      <w:spacing w:line="360" w:lineRule="auto"/>
      <w:jc w:val="both"/>
    </w:pPr>
    <w:rPr>
      <w:sz w:val="24"/>
    </w:rPr>
  </w:style>
  <w:style w:type="character" w:styleId="Numeroriga">
    <w:name w:val="line number"/>
    <w:basedOn w:val="Caratterepredefinitoparagrafo"/>
  </w:style>
  <w:style w:type="paragraph" w:styleId="Corpodeltesto2">
    <w:name w:val="Body Text 2"/>
    <w:basedOn w:val="Normale"/>
    <w:pPr>
      <w:spacing w:line="360" w:lineRule="auto"/>
    </w:pPr>
    <w:rPr>
      <w:b/>
      <w:sz w:val="24"/>
    </w:rPr>
  </w:style>
  <w:style w:type="paragraph" w:styleId="Corpodeltesto3">
    <w:name w:val="Body Text 3"/>
    <w:basedOn w:val="Normale"/>
    <w:pPr>
      <w:spacing w:line="360" w:lineRule="auto"/>
      <w:jc w:val="both"/>
    </w:pPr>
    <w:rPr>
      <w:b/>
      <w:sz w:val="24"/>
    </w:rPr>
  </w:style>
  <w:style w:type="paragraph" w:styleId="Rientrocorpodeltesto">
    <w:name w:val="Body Text Indent"/>
    <w:basedOn w:val="Normale"/>
    <w:pPr>
      <w:spacing w:line="360" w:lineRule="auto"/>
      <w:ind w:left="708"/>
    </w:pPr>
    <w:rPr>
      <w:sz w:val="24"/>
    </w:rPr>
  </w:style>
  <w:style w:type="character" w:styleId="Collegamentoipertestuale">
    <w:name w:val="Hyperlink"/>
    <w:rsid w:val="000C59A0"/>
    <w:rPr>
      <w:strike w:val="0"/>
      <w:dstrike w:val="0"/>
      <w:color w:val="336699"/>
      <w:u w:val="none"/>
      <w:effect w:val="none"/>
    </w:rPr>
  </w:style>
  <w:style w:type="character" w:customStyle="1" w:styleId="ti">
    <w:name w:val="ti"/>
    <w:basedOn w:val="Caratterepredefinitoparagrafo"/>
    <w:rsid w:val="000C59A0"/>
  </w:style>
  <w:style w:type="paragraph" w:styleId="Testofumetto">
    <w:name w:val="Balloon Text"/>
    <w:basedOn w:val="Normale"/>
    <w:semiHidden/>
    <w:rsid w:val="00DD6550"/>
    <w:rPr>
      <w:rFonts w:ascii="Tahoma" w:hAnsi="Tahoma" w:cs="Tahoma"/>
      <w:sz w:val="16"/>
      <w:szCs w:val="16"/>
    </w:rPr>
  </w:style>
  <w:style w:type="character" w:customStyle="1" w:styleId="src1">
    <w:name w:val="src1"/>
    <w:rsid w:val="00DE3D10"/>
    <w:rPr>
      <w:vanish w:val="0"/>
      <w:webHidden w:val="0"/>
      <w:specVanish w:val="0"/>
    </w:rPr>
  </w:style>
  <w:style w:type="character" w:customStyle="1" w:styleId="apple-style-span">
    <w:name w:val="apple-style-span"/>
    <w:basedOn w:val="Caratterepredefinitoparagrafo"/>
    <w:rsid w:val="000E6DB0"/>
  </w:style>
  <w:style w:type="character" w:customStyle="1" w:styleId="pmid1">
    <w:name w:val="pmid1"/>
    <w:basedOn w:val="Caratterepredefinitoparagrafo"/>
    <w:rsid w:val="004F21F3"/>
  </w:style>
  <w:style w:type="paragraph" w:styleId="PreformattatoHTML">
    <w:name w:val="HTML Preformatted"/>
    <w:basedOn w:val="Normale"/>
    <w:link w:val="PreformattatoHTMLCarattere"/>
    <w:uiPriority w:val="99"/>
    <w:unhideWhenUsed/>
    <w:rsid w:val="00CF7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rsid w:val="00CF7628"/>
    <w:rPr>
      <w:rFonts w:ascii="Courier New" w:hAnsi="Courier New" w:cs="Courier New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680DD1"/>
    <w:pPr>
      <w:ind w:left="720"/>
      <w:contextualSpacing/>
    </w:pPr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spacing w:line="480" w:lineRule="auto"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jc w:val="both"/>
      <w:outlineLvl w:val="4"/>
    </w:pPr>
    <w:rPr>
      <w:rFonts w:ascii="Baskerville" w:hAnsi="Baskerville"/>
      <w:i/>
      <w:sz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pPr>
      <w:spacing w:line="360" w:lineRule="auto"/>
      <w:jc w:val="both"/>
    </w:pPr>
    <w:rPr>
      <w:sz w:val="24"/>
    </w:rPr>
  </w:style>
  <w:style w:type="character" w:styleId="Numeroriga">
    <w:name w:val="line number"/>
    <w:basedOn w:val="Caratterepredefinitoparagrafo"/>
  </w:style>
  <w:style w:type="paragraph" w:styleId="Corpodeltesto2">
    <w:name w:val="Body Text 2"/>
    <w:basedOn w:val="Normale"/>
    <w:pPr>
      <w:spacing w:line="360" w:lineRule="auto"/>
    </w:pPr>
    <w:rPr>
      <w:b/>
      <w:sz w:val="24"/>
    </w:rPr>
  </w:style>
  <w:style w:type="paragraph" w:styleId="Corpodeltesto3">
    <w:name w:val="Body Text 3"/>
    <w:basedOn w:val="Normale"/>
    <w:pPr>
      <w:spacing w:line="360" w:lineRule="auto"/>
      <w:jc w:val="both"/>
    </w:pPr>
    <w:rPr>
      <w:b/>
      <w:sz w:val="24"/>
    </w:rPr>
  </w:style>
  <w:style w:type="paragraph" w:styleId="Rientrocorpodeltesto">
    <w:name w:val="Body Text Indent"/>
    <w:basedOn w:val="Normale"/>
    <w:pPr>
      <w:spacing w:line="360" w:lineRule="auto"/>
      <w:ind w:left="708"/>
    </w:pPr>
    <w:rPr>
      <w:sz w:val="24"/>
    </w:rPr>
  </w:style>
  <w:style w:type="character" w:styleId="Collegamentoipertestuale">
    <w:name w:val="Hyperlink"/>
    <w:rsid w:val="000C59A0"/>
    <w:rPr>
      <w:strike w:val="0"/>
      <w:dstrike w:val="0"/>
      <w:color w:val="336699"/>
      <w:u w:val="none"/>
      <w:effect w:val="none"/>
    </w:rPr>
  </w:style>
  <w:style w:type="character" w:customStyle="1" w:styleId="ti">
    <w:name w:val="ti"/>
    <w:basedOn w:val="Caratterepredefinitoparagrafo"/>
    <w:rsid w:val="000C59A0"/>
  </w:style>
  <w:style w:type="paragraph" w:styleId="Testofumetto">
    <w:name w:val="Balloon Text"/>
    <w:basedOn w:val="Normale"/>
    <w:semiHidden/>
    <w:rsid w:val="00DD6550"/>
    <w:rPr>
      <w:rFonts w:ascii="Tahoma" w:hAnsi="Tahoma" w:cs="Tahoma"/>
      <w:sz w:val="16"/>
      <w:szCs w:val="16"/>
    </w:rPr>
  </w:style>
  <w:style w:type="character" w:customStyle="1" w:styleId="src1">
    <w:name w:val="src1"/>
    <w:rsid w:val="00DE3D10"/>
    <w:rPr>
      <w:vanish w:val="0"/>
      <w:webHidden w:val="0"/>
      <w:specVanish w:val="0"/>
    </w:rPr>
  </w:style>
  <w:style w:type="character" w:customStyle="1" w:styleId="apple-style-span">
    <w:name w:val="apple-style-span"/>
    <w:basedOn w:val="Caratterepredefinitoparagrafo"/>
    <w:rsid w:val="000E6DB0"/>
  </w:style>
  <w:style w:type="character" w:customStyle="1" w:styleId="pmid1">
    <w:name w:val="pmid1"/>
    <w:basedOn w:val="Caratterepredefinitoparagrafo"/>
    <w:rsid w:val="004F21F3"/>
  </w:style>
  <w:style w:type="paragraph" w:styleId="PreformattatoHTML">
    <w:name w:val="HTML Preformatted"/>
    <w:basedOn w:val="Normale"/>
    <w:link w:val="PreformattatoHTMLCarattere"/>
    <w:uiPriority w:val="99"/>
    <w:unhideWhenUsed/>
    <w:rsid w:val="00CF7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rsid w:val="00CF7628"/>
    <w:rPr>
      <w:rFonts w:ascii="Courier New" w:hAnsi="Courier New" w:cs="Courier New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680DD1"/>
    <w:pPr>
      <w:ind w:left="720"/>
      <w:contextualSpacing/>
    </w:pPr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896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301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63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9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6475">
              <w:marLeft w:val="-426"/>
              <w:marRight w:val="-7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6353">
              <w:marLeft w:val="-426"/>
              <w:marRight w:val="-7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6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10</Pages>
  <Words>4336</Words>
  <Characters>24716</Characters>
  <Application>Microsoft Macintosh Word</Application>
  <DocSecurity>0</DocSecurity>
  <Lines>205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 </Company>
  <LinksUpToDate>false</LinksUpToDate>
  <CharactersWithSpaces>28995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Cellini Giuseppe</dc:creator>
  <cp:keywords/>
  <dc:description/>
  <cp:lastModifiedBy>Barbara Cellini</cp:lastModifiedBy>
  <cp:revision>59</cp:revision>
  <cp:lastPrinted>2008-07-14T19:40:00Z</cp:lastPrinted>
  <dcterms:created xsi:type="dcterms:W3CDTF">2004-04-19T14:57:00Z</dcterms:created>
  <dcterms:modified xsi:type="dcterms:W3CDTF">2012-11-18T13:56:00Z</dcterms:modified>
</cp:coreProperties>
</file>